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60" w:rsidRDefault="00E406BB" w:rsidP="007D1067">
      <w:r>
        <w:t xml:space="preserve">With the scale below calculate the flow rate of oil out of the large riser pipe.  The riser pipe has a 21.5 in outer diameter and a 19.5 in inner diameter.  </w:t>
      </w:r>
      <w:r w:rsidR="007D1067">
        <w:t>The time between images is 0.067</w:t>
      </w:r>
      <w:r w:rsidR="00F47346">
        <w:t xml:space="preserve"> seconds.</w:t>
      </w:r>
      <w:r w:rsidR="001E1960">
        <w:t xml:space="preserve">  Please do your work on the back of this sheet.</w:t>
      </w:r>
      <w:r w:rsidR="007D1067">
        <w:t xml:space="preserve">  If you need to use the scale below, please tear it off and fold it to get a functional scale. (Note: 1 gal = 231 in</w:t>
      </w:r>
      <w:r w:rsidR="007D1067" w:rsidRPr="007D1067">
        <w:rPr>
          <w:vertAlign w:val="superscript"/>
        </w:rPr>
        <w:t>3</w:t>
      </w:r>
      <w:r w:rsidR="007D1067">
        <w:t xml:space="preserve"> and 1 barrel or bbl = 42 gal)</w:t>
      </w:r>
      <w:r w:rsidR="007D1067">
        <w:br/>
        <w:t xml:space="preserve">1.  </w:t>
      </w:r>
      <w:r w:rsidR="00F47346">
        <w:t>S</w:t>
      </w:r>
      <w:r>
        <w:t>peed of the surface features of the jet is ____________</w:t>
      </w:r>
      <w:r w:rsidR="007D1067">
        <w:br/>
        <w:t xml:space="preserve">2.  </w:t>
      </w:r>
      <w:r>
        <w:t>Volume flow of the jet is ____________</w:t>
      </w:r>
    </w:p>
    <w:p w:rsidR="001372A6" w:rsidRDefault="00C07B16">
      <w:r>
        <w:rPr>
          <w:noProof/>
        </w:rPr>
        <w:drawing>
          <wp:inline distT="0" distB="0" distL="0" distR="0">
            <wp:extent cx="5906096" cy="3143346"/>
            <wp:effectExtent l="19050" t="0" r="0" b="0"/>
            <wp:docPr id="2" name="Picture 1" descr="22890000grayenhanc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90000grayenhanced.bmp"/>
                    <pic:cNvPicPr/>
                  </pic:nvPicPr>
                  <pic:blipFill>
                    <a:blip r:embed="rId7" cstate="print"/>
                    <a:srcRect l="7501" t="30004" r="15002" b="15002"/>
                    <a:stretch>
                      <a:fillRect/>
                    </a:stretch>
                  </pic:blipFill>
                  <pic:spPr>
                    <a:xfrm>
                      <a:off x="0" y="0"/>
                      <a:ext cx="5906096" cy="314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67" w:rsidRDefault="00C07B16">
      <w:r>
        <w:rPr>
          <w:noProof/>
        </w:rPr>
        <w:drawing>
          <wp:inline distT="0" distB="0" distL="0" distR="0">
            <wp:extent cx="5906096" cy="3143346"/>
            <wp:effectExtent l="19050" t="0" r="0" b="0"/>
            <wp:docPr id="3" name="Picture 2" descr="22957000grayenhanc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57000grayenhanced.bmp"/>
                    <pic:cNvPicPr/>
                  </pic:nvPicPr>
                  <pic:blipFill>
                    <a:blip r:embed="rId8" cstate="print"/>
                    <a:srcRect l="7501" t="30004" r="15002" b="15002"/>
                    <a:stretch>
                      <a:fillRect/>
                    </a:stretch>
                  </pic:blipFill>
                  <pic:spPr>
                    <a:xfrm>
                      <a:off x="0" y="0"/>
                      <a:ext cx="5906096" cy="314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A1" w:rsidRDefault="00D17CA1"/>
    <w:sectPr w:rsidR="00D17CA1" w:rsidSect="00BB71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D1" w:rsidRDefault="00E307D1" w:rsidP="00D17CA1">
      <w:pPr>
        <w:spacing w:after="0" w:line="240" w:lineRule="auto"/>
      </w:pPr>
      <w:r>
        <w:separator/>
      </w:r>
    </w:p>
  </w:endnote>
  <w:endnote w:type="continuationSeparator" w:id="0">
    <w:p w:rsidR="00E307D1" w:rsidRDefault="00E307D1" w:rsidP="00D1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8F" w:rsidRDefault="0073168F">
    <w:pPr>
      <w:pStyle w:val="Footer"/>
    </w:pPr>
    <w:r w:rsidRPr="0073168F">
      <w:drawing>
        <wp:inline distT="0" distB="0" distL="0" distR="0">
          <wp:extent cx="4756663" cy="317771"/>
          <wp:effectExtent l="19050" t="0" r="5837" b="0"/>
          <wp:docPr id="1" name="Picture 2" descr="ru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r.jpg"/>
                  <pic:cNvPicPr/>
                </pic:nvPicPr>
                <pic:blipFill>
                  <a:blip r:embed="rId1" cstate="print"/>
                  <a:srcRect t="29141" b="63564"/>
                  <a:stretch>
                    <a:fillRect/>
                  </a:stretch>
                </pic:blipFill>
                <pic:spPr>
                  <a:xfrm>
                    <a:off x="0" y="0"/>
                    <a:ext cx="4756663" cy="31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68F" w:rsidRDefault="0073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D1" w:rsidRDefault="00E307D1" w:rsidP="00D17CA1">
      <w:pPr>
        <w:spacing w:after="0" w:line="240" w:lineRule="auto"/>
      </w:pPr>
      <w:r>
        <w:separator/>
      </w:r>
    </w:p>
  </w:footnote>
  <w:footnote w:type="continuationSeparator" w:id="0">
    <w:p w:rsidR="00E307D1" w:rsidRDefault="00E307D1" w:rsidP="00D1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8F" w:rsidRPr="00F47346" w:rsidRDefault="0073168F" w:rsidP="0073168F">
    <w:pPr>
      <w:spacing w:after="0" w:line="240" w:lineRule="auto"/>
      <w:jc w:val="center"/>
      <w:rPr>
        <w:b/>
        <w:sz w:val="28"/>
        <w:szCs w:val="28"/>
      </w:rPr>
    </w:pPr>
    <w:r w:rsidRPr="00F47346">
      <w:rPr>
        <w:b/>
        <w:sz w:val="28"/>
        <w:szCs w:val="28"/>
      </w:rPr>
      <w:t>Oil Spill Worksheet</w:t>
    </w:r>
  </w:p>
  <w:p w:rsidR="0073168F" w:rsidRDefault="0073168F" w:rsidP="0073168F">
    <w:pPr>
      <w:spacing w:after="0" w:line="240" w:lineRule="auto"/>
      <w:jc w:val="center"/>
    </w:pPr>
    <w:r>
      <w:t>By Steve Wereley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9E5"/>
    <w:multiLevelType w:val="hybridMultilevel"/>
    <w:tmpl w:val="F906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A1"/>
    <w:rsid w:val="001E1960"/>
    <w:rsid w:val="00251115"/>
    <w:rsid w:val="00470DEB"/>
    <w:rsid w:val="00593F14"/>
    <w:rsid w:val="0073168F"/>
    <w:rsid w:val="00764CA0"/>
    <w:rsid w:val="007D1067"/>
    <w:rsid w:val="009B78E3"/>
    <w:rsid w:val="00A74ADC"/>
    <w:rsid w:val="00AA65A9"/>
    <w:rsid w:val="00BA0C71"/>
    <w:rsid w:val="00BB7163"/>
    <w:rsid w:val="00C07B16"/>
    <w:rsid w:val="00C5424C"/>
    <w:rsid w:val="00CF3C3D"/>
    <w:rsid w:val="00D17CA1"/>
    <w:rsid w:val="00DF66D0"/>
    <w:rsid w:val="00E307D1"/>
    <w:rsid w:val="00E406BB"/>
    <w:rsid w:val="00F47346"/>
    <w:rsid w:val="00F5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A1"/>
  </w:style>
  <w:style w:type="paragraph" w:styleId="Footer">
    <w:name w:val="footer"/>
    <w:basedOn w:val="Normal"/>
    <w:link w:val="FooterChar"/>
    <w:uiPriority w:val="99"/>
    <w:unhideWhenUsed/>
    <w:rsid w:val="00D1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A1"/>
  </w:style>
  <w:style w:type="paragraph" w:styleId="ListParagraph">
    <w:name w:val="List Paragraph"/>
    <w:basedOn w:val="Normal"/>
    <w:uiPriority w:val="34"/>
    <w:qFormat/>
    <w:rsid w:val="00E4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wereley</dc:creator>
  <cp:lastModifiedBy>wereley</cp:lastModifiedBy>
  <cp:revision>6</cp:revision>
  <dcterms:created xsi:type="dcterms:W3CDTF">2010-07-06T09:35:00Z</dcterms:created>
  <dcterms:modified xsi:type="dcterms:W3CDTF">2010-09-09T18:31:00Z</dcterms:modified>
</cp:coreProperties>
</file>