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3F64F" w14:textId="1D7F4BB0" w:rsidR="00C57F7D" w:rsidRDefault="00C57F7D" w:rsidP="00C57F7D">
      <w:pPr>
        <w:pStyle w:val="Heading1"/>
        <w:tabs>
          <w:tab w:val="clear" w:pos="5040"/>
          <w:tab w:val="center" w:pos="4320"/>
        </w:tabs>
      </w:pPr>
      <w:r>
        <w:t>ECE 638</w:t>
      </w:r>
      <w:r>
        <w:tab/>
        <w:t>Exam</w:t>
      </w:r>
      <w:r w:rsidR="00D31BE7">
        <w:t xml:space="preserve"> No. 1</w:t>
      </w:r>
      <w:r>
        <w:tab/>
        <w:t>Fall 20</w:t>
      </w:r>
      <w:r w:rsidR="004732B8">
        <w:t>21</w:t>
      </w:r>
    </w:p>
    <w:p w14:paraId="034CE435" w14:textId="23BC6A45" w:rsidR="00C57F7D" w:rsidRDefault="00D31BE7">
      <w:pPr>
        <w:tabs>
          <w:tab w:val="center" w:pos="5040"/>
          <w:tab w:val="right" w:pos="8640"/>
        </w:tabs>
        <w:spacing w:before="240"/>
      </w:pPr>
      <w:r>
        <w:t xml:space="preserve">This </w:t>
      </w:r>
      <w:r w:rsidR="009B579A">
        <w:t xml:space="preserve">is a take-home </w:t>
      </w:r>
      <w:r>
        <w:t>exam</w:t>
      </w:r>
      <w:r w:rsidR="009B579A">
        <w:t>.</w:t>
      </w:r>
      <w:r>
        <w:t xml:space="preserve"> </w:t>
      </w:r>
      <w:r w:rsidR="009B579A">
        <w:t xml:space="preserve">You may use whatever resources you have at your disposal. However you may </w:t>
      </w:r>
      <w:r w:rsidR="009B579A" w:rsidRPr="009B579A">
        <w:rPr>
          <w:b/>
        </w:rPr>
        <w:t>not</w:t>
      </w:r>
      <w:r w:rsidR="009B579A">
        <w:t xml:space="preserve"> consult</w:t>
      </w:r>
      <w:r w:rsidR="00BB1F72">
        <w:t xml:space="preserve"> </w:t>
      </w:r>
      <w:r w:rsidR="009B579A" w:rsidRPr="00FA352F">
        <w:rPr>
          <w:b/>
        </w:rPr>
        <w:t>anyone</w:t>
      </w:r>
      <w:r w:rsidR="009B579A">
        <w:t xml:space="preserve"> else about any aspect of the exam. </w:t>
      </w:r>
      <w:r>
        <w:t xml:space="preserve">You have </w:t>
      </w:r>
      <w:r w:rsidR="00F77237">
        <w:t>48 hours</w:t>
      </w:r>
      <w:r>
        <w:t xml:space="preserve"> to work the following </w:t>
      </w:r>
      <w:r w:rsidR="00F77237">
        <w:rPr>
          <w:b/>
        </w:rPr>
        <w:t>four</w:t>
      </w:r>
      <w:r w:rsidR="00DF24C0">
        <w:t xml:space="preserve"> problems</w:t>
      </w:r>
      <w:r w:rsidR="00903BF9">
        <w:t xml:space="preserve"> that are worth a total of 1</w:t>
      </w:r>
      <w:r w:rsidR="001E5E19">
        <w:t>45</w:t>
      </w:r>
      <w:r w:rsidR="00903BF9">
        <w:t xml:space="preserve"> pts. (Please see the last page of the exam for a summary of the point assignment</w:t>
      </w:r>
      <w:r>
        <w:t>.</w:t>
      </w:r>
      <w:r w:rsidR="00903BF9">
        <w:t>)</w:t>
      </w:r>
      <w:r>
        <w:t xml:space="preserve"> To obtain maximum partial credit, be sure to show the complete derivation of your answers.</w:t>
      </w:r>
      <w:r w:rsidR="009B579A">
        <w:t xml:space="preserve"> </w:t>
      </w:r>
      <w:r w:rsidR="005273EE">
        <w:t xml:space="preserve">Also, please be sure to include any code that you use to solve any problem. </w:t>
      </w:r>
      <w:bookmarkStart w:id="0" w:name="_GoBack"/>
      <w:bookmarkEnd w:id="0"/>
      <w:r w:rsidR="009B579A">
        <w:t>Please e-mail your solution to Runzhe Zhang (</w:t>
      </w:r>
      <w:r w:rsidR="009B579A">
        <w:fldChar w:fldCharType="begin"/>
      </w:r>
      <w:r w:rsidR="009B579A">
        <w:instrText xml:space="preserve"> HYPERLINK "mailto:zhan3052@purdue.edu" \t "_blank" </w:instrText>
      </w:r>
      <w:r w:rsidR="009B579A">
        <w:fldChar w:fldCharType="separate"/>
      </w:r>
      <w:r w:rsidR="009B579A">
        <w:rPr>
          <w:rStyle w:val="Hyperlink"/>
        </w:rPr>
        <w:t>zhan3052@purdue.edu</w:t>
      </w:r>
      <w:r w:rsidR="009B579A">
        <w:fldChar w:fldCharType="end"/>
      </w:r>
      <w:r w:rsidR="009B579A">
        <w:t>) by 9p EDT on Friday 15 October.</w:t>
      </w:r>
      <w:r w:rsidR="00FA352F">
        <w:t xml:space="preserve"> If you have questions about any aspect of the exam, please send an e-mail to me Professor Allebach (</w:t>
      </w:r>
      <w:hyperlink r:id="rId8" w:history="1">
        <w:r w:rsidR="00FA352F" w:rsidRPr="00A731A0">
          <w:rPr>
            <w:rStyle w:val="Hyperlink"/>
          </w:rPr>
          <w:t>jpallebach@gmail.com</w:t>
        </w:r>
      </w:hyperlink>
      <w:r w:rsidR="00FA352F">
        <w:t>). I will endeavor to reply to all e-mails as promptly as possible. If necessary, I will schedule a one-on-one Zoom meeting with you address your questions.</w:t>
      </w:r>
    </w:p>
    <w:p w14:paraId="37DB7EE0" w14:textId="77777777" w:rsidR="00EF7147" w:rsidRDefault="00EF7147" w:rsidP="002647EA">
      <w:pPr>
        <w:numPr>
          <w:ilvl w:val="0"/>
          <w:numId w:val="2"/>
        </w:numPr>
        <w:tabs>
          <w:tab w:val="clear" w:pos="720"/>
          <w:tab w:val="num" w:pos="540"/>
          <w:tab w:val="center" w:pos="5040"/>
          <w:tab w:val="right" w:pos="8640"/>
        </w:tabs>
        <w:spacing w:before="240"/>
        <w:ind w:left="540" w:hanging="450"/>
      </w:pPr>
      <w:bookmarkStart w:id="1" w:name="OLE_LINK1"/>
      <w:r>
        <w:t>(</w:t>
      </w:r>
      <w:r w:rsidR="00671C95">
        <w:t>40</w:t>
      </w:r>
      <w:r>
        <w:t xml:space="preserve"> pts.) </w:t>
      </w:r>
      <w:r w:rsidR="00335A9F">
        <w:t xml:space="preserve">Consider a three-channel sensor with the response functions </w:t>
      </w:r>
      <w:r w:rsidR="00884E11" w:rsidRPr="00AF4A8F">
        <w:rPr>
          <w:position w:val="-12"/>
        </w:rPr>
        <w:object w:dxaOrig="2160" w:dyaOrig="380" w14:anchorId="71C94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25pt;height:19.2pt" o:ole="">
            <v:imagedata r:id="rId9" o:title=""/>
          </v:shape>
          <o:OLEObject Type="Embed" ProgID="Equation.DSMT4" ShapeID="_x0000_i1025" DrawAspect="Content" ObjectID="_1569516540" r:id="rId10"/>
        </w:object>
      </w:r>
      <w:r w:rsidR="00884E11">
        <w:t xml:space="preserve"> </w:t>
      </w:r>
      <w:r w:rsidR="00335A9F">
        <w:t>shown below.</w:t>
      </w:r>
    </w:p>
    <w:p w14:paraId="7A9F2500" w14:textId="0190F90A" w:rsidR="00EF7147" w:rsidRDefault="00D327C0" w:rsidP="006A0DD5">
      <w:pPr>
        <w:tabs>
          <w:tab w:val="center" w:pos="5040"/>
          <w:tab w:val="right" w:pos="8640"/>
        </w:tabs>
        <w:spacing w:before="120"/>
        <w:ind w:left="-994"/>
        <w:jc w:val="center"/>
      </w:pPr>
      <w:r>
        <w:rPr>
          <w:noProof/>
        </w:rPr>
        <w:drawing>
          <wp:inline distT="0" distB="0" distL="0" distR="0" wp14:anchorId="36E7AE2B" wp14:editId="26D16112">
            <wp:extent cx="6057900" cy="1144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1144104"/>
                    </a:xfrm>
                    <a:prstGeom prst="rect">
                      <a:avLst/>
                    </a:prstGeom>
                    <a:noFill/>
                    <a:ln>
                      <a:noFill/>
                    </a:ln>
                  </pic:spPr>
                </pic:pic>
              </a:graphicData>
            </a:graphic>
          </wp:inline>
        </w:drawing>
      </w:r>
    </w:p>
    <w:p w14:paraId="465B68BC" w14:textId="77777777" w:rsidR="00B265FE" w:rsidRDefault="00EF7147" w:rsidP="002647EA">
      <w:pPr>
        <w:numPr>
          <w:ilvl w:val="0"/>
          <w:numId w:val="1"/>
        </w:numPr>
        <w:tabs>
          <w:tab w:val="center" w:pos="5040"/>
          <w:tab w:val="right" w:pos="8640"/>
        </w:tabs>
        <w:spacing w:before="120"/>
      </w:pPr>
      <w:r>
        <w:t>(</w:t>
      </w:r>
      <w:r w:rsidR="00CF5BEF">
        <w:t>8</w:t>
      </w:r>
      <w:r>
        <w:t xml:space="preserve">) </w:t>
      </w:r>
      <w:r w:rsidR="00335A9F">
        <w:t>Find t</w:t>
      </w:r>
      <w:r w:rsidR="0033649E">
        <w:t xml:space="preserve">he response of this sensor to the </w:t>
      </w:r>
      <w:r w:rsidR="00335A9F">
        <w:t xml:space="preserve">stimulus </w:t>
      </w:r>
      <w:r w:rsidR="00D92E23" w:rsidRPr="00AF4A8F">
        <w:rPr>
          <w:position w:val="-10"/>
        </w:rPr>
        <w:object w:dxaOrig="520" w:dyaOrig="320" w14:anchorId="10CCD09D">
          <v:shape id="_x0000_i1026" type="#_x0000_t75" style="width:26.15pt;height:16pt" o:ole="">
            <v:imagedata r:id="rId12" o:title=""/>
          </v:shape>
          <o:OLEObject Type="Embed" ProgID="Equation.DSMT4" ShapeID="_x0000_i1026" DrawAspect="Content" ObjectID="_1569516541" r:id="rId13"/>
        </w:object>
      </w:r>
      <w:r w:rsidR="00D92E23">
        <w:t xml:space="preserve"> </w:t>
      </w:r>
      <w:r w:rsidR="00335A9F">
        <w:t>with the spectral power distribution shown below:</w:t>
      </w:r>
    </w:p>
    <w:p w14:paraId="3BCDD854" w14:textId="033C025F" w:rsidR="00B265FE" w:rsidRDefault="00D327C0" w:rsidP="006A0DD5">
      <w:pPr>
        <w:tabs>
          <w:tab w:val="center" w:pos="5040"/>
          <w:tab w:val="right" w:pos="8640"/>
        </w:tabs>
        <w:ind w:left="270"/>
        <w:jc w:val="center"/>
      </w:pPr>
      <w:r>
        <w:rPr>
          <w:noProof/>
        </w:rPr>
        <w:drawing>
          <wp:inline distT="0" distB="0" distL="0" distR="0" wp14:anchorId="08D58491" wp14:editId="4296E5C5">
            <wp:extent cx="2344330" cy="10786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5922" cy="1079386"/>
                    </a:xfrm>
                    <a:prstGeom prst="rect">
                      <a:avLst/>
                    </a:prstGeom>
                    <a:noFill/>
                    <a:ln>
                      <a:noFill/>
                    </a:ln>
                  </pic:spPr>
                </pic:pic>
              </a:graphicData>
            </a:graphic>
          </wp:inline>
        </w:drawing>
      </w:r>
    </w:p>
    <w:p w14:paraId="62F0D4CC" w14:textId="3B28B9A4" w:rsidR="00F504CD" w:rsidRDefault="00F504CD" w:rsidP="002647EA">
      <w:pPr>
        <w:numPr>
          <w:ilvl w:val="0"/>
          <w:numId w:val="1"/>
        </w:numPr>
        <w:tabs>
          <w:tab w:val="center" w:pos="5040"/>
          <w:tab w:val="right" w:pos="8640"/>
        </w:tabs>
        <w:spacing w:before="120"/>
      </w:pPr>
      <w:r>
        <w:t>(</w:t>
      </w:r>
      <w:r w:rsidR="00671C95">
        <w:t>8</w:t>
      </w:r>
      <w:r>
        <w:t xml:space="preserve">) Carefully sketch the </w:t>
      </w:r>
      <w:r w:rsidR="00AE19AA">
        <w:t xml:space="preserve">spectral locus in the </w:t>
      </w:r>
      <w:r>
        <w:t>sensor chrom</w:t>
      </w:r>
      <w:r w:rsidR="00E87B9F">
        <w:t>aticity diagram for this sensor, using an equilateral triangle where each chromaticity coordinate is given by the distance from one of the vertices along the direction that is normal to the opposite edge.</w:t>
      </w:r>
    </w:p>
    <w:p w14:paraId="4C207E7C" w14:textId="77777777" w:rsidR="00B265FE" w:rsidRDefault="00B265FE" w:rsidP="00623548">
      <w:pPr>
        <w:tabs>
          <w:tab w:val="center" w:pos="5040"/>
          <w:tab w:val="right" w:pos="8640"/>
        </w:tabs>
        <w:spacing w:before="120"/>
        <w:ind w:left="540"/>
      </w:pPr>
      <w:r>
        <w:t xml:space="preserve">Consider the primary set </w:t>
      </w:r>
      <w:r w:rsidR="00463140" w:rsidRPr="00AF4A8F">
        <w:rPr>
          <w:position w:val="-12"/>
        </w:rPr>
        <w:object w:dxaOrig="2040" w:dyaOrig="380" w14:anchorId="7EF85053">
          <v:shape id="_x0000_i1027" type="#_x0000_t75" style="width:101.85pt;height:19.2pt" o:ole="">
            <v:imagedata r:id="rId15" o:title=""/>
          </v:shape>
          <o:OLEObject Type="Embed" ProgID="Equation.DSMT4" ShapeID="_x0000_i1027" DrawAspect="Content" ObjectID="_1569516542" r:id="rId16"/>
        </w:object>
      </w:r>
      <w:r w:rsidR="00463140">
        <w:t xml:space="preserve"> </w:t>
      </w:r>
      <w:r>
        <w:t>with power spectral distribution shown below:</w:t>
      </w:r>
    </w:p>
    <w:p w14:paraId="15A135DD" w14:textId="4E25A16D" w:rsidR="00FE5CD6" w:rsidRDefault="00ED2E15" w:rsidP="00D83D04">
      <w:pPr>
        <w:tabs>
          <w:tab w:val="center" w:pos="5040"/>
          <w:tab w:val="right" w:pos="8640"/>
        </w:tabs>
        <w:ind w:left="-720"/>
        <w:jc w:val="center"/>
      </w:pPr>
      <w:r>
        <w:rPr>
          <w:noProof/>
        </w:rPr>
        <w:drawing>
          <wp:inline distT="0" distB="0" distL="0" distR="0" wp14:anchorId="18ACC239" wp14:editId="5FA01F1F">
            <wp:extent cx="6057900" cy="1026227"/>
            <wp:effectExtent l="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1026227"/>
                    </a:xfrm>
                    <a:prstGeom prst="rect">
                      <a:avLst/>
                    </a:prstGeom>
                    <a:noFill/>
                    <a:ln>
                      <a:noFill/>
                    </a:ln>
                  </pic:spPr>
                </pic:pic>
              </a:graphicData>
            </a:graphic>
          </wp:inline>
        </w:drawing>
      </w:r>
    </w:p>
    <w:p w14:paraId="649C1874" w14:textId="77777777" w:rsidR="00901998" w:rsidRDefault="009F1870" w:rsidP="002647EA">
      <w:pPr>
        <w:numPr>
          <w:ilvl w:val="0"/>
          <w:numId w:val="1"/>
        </w:numPr>
        <w:tabs>
          <w:tab w:val="center" w:pos="5040"/>
          <w:tab w:val="right" w:pos="8640"/>
        </w:tabs>
        <w:spacing w:before="240"/>
        <w:ind w:left="1094" w:hanging="547"/>
      </w:pPr>
      <w:r>
        <w:t>(</w:t>
      </w:r>
      <w:r w:rsidR="00671C95">
        <w:t>8</w:t>
      </w:r>
      <w:r>
        <w:t xml:space="preserve">) Find the amounts of each of the three primaries that will yield a match to the stimulus </w:t>
      </w:r>
      <w:r w:rsidR="00D92E23" w:rsidRPr="00AF4A8F">
        <w:rPr>
          <w:position w:val="-10"/>
        </w:rPr>
        <w:object w:dxaOrig="520" w:dyaOrig="320" w14:anchorId="181D2203">
          <v:shape id="_x0000_i1028" type="#_x0000_t75" style="width:26.15pt;height:16pt" o:ole="">
            <v:imagedata r:id="rId18" o:title=""/>
          </v:shape>
          <o:OLEObject Type="Embed" ProgID="Equation.DSMT4" ShapeID="_x0000_i1028" DrawAspect="Content" ObjectID="_1569516543" r:id="rId19"/>
        </w:object>
      </w:r>
      <w:r w:rsidR="00D92E23">
        <w:t xml:space="preserve"> </w:t>
      </w:r>
      <w:r>
        <w:t>from part a), as viewed by the sensor with response functions shown above.</w:t>
      </w:r>
    </w:p>
    <w:p w14:paraId="53630AAF" w14:textId="77777777" w:rsidR="0033649E" w:rsidRDefault="00901998" w:rsidP="002647EA">
      <w:pPr>
        <w:numPr>
          <w:ilvl w:val="0"/>
          <w:numId w:val="1"/>
        </w:numPr>
        <w:tabs>
          <w:tab w:val="center" w:pos="5040"/>
          <w:tab w:val="right" w:pos="8640"/>
        </w:tabs>
      </w:pPr>
      <w:r>
        <w:t>(</w:t>
      </w:r>
      <w:r w:rsidR="00671C95">
        <w:t>8</w:t>
      </w:r>
      <w:r>
        <w:t xml:space="preserve">) Find the color matching functions </w:t>
      </w:r>
      <w:r w:rsidRPr="00AF4A8F">
        <w:rPr>
          <w:position w:val="-16"/>
        </w:rPr>
        <w:object w:dxaOrig="1800" w:dyaOrig="440" w14:anchorId="30AE9074">
          <v:shape id="_x0000_i1029" type="#_x0000_t75" style="width:90.65pt;height:22.4pt" o:ole="">
            <v:imagedata r:id="rId20" o:title=""/>
          </v:shape>
          <o:OLEObject Type="Embed" ProgID="Equation.DSMT4" ShapeID="_x0000_i1029" DrawAspect="Content" ObjectID="_1569516544" r:id="rId21"/>
        </w:object>
      </w:r>
      <w:r>
        <w:t xml:space="preserve"> for this primary set.</w:t>
      </w:r>
    </w:p>
    <w:p w14:paraId="426651B2" w14:textId="0202496E" w:rsidR="0077699E" w:rsidRDefault="0033649E" w:rsidP="0077699E">
      <w:pPr>
        <w:numPr>
          <w:ilvl w:val="0"/>
          <w:numId w:val="1"/>
        </w:numPr>
        <w:tabs>
          <w:tab w:val="center" w:pos="5040"/>
          <w:tab w:val="right" w:pos="8640"/>
        </w:tabs>
      </w:pPr>
      <w:r>
        <w:lastRenderedPageBreak/>
        <w:t>(</w:t>
      </w:r>
      <w:r w:rsidR="00671C95">
        <w:t>8</w:t>
      </w:r>
      <w:r>
        <w:t>) Use the color matching functions as an alternate solution to finding the amounts of the primaries that will match the st</w:t>
      </w:r>
      <w:r w:rsidR="00D92E23">
        <w:t xml:space="preserve">imulus </w:t>
      </w:r>
      <w:r w:rsidR="00D92E23" w:rsidRPr="00AF4A8F">
        <w:rPr>
          <w:position w:val="-10"/>
        </w:rPr>
        <w:object w:dxaOrig="520" w:dyaOrig="320" w14:anchorId="33E870EE">
          <v:shape id="_x0000_i1030" type="#_x0000_t75" style="width:26.15pt;height:16pt" o:ole="">
            <v:imagedata r:id="rId22" o:title=""/>
          </v:shape>
          <o:OLEObject Type="Embed" ProgID="Equation.DSMT4" ShapeID="_x0000_i1030" DrawAspect="Content" ObjectID="_1569516545" r:id="rId23"/>
        </w:object>
      </w:r>
      <w:r w:rsidR="00D92E23">
        <w:t xml:space="preserve"> shown above.</w:t>
      </w:r>
    </w:p>
    <w:p w14:paraId="6A58FA05" w14:textId="77777777" w:rsidR="0077699E" w:rsidRDefault="0077699E" w:rsidP="0077699E">
      <w:r>
        <w:br w:type="page"/>
      </w:r>
    </w:p>
    <w:bookmarkEnd w:id="1"/>
    <w:p w14:paraId="2D9EF6A6" w14:textId="1EA8A000" w:rsidR="00830802" w:rsidRDefault="006C09F7" w:rsidP="00830802">
      <w:pPr>
        <w:tabs>
          <w:tab w:val="center" w:pos="5040"/>
          <w:tab w:val="right" w:pos="8640"/>
        </w:tabs>
        <w:spacing w:before="240"/>
        <w:ind w:left="540" w:hanging="540"/>
      </w:pPr>
      <w:r>
        <w:lastRenderedPageBreak/>
        <w:t>2</w:t>
      </w:r>
      <w:r w:rsidR="00460AD0">
        <w:t>.</w:t>
      </w:r>
      <w:r w:rsidR="00460AD0">
        <w:tab/>
        <w:t>(</w:t>
      </w:r>
      <w:r w:rsidR="00A60649">
        <w:t>30</w:t>
      </w:r>
      <w:r w:rsidR="00460AD0">
        <w:t xml:space="preserve"> pts.) </w:t>
      </w:r>
      <w:r w:rsidR="00830802">
        <w:t xml:space="preserve">Consider a finite dimensional model for a linear, bichromatic (2-channel) vision system. Assume that we sample at </w:t>
      </w:r>
      <w:r w:rsidR="00830802" w:rsidRPr="00CE3FD7">
        <w:rPr>
          <w:position w:val="-4"/>
        </w:rPr>
        <w:object w:dxaOrig="600" w:dyaOrig="240" w14:anchorId="77413C8A">
          <v:shape id="_x0000_i1031" type="#_x0000_t75" style="width:29.85pt;height:12.25pt" o:ole="">
            <v:imagedata r:id="rId24" o:title=""/>
          </v:shape>
          <o:OLEObject Type="Embed" ProgID="Equation.3" ShapeID="_x0000_i1031" DrawAspect="Content" ObjectID="_1569516546" r:id="rId25">
            <o:FieldCodes>\* mergeformat</o:FieldCodes>
          </o:OLEObject>
        </w:object>
      </w:r>
      <w:r w:rsidR="00830802">
        <w:t xml:space="preserve"> wavelengths.  Suppose that the sensor response matrix is given by</w:t>
      </w:r>
    </w:p>
    <w:p w14:paraId="466906C3" w14:textId="3D7F4653" w:rsidR="00830802" w:rsidRDefault="00190396" w:rsidP="005D3C3E">
      <w:pPr>
        <w:tabs>
          <w:tab w:val="center" w:pos="5040"/>
          <w:tab w:val="right" w:pos="8640"/>
        </w:tabs>
        <w:ind w:left="547" w:hanging="547"/>
        <w:jc w:val="center"/>
      </w:pPr>
      <w:r w:rsidRPr="00F603A9">
        <w:rPr>
          <w:position w:val="-54"/>
        </w:rPr>
        <w:object w:dxaOrig="1940" w:dyaOrig="1200" w14:anchorId="5D3B0D6F">
          <v:shape id="_x0000_i1032" type="#_x0000_t75" style="width:97.05pt;height:60.25pt" o:ole="">
            <v:imagedata r:id="rId26" o:title=""/>
          </v:shape>
          <o:OLEObject Type="Embed" ProgID="Equation.DSMT4" ShapeID="_x0000_i1032" DrawAspect="Content" ObjectID="_1569516547" r:id="rId27"/>
        </w:object>
      </w:r>
    </w:p>
    <w:p w14:paraId="4635331E" w14:textId="5C594828" w:rsidR="00830802" w:rsidRDefault="00D974DE" w:rsidP="002647EA">
      <w:pPr>
        <w:pStyle w:val="ListParagraph"/>
        <w:numPr>
          <w:ilvl w:val="0"/>
          <w:numId w:val="3"/>
        </w:numPr>
        <w:tabs>
          <w:tab w:val="center" w:pos="5040"/>
          <w:tab w:val="right" w:pos="8640"/>
        </w:tabs>
        <w:spacing w:before="120"/>
      </w:pPr>
      <w:r>
        <w:t>(</w:t>
      </w:r>
      <w:r w:rsidR="00671C95">
        <w:t>5</w:t>
      </w:r>
      <w:r>
        <w:t xml:space="preserve">) </w:t>
      </w:r>
      <w:r w:rsidR="00830802">
        <w:t>Find the response of this sensor to the stimulus</w:t>
      </w:r>
      <w:r w:rsidR="009A1DC4">
        <w:t xml:space="preserve"> </w:t>
      </w:r>
      <w:r w:rsidR="003038D2" w:rsidRPr="00F603A9">
        <w:rPr>
          <w:position w:val="-22"/>
        </w:rPr>
        <w:object w:dxaOrig="1900" w:dyaOrig="620" w14:anchorId="3C532257">
          <v:shape id="_x0000_i1033" type="#_x0000_t75" style="width:94.95pt;height:30.95pt" o:ole="">
            <v:imagedata r:id="rId28" o:title=""/>
          </v:shape>
          <o:OLEObject Type="Embed" ProgID="Equation.DSMT4" ShapeID="_x0000_i1033" DrawAspect="Content" ObjectID="_1569516548" r:id="rId29"/>
        </w:object>
      </w:r>
      <w:r w:rsidR="00830802">
        <w:t>.</w:t>
      </w:r>
    </w:p>
    <w:p w14:paraId="0C5A158D" w14:textId="430A3306" w:rsidR="00022193" w:rsidRDefault="00022193" w:rsidP="002647EA">
      <w:pPr>
        <w:numPr>
          <w:ilvl w:val="0"/>
          <w:numId w:val="3"/>
        </w:numPr>
        <w:tabs>
          <w:tab w:val="center" w:pos="5040"/>
          <w:tab w:val="right" w:pos="8640"/>
        </w:tabs>
        <w:spacing w:before="240"/>
      </w:pPr>
      <w:r>
        <w:t>(</w:t>
      </w:r>
      <w:r w:rsidR="00A60649">
        <w:t>10</w:t>
      </w:r>
      <w:r>
        <w:t xml:space="preserve">) Find the projection operator </w:t>
      </w:r>
      <w:r w:rsidR="00E74449" w:rsidRPr="00BF0F1B">
        <w:rPr>
          <w:position w:val="-16"/>
        </w:rPr>
        <w:object w:dxaOrig="1580" w:dyaOrig="480" w14:anchorId="23F13A9F">
          <v:shape id="_x0000_i1034" type="#_x0000_t75" style="width:78.95pt;height:24pt" o:ole="">
            <v:imagedata r:id="rId30" o:title=""/>
          </v:shape>
          <o:OLEObject Type="Embed" ProgID="Equation.DSMT4" ShapeID="_x0000_i1034" DrawAspect="Content" ObjectID="_1569516549" r:id="rId31"/>
        </w:object>
      </w:r>
      <w:r w:rsidR="00E74449">
        <w:t xml:space="preserve"> </w:t>
      </w:r>
      <w:r>
        <w:t>for this sensor.</w:t>
      </w:r>
    </w:p>
    <w:p w14:paraId="01F6DC4B" w14:textId="164A50E7" w:rsidR="00830802" w:rsidRDefault="001D0CD8" w:rsidP="00830802">
      <w:pPr>
        <w:tabs>
          <w:tab w:val="center" w:pos="5040"/>
          <w:tab w:val="right" w:pos="8640"/>
        </w:tabs>
        <w:spacing w:before="240"/>
        <w:ind w:left="1080" w:hanging="540"/>
      </w:pPr>
      <w:r>
        <w:t>c</w:t>
      </w:r>
      <w:r w:rsidR="00830802">
        <w:t>.</w:t>
      </w:r>
      <w:r w:rsidR="00830802">
        <w:tab/>
      </w:r>
      <w:r w:rsidR="00D974DE">
        <w:t>(</w:t>
      </w:r>
      <w:r w:rsidR="00671C95">
        <w:t>5</w:t>
      </w:r>
      <w:r w:rsidR="00D974DE">
        <w:t xml:space="preserve">) </w:t>
      </w:r>
      <w:r w:rsidR="00830802">
        <w:t xml:space="preserve">Find the fundamental component </w:t>
      </w:r>
      <w:r w:rsidR="00A62AA0">
        <w:rPr>
          <w:position w:val="-4"/>
        </w:rPr>
        <w:object w:dxaOrig="280" w:dyaOrig="300" w14:anchorId="0348EA73">
          <v:shape id="_x0000_i1035" type="#_x0000_t75" style="width:13.85pt;height:14.95pt" o:ole="">
            <v:imagedata r:id="rId32" o:title=""/>
          </v:shape>
          <o:OLEObject Type="Embed" ProgID="Equation.DSMT4" ShapeID="_x0000_i1035" DrawAspect="Content" ObjectID="_1569516550" r:id="rId33"/>
        </w:object>
      </w:r>
      <w:r w:rsidR="00830802">
        <w:t xml:space="preserve"> for this stimulus.</w:t>
      </w:r>
    </w:p>
    <w:p w14:paraId="766DED47" w14:textId="12250A0D" w:rsidR="00830802" w:rsidRDefault="001D0CD8" w:rsidP="00830802">
      <w:pPr>
        <w:tabs>
          <w:tab w:val="center" w:pos="5040"/>
          <w:tab w:val="right" w:pos="8640"/>
        </w:tabs>
        <w:spacing w:before="240"/>
        <w:ind w:left="1080" w:hanging="540"/>
      </w:pPr>
      <w:r>
        <w:t>d</w:t>
      </w:r>
      <w:r w:rsidR="00830802">
        <w:t>.</w:t>
      </w:r>
      <w:r w:rsidR="00830802">
        <w:tab/>
      </w:r>
      <w:r w:rsidR="00D974DE">
        <w:t>(</w:t>
      </w:r>
      <w:r w:rsidR="00671C95">
        <w:t>5</w:t>
      </w:r>
      <w:r w:rsidR="00D974DE">
        <w:t xml:space="preserve">) </w:t>
      </w:r>
      <w:r w:rsidR="00830802">
        <w:t xml:space="preserve">Find the black-space component </w:t>
      </w:r>
      <w:r w:rsidR="00A62AA0">
        <w:rPr>
          <w:position w:val="-4"/>
        </w:rPr>
        <w:object w:dxaOrig="280" w:dyaOrig="300" w14:anchorId="58554EED">
          <v:shape id="_x0000_i1036" type="#_x0000_t75" style="width:13.85pt;height:14.95pt" o:ole="">
            <v:imagedata r:id="rId34" o:title=""/>
          </v:shape>
          <o:OLEObject Type="Embed" ProgID="Equation.DSMT4" ShapeID="_x0000_i1036" DrawAspect="Content" ObjectID="_1569516551" r:id="rId35"/>
        </w:object>
      </w:r>
      <w:r w:rsidR="00830802">
        <w:t xml:space="preserve"> for the stimulus.</w:t>
      </w:r>
    </w:p>
    <w:p w14:paraId="7234BA4C" w14:textId="1B1A6745" w:rsidR="00830802" w:rsidRDefault="00D974DE" w:rsidP="002647EA">
      <w:pPr>
        <w:pStyle w:val="ListParagraph"/>
        <w:numPr>
          <w:ilvl w:val="0"/>
          <w:numId w:val="5"/>
        </w:numPr>
        <w:tabs>
          <w:tab w:val="center" w:pos="5040"/>
          <w:tab w:val="right" w:pos="8640"/>
        </w:tabs>
        <w:spacing w:before="240"/>
        <w:ind w:left="1080" w:hanging="540"/>
      </w:pPr>
      <w:r>
        <w:t>(</w:t>
      </w:r>
      <w:r w:rsidR="00671C95">
        <w:t>5</w:t>
      </w:r>
      <w:r>
        <w:t xml:space="preserve">) </w:t>
      </w:r>
      <w:r w:rsidR="00830802">
        <w:t xml:space="preserve">Find a metamer </w:t>
      </w:r>
      <w:r w:rsidR="00A62AA0">
        <w:object w:dxaOrig="260" w:dyaOrig="260" w14:anchorId="689A358E">
          <v:shape id="_x0000_i1037" type="#_x0000_t75" style="width:12.8pt;height:12.8pt" o:ole="">
            <v:imagedata r:id="rId36" o:title=""/>
          </v:shape>
          <o:OLEObject Type="Embed" ProgID="Equation.DSMT4" ShapeID="_x0000_i1037" DrawAspect="Content" ObjectID="_1569516552" r:id="rId37"/>
        </w:object>
      </w:r>
      <w:r w:rsidR="00830802">
        <w:t xml:space="preserve"> to </w:t>
      </w:r>
      <w:r w:rsidR="00A62AA0">
        <w:object w:dxaOrig="200" w:dyaOrig="260" w14:anchorId="58B704FD">
          <v:shape id="_x0000_i1038" type="#_x0000_t75" style="width:10.15pt;height:12.8pt" o:ole="">
            <v:imagedata r:id="rId38" o:title=""/>
          </v:shape>
          <o:OLEObject Type="Embed" ProgID="Equation.DSMT4" ShapeID="_x0000_i1038" DrawAspect="Content" ObjectID="_1569516553" r:id="rId39"/>
        </w:object>
      </w:r>
      <w:r w:rsidR="00830802">
        <w:t xml:space="preserve"> such that</w:t>
      </w:r>
      <w:r w:rsidR="00A62AA0">
        <w:t xml:space="preserve"> </w:t>
      </w:r>
      <w:r w:rsidR="00A62AA0" w:rsidRPr="00A62AA0">
        <w:rPr>
          <w:position w:val="-6"/>
        </w:rPr>
        <w:object w:dxaOrig="640" w:dyaOrig="280" w14:anchorId="23E41421">
          <v:shape id="_x0000_i1039" type="#_x0000_t75" style="width:32pt;height:13.85pt" o:ole="">
            <v:imagedata r:id="rId40" o:title=""/>
          </v:shape>
          <o:OLEObject Type="Embed" ProgID="Equation.DSMT4" ShapeID="_x0000_i1039" DrawAspect="Content" ObjectID="_1569516554" r:id="rId41"/>
        </w:object>
      </w:r>
      <w:r w:rsidR="00830802">
        <w:t>.</w:t>
      </w:r>
    </w:p>
    <w:p w14:paraId="1FF1E109" w14:textId="77777777" w:rsidR="0077699E" w:rsidRDefault="0077699E" w:rsidP="0077699E">
      <w:r>
        <w:br w:type="page"/>
      </w:r>
    </w:p>
    <w:p w14:paraId="0170B5C5" w14:textId="77777777" w:rsidR="008F77A2" w:rsidRDefault="00042575" w:rsidP="002647EA">
      <w:pPr>
        <w:pStyle w:val="ListParagraph"/>
        <w:numPr>
          <w:ilvl w:val="0"/>
          <w:numId w:val="6"/>
        </w:numPr>
        <w:spacing w:after="120"/>
      </w:pPr>
      <w:r>
        <w:lastRenderedPageBreak/>
        <w:t xml:space="preserve"> </w:t>
      </w:r>
      <w:r w:rsidR="009F5E72">
        <w:t xml:space="preserve">(25) </w:t>
      </w:r>
      <w:r w:rsidR="008F77A2">
        <w:t>This is a continuation of Problem 2 from HW No. 3.</w:t>
      </w:r>
    </w:p>
    <w:p w14:paraId="293E2AA0" w14:textId="597651E5" w:rsidR="00267FD7" w:rsidRDefault="00453B54" w:rsidP="004F2BBE">
      <w:pPr>
        <w:spacing w:after="120"/>
        <w:jc w:val="center"/>
      </w:pPr>
      <w:r>
        <w:rPr>
          <w:noProof/>
        </w:rPr>
        <w:drawing>
          <wp:inline distT="0" distB="0" distL="0" distR="0" wp14:anchorId="3F7EA1A9" wp14:editId="2A71F5E3">
            <wp:extent cx="1575428" cy="163745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6572" cy="1638642"/>
                    </a:xfrm>
                    <a:prstGeom prst="rect">
                      <a:avLst/>
                    </a:prstGeom>
                    <a:noFill/>
                    <a:ln>
                      <a:noFill/>
                    </a:ln>
                  </pic:spPr>
                </pic:pic>
              </a:graphicData>
            </a:graphic>
          </wp:inline>
        </w:drawing>
      </w:r>
      <w:r w:rsidR="00926F08">
        <w:rPr>
          <w:noProof/>
        </w:rPr>
        <w:drawing>
          <wp:inline distT="0" distB="0" distL="0" distR="0" wp14:anchorId="5A7F2B47" wp14:editId="0CBD6823">
            <wp:extent cx="1573547" cy="1637453"/>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4408" cy="1638349"/>
                    </a:xfrm>
                    <a:prstGeom prst="rect">
                      <a:avLst/>
                    </a:prstGeom>
                    <a:noFill/>
                    <a:ln>
                      <a:noFill/>
                    </a:ln>
                  </pic:spPr>
                </pic:pic>
              </a:graphicData>
            </a:graphic>
          </wp:inline>
        </w:drawing>
      </w:r>
    </w:p>
    <w:p w14:paraId="72401694" w14:textId="77777777" w:rsidR="00267FD7" w:rsidRDefault="00267FD7" w:rsidP="00267FD7">
      <w:pPr>
        <w:tabs>
          <w:tab w:val="center" w:pos="2700"/>
          <w:tab w:val="center" w:pos="5760"/>
          <w:tab w:val="right" w:pos="8640"/>
        </w:tabs>
        <w:jc w:val="center"/>
      </w:pPr>
      <w:r>
        <w:t>(a)</w:t>
      </w:r>
      <w:r>
        <w:tab/>
        <w:t>(b)</w:t>
      </w:r>
    </w:p>
    <w:p w14:paraId="1FAF2394" w14:textId="7110B6B5" w:rsidR="00267FD7" w:rsidRDefault="00267FD7" w:rsidP="00267FD7">
      <w:pPr>
        <w:tabs>
          <w:tab w:val="left" w:pos="900"/>
          <w:tab w:val="center" w:pos="5040"/>
          <w:tab w:val="right" w:pos="8640"/>
        </w:tabs>
        <w:ind w:left="547" w:hanging="547"/>
        <w:jc w:val="center"/>
      </w:pPr>
      <w:r>
        <w:t>Fig. 1: Images for Problem 3.</w:t>
      </w:r>
    </w:p>
    <w:p w14:paraId="42F95509" w14:textId="77777777" w:rsidR="00267FD7" w:rsidRDefault="00267FD7" w:rsidP="00267FD7">
      <w:pPr>
        <w:spacing w:after="120"/>
      </w:pPr>
    </w:p>
    <w:p w14:paraId="117DE31A" w14:textId="189F368A" w:rsidR="008F77A2" w:rsidRDefault="0033214C" w:rsidP="008F77A2">
      <w:pPr>
        <w:spacing w:after="120"/>
        <w:ind w:left="720" w:hanging="360"/>
      </w:pPr>
      <w:r>
        <w:t>a.</w:t>
      </w:r>
      <w:r>
        <w:tab/>
      </w:r>
      <w:r w:rsidR="009F5E72">
        <w:t>(</w:t>
      </w:r>
      <w:r w:rsidR="00DD156E">
        <w:t>5</w:t>
      </w:r>
      <w:r w:rsidR="00E61BC1">
        <w:t>)</w:t>
      </w:r>
      <w:r w:rsidR="008F77A2">
        <w:t xml:space="preserve"> Using the two images of the blue dishes, as illustrated in Fig. 1 above, calculate and report the average RGB values within each red square.</w:t>
      </w:r>
      <w:r w:rsidR="008F77A2" w:rsidRPr="008F77A2">
        <w:t xml:space="preserve"> </w:t>
      </w:r>
    </w:p>
    <w:p w14:paraId="3E5665C6" w14:textId="186F4878" w:rsidR="0033214C" w:rsidRDefault="0033214C" w:rsidP="007E5D3D">
      <w:pPr>
        <w:spacing w:after="120"/>
        <w:ind w:left="720" w:hanging="360"/>
      </w:pPr>
      <w:r>
        <w:t>b.</w:t>
      </w:r>
      <w:r>
        <w:tab/>
      </w:r>
      <w:r w:rsidR="009F5E72">
        <w:t>(</w:t>
      </w:r>
      <w:r w:rsidR="00DD156E">
        <w:t>5</w:t>
      </w:r>
      <w:r w:rsidR="00E61BC1">
        <w:t>)</w:t>
      </w:r>
      <w:r w:rsidR="008F77A2">
        <w:t xml:space="preserve"> Using the transformation that you developed in your solution to Problem 2 from HW No. 3</w:t>
      </w:r>
      <w:r w:rsidR="00DD156E">
        <w:t>,</w:t>
      </w:r>
      <w:r w:rsidR="008F77A2">
        <w:t xml:space="preserve"> or the posted solution to that problem (be sure to document which you are using), compute the CIE XYZ values for these two patches.</w:t>
      </w:r>
    </w:p>
    <w:p w14:paraId="69284C77" w14:textId="16CFD003" w:rsidR="00977B6A" w:rsidRDefault="0033214C" w:rsidP="00977B6A">
      <w:pPr>
        <w:spacing w:after="120"/>
        <w:ind w:left="720" w:hanging="360"/>
      </w:pPr>
      <w:r>
        <w:t>c.</w:t>
      </w:r>
      <w:r>
        <w:tab/>
      </w:r>
      <w:r w:rsidR="009F5E72">
        <w:t>(</w:t>
      </w:r>
      <w:r w:rsidR="00DD156E">
        <w:t>5</w:t>
      </w:r>
      <w:r w:rsidR="00E61BC1">
        <w:t>)</w:t>
      </w:r>
      <w:r w:rsidR="00977B6A">
        <w:t xml:space="preserve"> Compute the CIE XYZ xy chromaticity coordinates for these two patches.</w:t>
      </w:r>
    </w:p>
    <w:p w14:paraId="3246C7F4" w14:textId="6702E754" w:rsidR="00977B6A" w:rsidRDefault="00977B6A" w:rsidP="00977B6A">
      <w:pPr>
        <w:spacing w:after="120"/>
        <w:ind w:left="720" w:hanging="360"/>
      </w:pPr>
      <w:r>
        <w:t>d.</w:t>
      </w:r>
      <w:r>
        <w:tab/>
        <w:t>(</w:t>
      </w:r>
      <w:r w:rsidR="00DD156E">
        <w:t>5</w:t>
      </w:r>
      <w:r>
        <w:t xml:space="preserve">) </w:t>
      </w:r>
      <w:r w:rsidR="006B64F1">
        <w:t>On</w:t>
      </w:r>
      <w:r>
        <w:t xml:space="preserve"> </w:t>
      </w:r>
      <w:r w:rsidR="006B64F1">
        <w:t>Fig. 1(3.11) from Problem 3 of HW No. 2, plot the xy chromaticity points for these two patches.</w:t>
      </w:r>
    </w:p>
    <w:p w14:paraId="20CB33EA" w14:textId="19FB3606" w:rsidR="006B64F1" w:rsidRDefault="006B64F1" w:rsidP="00977B6A">
      <w:pPr>
        <w:spacing w:after="120"/>
        <w:ind w:left="720" w:hanging="360"/>
      </w:pPr>
      <w:r>
        <w:t>e.</w:t>
      </w:r>
      <w:r>
        <w:tab/>
        <w:t>(</w:t>
      </w:r>
      <w:r w:rsidR="00DD156E">
        <w:t>5</w:t>
      </w:r>
      <w:r>
        <w:t>) From Fig. 1(3.11), estimate the correlated color temperature of each patch.</w:t>
      </w:r>
    </w:p>
    <w:p w14:paraId="02F3609A" w14:textId="0E5EE080" w:rsidR="00A901DC" w:rsidRDefault="00A901DC">
      <w:r>
        <w:br w:type="page"/>
      </w:r>
    </w:p>
    <w:p w14:paraId="267E152B" w14:textId="4556ABD1" w:rsidR="001A73B7" w:rsidRDefault="005D7C8F" w:rsidP="006A36CA">
      <w:pPr>
        <w:pStyle w:val="ListParagraph"/>
        <w:numPr>
          <w:ilvl w:val="0"/>
          <w:numId w:val="7"/>
        </w:numPr>
        <w:tabs>
          <w:tab w:val="center" w:pos="5040"/>
          <w:tab w:val="left" w:pos="7470"/>
          <w:tab w:val="right" w:pos="8640"/>
        </w:tabs>
        <w:spacing w:before="240"/>
      </w:pPr>
      <w:r>
        <w:lastRenderedPageBreak/>
        <w:t>(</w:t>
      </w:r>
      <w:r w:rsidR="005E0B8C">
        <w:t>50</w:t>
      </w:r>
      <w:r>
        <w:t xml:space="preserve">) </w:t>
      </w:r>
      <w:r w:rsidR="002C3F41">
        <w:t>This problem deals with characterization and calibration of a color image capture device – namely an iPhone. The image below is that of a version of the Macbeth/X</w:t>
      </w:r>
      <w:r w:rsidR="00DB14E7">
        <w:t>-</w:t>
      </w:r>
      <w:r w:rsidR="002C3F41">
        <w:t xml:space="preserve">Rite Color Checker that was captured with an iPhone camera. It can be downloaded from the course website at the link “Data Files”. The file is called </w:t>
      </w:r>
      <w:r w:rsidR="006A36CA">
        <w:t xml:space="preserve">“Color-checker-from-iPhone.jpg”. Using this image, and the CIE XYZ coordinates of each </w:t>
      </w:r>
      <w:r w:rsidR="00DB14E7">
        <w:t>patch, which has been measured with an X-Rite instrument, and which can be found in the file called “</w:t>
      </w:r>
      <w:r w:rsidR="00405000" w:rsidRPr="00405000">
        <w:t>ColorChecker_DigitalSG_XYZ_D50_M2</w:t>
      </w:r>
      <w:r w:rsidR="00405000">
        <w:t>.xlsx” in the same folder, the task for this problem is to determine a mapping from iPhone RGB to CIE L*a*b*.</w:t>
      </w:r>
    </w:p>
    <w:p w14:paraId="4DFED874" w14:textId="02A2D275" w:rsidR="001A73B7" w:rsidRDefault="002C3F41" w:rsidP="001A73B7">
      <w:pPr>
        <w:tabs>
          <w:tab w:val="center" w:pos="5040"/>
          <w:tab w:val="right" w:pos="8640"/>
        </w:tabs>
        <w:spacing w:before="120"/>
        <w:ind w:left="-994"/>
        <w:jc w:val="center"/>
      </w:pPr>
      <w:r>
        <w:rPr>
          <w:noProof/>
        </w:rPr>
        <w:drawing>
          <wp:inline distT="0" distB="0" distL="0" distR="0" wp14:anchorId="3B7076EB" wp14:editId="76500DC1">
            <wp:extent cx="2500842" cy="3328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jpg"/>
                    <pic:cNvPicPr/>
                  </pic:nvPicPr>
                  <pic:blipFill>
                    <a:blip r:embed="rId44">
                      <a:extLst>
                        <a:ext uri="{28A0092B-C50C-407E-A947-70E740481C1C}">
                          <a14:useLocalDpi xmlns:a14="http://schemas.microsoft.com/office/drawing/2010/main" val="0"/>
                        </a:ext>
                      </a:extLst>
                    </a:blip>
                    <a:stretch>
                      <a:fillRect/>
                    </a:stretch>
                  </pic:blipFill>
                  <pic:spPr>
                    <a:xfrm>
                      <a:off x="0" y="0"/>
                      <a:ext cx="2501429" cy="3329471"/>
                    </a:xfrm>
                    <a:prstGeom prst="rect">
                      <a:avLst/>
                    </a:prstGeom>
                  </pic:spPr>
                </pic:pic>
              </a:graphicData>
            </a:graphic>
          </wp:inline>
        </w:drawing>
      </w:r>
    </w:p>
    <w:p w14:paraId="44C2BF12" w14:textId="10D050BF" w:rsidR="001A73B7" w:rsidRDefault="00405000" w:rsidP="001A73B7">
      <w:pPr>
        <w:tabs>
          <w:tab w:val="center" w:pos="5040"/>
          <w:tab w:val="right" w:pos="8640"/>
        </w:tabs>
        <w:spacing w:before="120"/>
        <w:ind w:left="540"/>
      </w:pPr>
      <w:r>
        <w:t>Specifically, you should perform the following steps:</w:t>
      </w:r>
    </w:p>
    <w:p w14:paraId="7E28E2B6" w14:textId="73644DC1" w:rsidR="001A73B7" w:rsidRDefault="00360C7A" w:rsidP="002647EA">
      <w:pPr>
        <w:numPr>
          <w:ilvl w:val="0"/>
          <w:numId w:val="4"/>
        </w:numPr>
        <w:tabs>
          <w:tab w:val="center" w:pos="5040"/>
          <w:tab w:val="right" w:pos="8640"/>
        </w:tabs>
        <w:spacing w:before="120"/>
      </w:pPr>
      <w:r>
        <w:t>(</w:t>
      </w:r>
      <w:r w:rsidR="00A42ACF">
        <w:t>1</w:t>
      </w:r>
      <w:r w:rsidR="005E0B8C">
        <w:t>5</w:t>
      </w:r>
      <w:r w:rsidR="001A73B7">
        <w:t xml:space="preserve">) </w:t>
      </w:r>
      <w:r>
        <w:t>Write some code to extract average RGB values from each patch</w:t>
      </w:r>
      <w:r w:rsidR="009A2F73">
        <w:t xml:space="preserve"> in </w:t>
      </w:r>
      <w:r w:rsidR="00245084">
        <w:t>“Color-checker-from-iPhone.jpg”</w:t>
      </w:r>
      <w:r>
        <w:t>. You will need to average the RGB values over a region centered in each patch to eliminate the JPEG noise. Turn in an excel file containing the RGB values from each patch.</w:t>
      </w:r>
    </w:p>
    <w:p w14:paraId="018E63C5" w14:textId="30212730" w:rsidR="001A73B7" w:rsidRDefault="00360C7A" w:rsidP="002647EA">
      <w:pPr>
        <w:numPr>
          <w:ilvl w:val="0"/>
          <w:numId w:val="4"/>
        </w:numPr>
        <w:tabs>
          <w:tab w:val="center" w:pos="5040"/>
          <w:tab w:val="right" w:pos="8640"/>
        </w:tabs>
      </w:pPr>
      <w:r>
        <w:t>(</w:t>
      </w:r>
      <w:r w:rsidR="005E0B8C">
        <w:t>10</w:t>
      </w:r>
      <w:r w:rsidR="001A73B7">
        <w:t xml:space="preserve">) </w:t>
      </w:r>
      <w:r>
        <w:t>Use the neutral patches to determine the gray balance curves for each of the R, G, and B channels of the camera. Turn in the parameters for each curve, as well as a plot of each curve.</w:t>
      </w:r>
    </w:p>
    <w:p w14:paraId="4E963596" w14:textId="47EDF24D" w:rsidR="001A73B7" w:rsidRDefault="00360C7A" w:rsidP="002647EA">
      <w:pPr>
        <w:numPr>
          <w:ilvl w:val="0"/>
          <w:numId w:val="4"/>
        </w:numPr>
        <w:tabs>
          <w:tab w:val="center" w:pos="5040"/>
          <w:tab w:val="right" w:pos="8640"/>
        </w:tabs>
      </w:pPr>
      <w:r>
        <w:t>(</w:t>
      </w:r>
      <w:r w:rsidR="005E0B8C">
        <w:t>10</w:t>
      </w:r>
      <w:r w:rsidR="001A73B7">
        <w:t xml:space="preserve">) </w:t>
      </w:r>
      <w:r>
        <w:t>Using the data in “</w:t>
      </w:r>
      <w:r w:rsidRPr="00405000">
        <w:t>ColorChecker_DigitalSG_XYZ_D50_M2</w:t>
      </w:r>
      <w:r>
        <w:t>.xlsx”, determine the entries of a 3</w:t>
      </w:r>
      <w:r w:rsidRPr="00360C7A">
        <w:rPr>
          <w:rFonts w:ascii="Arial" w:hAnsi="Arial"/>
        </w:rPr>
        <w:t>x</w:t>
      </w:r>
      <w:r>
        <w:t>3 matrix that gives a least squares fit in the transformation from camera linear RGB to CIE XYZ.</w:t>
      </w:r>
      <w:r w:rsidR="004303F4">
        <w:t xml:space="preserve"> Turn in the entries of your matrix, as well as a detailed description of how you obtained them.</w:t>
      </w:r>
    </w:p>
    <w:p w14:paraId="6A09EE75" w14:textId="1A49BB83" w:rsidR="009A2F73" w:rsidRDefault="00A42ACF" w:rsidP="002647EA">
      <w:pPr>
        <w:numPr>
          <w:ilvl w:val="0"/>
          <w:numId w:val="4"/>
        </w:numPr>
        <w:tabs>
          <w:tab w:val="center" w:pos="5040"/>
          <w:tab w:val="right" w:pos="8640"/>
        </w:tabs>
      </w:pPr>
      <w:r>
        <w:t>(5</w:t>
      </w:r>
      <w:r w:rsidR="009A2F73">
        <w:t>) Provide the equations to transform from CIE XYZ to CIE L*a*b* assuming a D50 white point.</w:t>
      </w:r>
    </w:p>
    <w:p w14:paraId="7F9AC675" w14:textId="485D4F8F" w:rsidR="001A73B7" w:rsidRDefault="004303F4" w:rsidP="00C1522E">
      <w:pPr>
        <w:numPr>
          <w:ilvl w:val="0"/>
          <w:numId w:val="4"/>
        </w:numPr>
        <w:tabs>
          <w:tab w:val="center" w:pos="5040"/>
          <w:tab w:val="right" w:pos="8640"/>
        </w:tabs>
      </w:pPr>
      <w:r>
        <w:t xml:space="preserve"> (</w:t>
      </w:r>
      <w:r w:rsidR="005E0B8C">
        <w:t>10</w:t>
      </w:r>
      <w:r w:rsidR="001A73B7">
        <w:t xml:space="preserve">) </w:t>
      </w:r>
      <w:r>
        <w:t xml:space="preserve">Using the </w:t>
      </w:r>
      <w:r w:rsidR="009A2F73">
        <w:t>patches from “Color-checker-from-iPhone.jpg” and the data in the file “</w:t>
      </w:r>
      <w:r w:rsidR="009A2F73" w:rsidRPr="00405000">
        <w:t>ColorChecker_DigitalSG_XYZ_D50_M2</w:t>
      </w:r>
      <w:r w:rsidR="009A2F73">
        <w:t>.xlsx”, determine the goodness of fit</w:t>
      </w:r>
      <w:r w:rsidR="00C1522E">
        <w:t xml:space="preserve"> for your camera model. Calculate the average error and the standard deviation of the error in units of DELTA E_76. Plot a histogram of the DELTA E_76 errors.</w:t>
      </w:r>
    </w:p>
    <w:p w14:paraId="507BAD06" w14:textId="77777777" w:rsidR="00A66C05" w:rsidRDefault="00DB1E48">
      <w:r>
        <w:br w:type="page"/>
      </w:r>
    </w:p>
    <w:p w14:paraId="5B50663A" w14:textId="77777777" w:rsidR="0077699E" w:rsidRDefault="0077699E" w:rsidP="009A4629">
      <w:pPr>
        <w:tabs>
          <w:tab w:val="center" w:pos="5040"/>
          <w:tab w:val="right" w:pos="8640"/>
        </w:tabs>
        <w:spacing w:before="240"/>
        <w:ind w:left="1080" w:hanging="540"/>
      </w:pPr>
    </w:p>
    <w:p w14:paraId="063325DE" w14:textId="77777777" w:rsidR="005B00B3" w:rsidRDefault="005B00B3" w:rsidP="009A4629">
      <w:pPr>
        <w:tabs>
          <w:tab w:val="center" w:pos="5040"/>
          <w:tab w:val="right" w:pos="8640"/>
        </w:tabs>
        <w:spacing w:before="240"/>
        <w:ind w:left="1080" w:hanging="540"/>
      </w:pPr>
    </w:p>
    <w:p w14:paraId="73406872" w14:textId="77777777" w:rsidR="00E3637C" w:rsidRDefault="00E3637C" w:rsidP="00E3637C">
      <w:pPr>
        <w:tabs>
          <w:tab w:val="center" w:pos="5040"/>
          <w:tab w:val="right" w:pos="8640"/>
        </w:tabs>
        <w:spacing w:before="240"/>
        <w:ind w:left="620" w:hanging="540"/>
      </w:pPr>
    </w:p>
    <w:p w14:paraId="08F3E377" w14:textId="3AAC1F36" w:rsidR="00E3637C" w:rsidRDefault="00E3637C" w:rsidP="00E3637C">
      <w:pPr>
        <w:tabs>
          <w:tab w:val="left" w:pos="4500"/>
          <w:tab w:val="center" w:pos="5040"/>
          <w:tab w:val="right" w:pos="8640"/>
        </w:tabs>
        <w:spacing w:before="240"/>
        <w:ind w:left="3600"/>
        <w:rPr>
          <w:b/>
        </w:rPr>
      </w:pPr>
      <w:r>
        <w:rPr>
          <w:b/>
        </w:rPr>
        <w:t>1.</w:t>
      </w:r>
      <w:r>
        <w:rPr>
          <w:b/>
        </w:rPr>
        <w:tab/>
        <w:t>_______</w:t>
      </w:r>
      <w:r w:rsidR="001D5107">
        <w:rPr>
          <w:b/>
        </w:rPr>
        <w:t xml:space="preserve"> </w:t>
      </w:r>
      <w:r w:rsidR="001D5107" w:rsidRPr="001D5107">
        <w:t>(out of 40 pts.)</w:t>
      </w:r>
    </w:p>
    <w:p w14:paraId="0F69FE10" w14:textId="49AF5C1A" w:rsidR="00E3637C" w:rsidRDefault="00E3637C" w:rsidP="00E3637C">
      <w:pPr>
        <w:tabs>
          <w:tab w:val="left" w:pos="4500"/>
          <w:tab w:val="center" w:pos="5040"/>
          <w:tab w:val="right" w:pos="8640"/>
        </w:tabs>
        <w:spacing w:before="240"/>
        <w:ind w:left="3600"/>
        <w:rPr>
          <w:b/>
        </w:rPr>
      </w:pPr>
      <w:r>
        <w:rPr>
          <w:b/>
        </w:rPr>
        <w:t>2.</w:t>
      </w:r>
      <w:r>
        <w:rPr>
          <w:b/>
        </w:rPr>
        <w:tab/>
        <w:t>_______</w:t>
      </w:r>
      <w:r w:rsidR="001D5107">
        <w:rPr>
          <w:b/>
        </w:rPr>
        <w:t xml:space="preserve"> </w:t>
      </w:r>
      <w:r w:rsidR="001D5107" w:rsidRPr="001D5107">
        <w:t xml:space="preserve">(out of </w:t>
      </w:r>
      <w:r w:rsidR="00CF0549">
        <w:t>30</w:t>
      </w:r>
      <w:r w:rsidR="001D5107" w:rsidRPr="001D5107">
        <w:t xml:space="preserve"> pts.)</w:t>
      </w:r>
    </w:p>
    <w:p w14:paraId="70445745" w14:textId="65611BD0" w:rsidR="00E3637C" w:rsidRDefault="00E3637C" w:rsidP="00E3637C">
      <w:pPr>
        <w:tabs>
          <w:tab w:val="left" w:pos="4500"/>
          <w:tab w:val="center" w:pos="5040"/>
          <w:tab w:val="right" w:pos="8640"/>
        </w:tabs>
        <w:spacing w:before="240"/>
        <w:ind w:left="3600"/>
        <w:rPr>
          <w:b/>
        </w:rPr>
      </w:pPr>
      <w:r>
        <w:rPr>
          <w:b/>
        </w:rPr>
        <w:t>3.</w:t>
      </w:r>
      <w:r>
        <w:rPr>
          <w:b/>
        </w:rPr>
        <w:tab/>
        <w:t>_______</w:t>
      </w:r>
      <w:r w:rsidR="001D5107">
        <w:rPr>
          <w:b/>
        </w:rPr>
        <w:t xml:space="preserve"> </w:t>
      </w:r>
      <w:r w:rsidR="001D5107" w:rsidRPr="001D5107">
        <w:t xml:space="preserve">(out of </w:t>
      </w:r>
      <w:r w:rsidR="00CF0549">
        <w:t>25</w:t>
      </w:r>
      <w:r w:rsidR="00892D37">
        <w:t xml:space="preserve"> </w:t>
      </w:r>
      <w:r w:rsidR="001D5107" w:rsidRPr="001D5107">
        <w:t>pts.)</w:t>
      </w:r>
    </w:p>
    <w:p w14:paraId="223110B4" w14:textId="49F6F421" w:rsidR="004838E3" w:rsidRDefault="004838E3" w:rsidP="00E3637C">
      <w:pPr>
        <w:tabs>
          <w:tab w:val="left" w:pos="4500"/>
          <w:tab w:val="center" w:pos="5040"/>
          <w:tab w:val="right" w:pos="8640"/>
        </w:tabs>
        <w:spacing w:before="240"/>
        <w:ind w:left="3600"/>
        <w:rPr>
          <w:b/>
        </w:rPr>
      </w:pPr>
      <w:r>
        <w:rPr>
          <w:b/>
        </w:rPr>
        <w:t>4.</w:t>
      </w:r>
      <w:r w:rsidRPr="004838E3">
        <w:rPr>
          <w:b/>
        </w:rPr>
        <w:t xml:space="preserve"> </w:t>
      </w:r>
      <w:r>
        <w:rPr>
          <w:b/>
        </w:rPr>
        <w:tab/>
        <w:t>_______</w:t>
      </w:r>
      <w:r w:rsidR="001D5107">
        <w:rPr>
          <w:b/>
        </w:rPr>
        <w:t xml:space="preserve"> </w:t>
      </w:r>
      <w:r w:rsidR="001D5107" w:rsidRPr="001D5107">
        <w:t xml:space="preserve">(out of </w:t>
      </w:r>
      <w:r w:rsidR="001E5E19">
        <w:t>50</w:t>
      </w:r>
      <w:r w:rsidR="001D5107" w:rsidRPr="001D5107">
        <w:t xml:space="preserve"> pts.)</w:t>
      </w:r>
    </w:p>
    <w:p w14:paraId="08D4D965" w14:textId="5E13810B" w:rsidR="00E3637C" w:rsidRDefault="00E3637C" w:rsidP="00E3637C">
      <w:pPr>
        <w:tabs>
          <w:tab w:val="left" w:pos="4500"/>
          <w:tab w:val="center" w:pos="5040"/>
          <w:tab w:val="right" w:pos="8640"/>
        </w:tabs>
        <w:spacing w:before="240"/>
        <w:ind w:left="3600"/>
      </w:pPr>
      <w:r>
        <w:rPr>
          <w:b/>
        </w:rPr>
        <w:t>Total</w:t>
      </w:r>
      <w:r>
        <w:rPr>
          <w:b/>
        </w:rPr>
        <w:tab/>
        <w:t>_______</w:t>
      </w:r>
      <w:r w:rsidR="001D5107">
        <w:rPr>
          <w:b/>
        </w:rPr>
        <w:t xml:space="preserve"> </w:t>
      </w:r>
      <w:r w:rsidR="001D5107" w:rsidRPr="001D5107">
        <w:t xml:space="preserve">(out of </w:t>
      </w:r>
      <w:r w:rsidR="001D5107">
        <w:t>1</w:t>
      </w:r>
      <w:r w:rsidR="001E5E19">
        <w:t>4</w:t>
      </w:r>
      <w:r w:rsidR="00CF0549">
        <w:t>5</w:t>
      </w:r>
      <w:r w:rsidR="001D5107" w:rsidRPr="001D5107">
        <w:t xml:space="preserve"> pts.)</w:t>
      </w:r>
    </w:p>
    <w:p w14:paraId="68A4BDBF" w14:textId="77777777" w:rsidR="00E3637C" w:rsidRDefault="00E3637C" w:rsidP="00E3637C"/>
    <w:p w14:paraId="13104239" w14:textId="77777777" w:rsidR="005B00B3" w:rsidRPr="000471C8" w:rsidRDefault="005B00B3" w:rsidP="009A4629">
      <w:pPr>
        <w:tabs>
          <w:tab w:val="center" w:pos="5040"/>
          <w:tab w:val="right" w:pos="8640"/>
        </w:tabs>
        <w:spacing w:before="240"/>
        <w:ind w:left="1080" w:hanging="540"/>
      </w:pPr>
    </w:p>
    <w:sectPr w:rsidR="005B00B3" w:rsidRPr="000471C8" w:rsidSect="003A3AD6">
      <w:headerReference w:type="default" r:id="rId45"/>
      <w:headerReference w:type="first" r:id="rId46"/>
      <w:type w:val="continuous"/>
      <w:pgSz w:w="12240" w:h="15840"/>
      <w:pgMar w:top="1440" w:right="9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1B869" w14:textId="77777777" w:rsidR="00190396" w:rsidRDefault="00190396">
      <w:r>
        <w:separator/>
      </w:r>
    </w:p>
  </w:endnote>
  <w:endnote w:type="continuationSeparator" w:id="0">
    <w:p w14:paraId="0AFA44FC" w14:textId="77777777" w:rsidR="00190396" w:rsidRDefault="0019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A60C3" w14:textId="77777777" w:rsidR="00190396" w:rsidRDefault="00190396">
      <w:r>
        <w:separator/>
      </w:r>
    </w:p>
  </w:footnote>
  <w:footnote w:type="continuationSeparator" w:id="0">
    <w:p w14:paraId="1D4B450E" w14:textId="77777777" w:rsidR="00190396" w:rsidRDefault="001903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DD94" w14:textId="06023C42" w:rsidR="00190396" w:rsidRDefault="00190396">
    <w:pPr>
      <w:pStyle w:val="Header"/>
      <w:widowControl w:val="0"/>
    </w:pPr>
    <w:r>
      <w:t>13 October 2021</w:t>
    </w:r>
    <w:r>
      <w:tab/>
    </w:r>
    <w:r>
      <w:pgNum/>
    </w:r>
    <w:r>
      <w:tab/>
      <w:t>ECE 638 Exam No.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782D" w14:textId="339DC3F7" w:rsidR="00190396" w:rsidRDefault="00190396">
    <w:pPr>
      <w:pStyle w:val="Header"/>
      <w:widowControl w:val="0"/>
    </w:pPr>
    <w:r>
      <w:t>13 October 2021</w:t>
    </w:r>
    <w:r>
      <w:tab/>
    </w:r>
    <w:r>
      <w:tab/>
    </w:r>
    <w:r>
      <w:rPr>
        <w:b/>
        <w:sz w:val="28"/>
      </w:rPr>
      <w:t>Name:___________________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F2A43"/>
    <w:multiLevelType w:val="hybridMultilevel"/>
    <w:tmpl w:val="4BBA93E4"/>
    <w:lvl w:ilvl="0" w:tplc="113A2516">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nsid w:val="3FE16E8A"/>
    <w:multiLevelType w:val="hybridMultilevel"/>
    <w:tmpl w:val="065C4DA4"/>
    <w:lvl w:ilvl="0" w:tplc="113A2516">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C35788"/>
    <w:multiLevelType w:val="hybridMultilevel"/>
    <w:tmpl w:val="6F3E059E"/>
    <w:lvl w:ilvl="0" w:tplc="9EE06106">
      <w:start w:val="4"/>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F3384"/>
    <w:multiLevelType w:val="hybridMultilevel"/>
    <w:tmpl w:val="0E02AFA6"/>
    <w:lvl w:ilvl="0" w:tplc="2B62B44A">
      <w:start w:val="3"/>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7367B3"/>
    <w:multiLevelType w:val="hybridMultilevel"/>
    <w:tmpl w:val="6354064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5E716000"/>
    <w:multiLevelType w:val="hybridMultilevel"/>
    <w:tmpl w:val="A0729E4E"/>
    <w:lvl w:ilvl="0" w:tplc="99AE3B48">
      <w:start w:val="1"/>
      <w:numFmt w:val="lowerLetter"/>
      <w:lvlText w:val="%1."/>
      <w:lvlJc w:val="left"/>
      <w:pPr>
        <w:ind w:left="1107" w:hanging="5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5EF77FF7"/>
    <w:multiLevelType w:val="hybridMultilevel"/>
    <w:tmpl w:val="331E7D0E"/>
    <w:lvl w:ilvl="0" w:tplc="0E147F68">
      <w:start w:val="5"/>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4"/>
  </w:num>
  <w:num w:numId="3">
    <w:abstractNumId w:val="5"/>
  </w:num>
  <w:num w:numId="4">
    <w:abstractNumId w:val="1"/>
  </w:num>
  <w:num w:numId="5">
    <w:abstractNumId w:val="6"/>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D37"/>
    <w:rsid w:val="00007693"/>
    <w:rsid w:val="00017F34"/>
    <w:rsid w:val="00017F4E"/>
    <w:rsid w:val="00022193"/>
    <w:rsid w:val="000256D2"/>
    <w:rsid w:val="00042575"/>
    <w:rsid w:val="000471C8"/>
    <w:rsid w:val="00051411"/>
    <w:rsid w:val="000705E7"/>
    <w:rsid w:val="000835C0"/>
    <w:rsid w:val="00093255"/>
    <w:rsid w:val="000A17C7"/>
    <w:rsid w:val="000A3693"/>
    <w:rsid w:val="000A7026"/>
    <w:rsid w:val="000A7167"/>
    <w:rsid w:val="000C4495"/>
    <w:rsid w:val="000C4F38"/>
    <w:rsid w:val="000D242D"/>
    <w:rsid w:val="000F050F"/>
    <w:rsid w:val="001060FD"/>
    <w:rsid w:val="001247E5"/>
    <w:rsid w:val="001550AE"/>
    <w:rsid w:val="00167703"/>
    <w:rsid w:val="0017026C"/>
    <w:rsid w:val="00171807"/>
    <w:rsid w:val="00190396"/>
    <w:rsid w:val="00191A1F"/>
    <w:rsid w:val="00195216"/>
    <w:rsid w:val="001A73B7"/>
    <w:rsid w:val="001C5309"/>
    <w:rsid w:val="001D0CD8"/>
    <w:rsid w:val="001D3C75"/>
    <w:rsid w:val="001D5107"/>
    <w:rsid w:val="001E567E"/>
    <w:rsid w:val="001E5E19"/>
    <w:rsid w:val="001E61A4"/>
    <w:rsid w:val="001E6FED"/>
    <w:rsid w:val="00216BD4"/>
    <w:rsid w:val="00245084"/>
    <w:rsid w:val="00251C4B"/>
    <w:rsid w:val="00254B58"/>
    <w:rsid w:val="00260BB1"/>
    <w:rsid w:val="002647EA"/>
    <w:rsid w:val="002648B6"/>
    <w:rsid w:val="002678DF"/>
    <w:rsid w:val="00267FD7"/>
    <w:rsid w:val="002732E4"/>
    <w:rsid w:val="00294029"/>
    <w:rsid w:val="002A0B5D"/>
    <w:rsid w:val="002A2B9E"/>
    <w:rsid w:val="002C2787"/>
    <w:rsid w:val="002C3F41"/>
    <w:rsid w:val="002D6A4D"/>
    <w:rsid w:val="002E3905"/>
    <w:rsid w:val="003038D2"/>
    <w:rsid w:val="0031633F"/>
    <w:rsid w:val="0033214C"/>
    <w:rsid w:val="00335A9F"/>
    <w:rsid w:val="0033649E"/>
    <w:rsid w:val="00345267"/>
    <w:rsid w:val="0034791C"/>
    <w:rsid w:val="003524B8"/>
    <w:rsid w:val="00352C98"/>
    <w:rsid w:val="0035451F"/>
    <w:rsid w:val="00360C7A"/>
    <w:rsid w:val="00373F84"/>
    <w:rsid w:val="003774F5"/>
    <w:rsid w:val="00377ED5"/>
    <w:rsid w:val="003A3AD6"/>
    <w:rsid w:val="003A655B"/>
    <w:rsid w:val="003D47F7"/>
    <w:rsid w:val="003D6060"/>
    <w:rsid w:val="003E69AF"/>
    <w:rsid w:val="003F3036"/>
    <w:rsid w:val="004010DE"/>
    <w:rsid w:val="00405000"/>
    <w:rsid w:val="004101A3"/>
    <w:rsid w:val="004132A6"/>
    <w:rsid w:val="00413539"/>
    <w:rsid w:val="00422A05"/>
    <w:rsid w:val="004303F4"/>
    <w:rsid w:val="004346FA"/>
    <w:rsid w:val="004377D8"/>
    <w:rsid w:val="00445E53"/>
    <w:rsid w:val="00453B54"/>
    <w:rsid w:val="00454E08"/>
    <w:rsid w:val="00460AD0"/>
    <w:rsid w:val="00461611"/>
    <w:rsid w:val="00463140"/>
    <w:rsid w:val="00463BDA"/>
    <w:rsid w:val="004732B8"/>
    <w:rsid w:val="004838E3"/>
    <w:rsid w:val="0049724B"/>
    <w:rsid w:val="0049760D"/>
    <w:rsid w:val="004B7D61"/>
    <w:rsid w:val="004D4383"/>
    <w:rsid w:val="004D4543"/>
    <w:rsid w:val="004F0D37"/>
    <w:rsid w:val="004F2BBE"/>
    <w:rsid w:val="005024F0"/>
    <w:rsid w:val="005273EE"/>
    <w:rsid w:val="00566B1A"/>
    <w:rsid w:val="005715EC"/>
    <w:rsid w:val="005832B6"/>
    <w:rsid w:val="005951EE"/>
    <w:rsid w:val="005B00B3"/>
    <w:rsid w:val="005B2D9E"/>
    <w:rsid w:val="005B343B"/>
    <w:rsid w:val="005B4B73"/>
    <w:rsid w:val="005B514E"/>
    <w:rsid w:val="005D0616"/>
    <w:rsid w:val="005D35C2"/>
    <w:rsid w:val="005D3C3E"/>
    <w:rsid w:val="005D7C8F"/>
    <w:rsid w:val="005E0B8C"/>
    <w:rsid w:val="00616566"/>
    <w:rsid w:val="00623548"/>
    <w:rsid w:val="006255C5"/>
    <w:rsid w:val="006356B1"/>
    <w:rsid w:val="006522FC"/>
    <w:rsid w:val="00671C95"/>
    <w:rsid w:val="0068398E"/>
    <w:rsid w:val="006851D7"/>
    <w:rsid w:val="00685765"/>
    <w:rsid w:val="006968A5"/>
    <w:rsid w:val="00697050"/>
    <w:rsid w:val="006A0DD5"/>
    <w:rsid w:val="006A319C"/>
    <w:rsid w:val="006A36CA"/>
    <w:rsid w:val="006B15EC"/>
    <w:rsid w:val="006B64F1"/>
    <w:rsid w:val="006C09F7"/>
    <w:rsid w:val="006D23E7"/>
    <w:rsid w:val="006D5C9C"/>
    <w:rsid w:val="006E4760"/>
    <w:rsid w:val="006F6CEC"/>
    <w:rsid w:val="007010E3"/>
    <w:rsid w:val="0070674F"/>
    <w:rsid w:val="00711C4D"/>
    <w:rsid w:val="00764C94"/>
    <w:rsid w:val="00772D6C"/>
    <w:rsid w:val="00774BC8"/>
    <w:rsid w:val="0077699E"/>
    <w:rsid w:val="007820C0"/>
    <w:rsid w:val="00784190"/>
    <w:rsid w:val="007925A5"/>
    <w:rsid w:val="00792909"/>
    <w:rsid w:val="007C381E"/>
    <w:rsid w:val="007D500A"/>
    <w:rsid w:val="007D6BB0"/>
    <w:rsid w:val="007E4ACF"/>
    <w:rsid w:val="007E5D3D"/>
    <w:rsid w:val="007F3977"/>
    <w:rsid w:val="00814F25"/>
    <w:rsid w:val="00822420"/>
    <w:rsid w:val="00823800"/>
    <w:rsid w:val="00830802"/>
    <w:rsid w:val="00833AB5"/>
    <w:rsid w:val="00835E5C"/>
    <w:rsid w:val="00845E9C"/>
    <w:rsid w:val="00884E11"/>
    <w:rsid w:val="008851AC"/>
    <w:rsid w:val="00892D37"/>
    <w:rsid w:val="008B1A34"/>
    <w:rsid w:val="008C59A9"/>
    <w:rsid w:val="008D31C0"/>
    <w:rsid w:val="008D79F9"/>
    <w:rsid w:val="008E02D2"/>
    <w:rsid w:val="008F77A2"/>
    <w:rsid w:val="00901998"/>
    <w:rsid w:val="009036BA"/>
    <w:rsid w:val="00903BF9"/>
    <w:rsid w:val="00926F08"/>
    <w:rsid w:val="00951208"/>
    <w:rsid w:val="00960E1D"/>
    <w:rsid w:val="009621FA"/>
    <w:rsid w:val="009720CF"/>
    <w:rsid w:val="00977B6A"/>
    <w:rsid w:val="009A1DC4"/>
    <w:rsid w:val="009A2F73"/>
    <w:rsid w:val="009A4629"/>
    <w:rsid w:val="009B579A"/>
    <w:rsid w:val="009C3209"/>
    <w:rsid w:val="009D19C8"/>
    <w:rsid w:val="009D1F4F"/>
    <w:rsid w:val="009E6119"/>
    <w:rsid w:val="009F0577"/>
    <w:rsid w:val="009F1870"/>
    <w:rsid w:val="009F5E72"/>
    <w:rsid w:val="00A0654B"/>
    <w:rsid w:val="00A10591"/>
    <w:rsid w:val="00A232EF"/>
    <w:rsid w:val="00A428E5"/>
    <w:rsid w:val="00A42ACF"/>
    <w:rsid w:val="00A45F3D"/>
    <w:rsid w:val="00A45F6F"/>
    <w:rsid w:val="00A5356F"/>
    <w:rsid w:val="00A60649"/>
    <w:rsid w:val="00A62AA0"/>
    <w:rsid w:val="00A66C05"/>
    <w:rsid w:val="00A708BC"/>
    <w:rsid w:val="00A86400"/>
    <w:rsid w:val="00A901DC"/>
    <w:rsid w:val="00A90BF7"/>
    <w:rsid w:val="00AA101C"/>
    <w:rsid w:val="00AA6C71"/>
    <w:rsid w:val="00AB62B4"/>
    <w:rsid w:val="00AE19AA"/>
    <w:rsid w:val="00B064CF"/>
    <w:rsid w:val="00B12757"/>
    <w:rsid w:val="00B21425"/>
    <w:rsid w:val="00B23633"/>
    <w:rsid w:val="00B265FE"/>
    <w:rsid w:val="00B27B1F"/>
    <w:rsid w:val="00B4085D"/>
    <w:rsid w:val="00B46F48"/>
    <w:rsid w:val="00B560BC"/>
    <w:rsid w:val="00B575D2"/>
    <w:rsid w:val="00B80820"/>
    <w:rsid w:val="00B95D37"/>
    <w:rsid w:val="00BA4702"/>
    <w:rsid w:val="00BA63EC"/>
    <w:rsid w:val="00BB1F72"/>
    <w:rsid w:val="00BC5548"/>
    <w:rsid w:val="00BD312E"/>
    <w:rsid w:val="00C1522E"/>
    <w:rsid w:val="00C477AA"/>
    <w:rsid w:val="00C57F7D"/>
    <w:rsid w:val="00C63867"/>
    <w:rsid w:val="00C94AD9"/>
    <w:rsid w:val="00CA26A5"/>
    <w:rsid w:val="00CB1DD8"/>
    <w:rsid w:val="00CD0CDE"/>
    <w:rsid w:val="00CD783B"/>
    <w:rsid w:val="00CD7EE2"/>
    <w:rsid w:val="00CE0BEE"/>
    <w:rsid w:val="00CE3FD7"/>
    <w:rsid w:val="00CE5B53"/>
    <w:rsid w:val="00CF0549"/>
    <w:rsid w:val="00CF5BEF"/>
    <w:rsid w:val="00D27959"/>
    <w:rsid w:val="00D31BE7"/>
    <w:rsid w:val="00D327C0"/>
    <w:rsid w:val="00D34874"/>
    <w:rsid w:val="00D4759C"/>
    <w:rsid w:val="00D53AE4"/>
    <w:rsid w:val="00D5511B"/>
    <w:rsid w:val="00D63538"/>
    <w:rsid w:val="00D67F81"/>
    <w:rsid w:val="00D70678"/>
    <w:rsid w:val="00D81629"/>
    <w:rsid w:val="00D83D04"/>
    <w:rsid w:val="00D87194"/>
    <w:rsid w:val="00D907A8"/>
    <w:rsid w:val="00D92E23"/>
    <w:rsid w:val="00D974DE"/>
    <w:rsid w:val="00DA0282"/>
    <w:rsid w:val="00DA123F"/>
    <w:rsid w:val="00DA4FF2"/>
    <w:rsid w:val="00DA7084"/>
    <w:rsid w:val="00DB14E7"/>
    <w:rsid w:val="00DB1E48"/>
    <w:rsid w:val="00DB3919"/>
    <w:rsid w:val="00DC194E"/>
    <w:rsid w:val="00DC6D4C"/>
    <w:rsid w:val="00DC798B"/>
    <w:rsid w:val="00DD156E"/>
    <w:rsid w:val="00DD6245"/>
    <w:rsid w:val="00DD71EC"/>
    <w:rsid w:val="00DF24C0"/>
    <w:rsid w:val="00DF445F"/>
    <w:rsid w:val="00E01602"/>
    <w:rsid w:val="00E05042"/>
    <w:rsid w:val="00E124D2"/>
    <w:rsid w:val="00E31A1F"/>
    <w:rsid w:val="00E3637C"/>
    <w:rsid w:val="00E55D41"/>
    <w:rsid w:val="00E61BC1"/>
    <w:rsid w:val="00E62E72"/>
    <w:rsid w:val="00E66C09"/>
    <w:rsid w:val="00E6783F"/>
    <w:rsid w:val="00E7305C"/>
    <w:rsid w:val="00E74449"/>
    <w:rsid w:val="00E76F14"/>
    <w:rsid w:val="00E80575"/>
    <w:rsid w:val="00E80A6A"/>
    <w:rsid w:val="00E80EC0"/>
    <w:rsid w:val="00E8142E"/>
    <w:rsid w:val="00E87B9F"/>
    <w:rsid w:val="00EB6BEC"/>
    <w:rsid w:val="00EC4173"/>
    <w:rsid w:val="00ED1934"/>
    <w:rsid w:val="00ED2E15"/>
    <w:rsid w:val="00EE6B05"/>
    <w:rsid w:val="00EF0658"/>
    <w:rsid w:val="00EF1AB5"/>
    <w:rsid w:val="00EF7147"/>
    <w:rsid w:val="00EF77CD"/>
    <w:rsid w:val="00F21F10"/>
    <w:rsid w:val="00F279B1"/>
    <w:rsid w:val="00F340D3"/>
    <w:rsid w:val="00F40313"/>
    <w:rsid w:val="00F46D23"/>
    <w:rsid w:val="00F504CD"/>
    <w:rsid w:val="00F5759D"/>
    <w:rsid w:val="00F579E4"/>
    <w:rsid w:val="00F65A7B"/>
    <w:rsid w:val="00F77237"/>
    <w:rsid w:val="00F80B2C"/>
    <w:rsid w:val="00F87205"/>
    <w:rsid w:val="00FA15AB"/>
    <w:rsid w:val="00FA352F"/>
    <w:rsid w:val="00FB5EF3"/>
    <w:rsid w:val="00FC5D80"/>
    <w:rsid w:val="00FE5CD6"/>
    <w:rsid w:val="00FE6978"/>
    <w:rsid w:val="00FF48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664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16566"/>
    <w:rPr>
      <w:rFonts w:ascii="Times" w:hAnsi="Times"/>
    </w:rPr>
  </w:style>
  <w:style w:type="paragraph" w:styleId="Heading1">
    <w:name w:val="heading 1"/>
    <w:basedOn w:val="Normal"/>
    <w:next w:val="Normal"/>
    <w:qFormat/>
    <w:rsid w:val="00616566"/>
    <w:pPr>
      <w:keepNext/>
      <w:pBdr>
        <w:bottom w:val="single" w:sz="12" w:space="0" w:color="auto"/>
      </w:pBdr>
      <w:tabs>
        <w:tab w:val="center" w:pos="5040"/>
        <w:tab w:val="right" w:pos="8640"/>
      </w:tabs>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16566"/>
    <w:pPr>
      <w:tabs>
        <w:tab w:val="center" w:pos="4320"/>
        <w:tab w:val="right" w:pos="8640"/>
      </w:tabs>
    </w:pPr>
  </w:style>
  <w:style w:type="paragraph" w:styleId="Header">
    <w:name w:val="header"/>
    <w:basedOn w:val="Normal"/>
    <w:rsid w:val="00616566"/>
    <w:pPr>
      <w:tabs>
        <w:tab w:val="center" w:pos="4320"/>
        <w:tab w:val="right" w:pos="8640"/>
      </w:tabs>
    </w:pPr>
  </w:style>
  <w:style w:type="paragraph" w:styleId="BodyTextIndent">
    <w:name w:val="Body Text Indent"/>
    <w:basedOn w:val="Normal"/>
    <w:rsid w:val="00616566"/>
    <w:pPr>
      <w:tabs>
        <w:tab w:val="center" w:pos="5040"/>
        <w:tab w:val="right" w:pos="8640"/>
      </w:tabs>
      <w:spacing w:before="240"/>
      <w:ind w:left="1160" w:hanging="540"/>
    </w:pPr>
  </w:style>
  <w:style w:type="paragraph" w:styleId="BodyTextIndent2">
    <w:name w:val="Body Text Indent 2"/>
    <w:basedOn w:val="Normal"/>
    <w:rsid w:val="00616566"/>
    <w:pPr>
      <w:tabs>
        <w:tab w:val="center" w:pos="5040"/>
        <w:tab w:val="right" w:pos="8640"/>
      </w:tabs>
      <w:spacing w:before="240"/>
      <w:ind w:left="360" w:hanging="360"/>
    </w:pPr>
  </w:style>
  <w:style w:type="character" w:styleId="Hyperlink">
    <w:name w:val="Hyperlink"/>
    <w:basedOn w:val="DefaultParagraphFont"/>
    <w:uiPriority w:val="99"/>
    <w:unhideWhenUsed/>
    <w:rsid w:val="00DD6245"/>
    <w:rPr>
      <w:color w:val="0000FF" w:themeColor="hyperlink"/>
      <w:u w:val="single"/>
    </w:rPr>
  </w:style>
  <w:style w:type="character" w:styleId="FollowedHyperlink">
    <w:name w:val="FollowedHyperlink"/>
    <w:basedOn w:val="DefaultParagraphFont"/>
    <w:rsid w:val="005B514E"/>
    <w:rPr>
      <w:color w:val="800080" w:themeColor="followedHyperlink"/>
      <w:u w:val="single"/>
    </w:rPr>
  </w:style>
  <w:style w:type="paragraph" w:styleId="ListParagraph">
    <w:name w:val="List Paragraph"/>
    <w:basedOn w:val="Normal"/>
    <w:rsid w:val="00460AD0"/>
    <w:pPr>
      <w:ind w:left="720"/>
      <w:contextualSpacing/>
    </w:pPr>
  </w:style>
  <w:style w:type="paragraph" w:styleId="BalloonText">
    <w:name w:val="Balloon Text"/>
    <w:basedOn w:val="Normal"/>
    <w:link w:val="BalloonTextChar"/>
    <w:rsid w:val="00D87194"/>
    <w:rPr>
      <w:rFonts w:ascii="Tahoma" w:hAnsi="Tahoma" w:cs="Tahoma"/>
      <w:sz w:val="16"/>
      <w:szCs w:val="16"/>
    </w:rPr>
  </w:style>
  <w:style w:type="character" w:customStyle="1" w:styleId="BalloonTextChar">
    <w:name w:val="Balloon Text Char"/>
    <w:basedOn w:val="DefaultParagraphFont"/>
    <w:link w:val="BalloonText"/>
    <w:rsid w:val="00D87194"/>
    <w:rPr>
      <w:rFonts w:ascii="Tahoma" w:hAnsi="Tahoma" w:cs="Tahoma"/>
      <w:sz w:val="16"/>
      <w:szCs w:val="16"/>
    </w:rPr>
  </w:style>
  <w:style w:type="character" w:styleId="PlaceholderText">
    <w:name w:val="Placeholder Text"/>
    <w:basedOn w:val="DefaultParagraphFont"/>
    <w:rsid w:val="002732E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16566"/>
    <w:rPr>
      <w:rFonts w:ascii="Times" w:hAnsi="Times"/>
    </w:rPr>
  </w:style>
  <w:style w:type="paragraph" w:styleId="Heading1">
    <w:name w:val="heading 1"/>
    <w:basedOn w:val="Normal"/>
    <w:next w:val="Normal"/>
    <w:qFormat/>
    <w:rsid w:val="00616566"/>
    <w:pPr>
      <w:keepNext/>
      <w:pBdr>
        <w:bottom w:val="single" w:sz="12" w:space="0" w:color="auto"/>
      </w:pBdr>
      <w:tabs>
        <w:tab w:val="center" w:pos="5040"/>
        <w:tab w:val="right" w:pos="8640"/>
      </w:tabs>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16566"/>
    <w:pPr>
      <w:tabs>
        <w:tab w:val="center" w:pos="4320"/>
        <w:tab w:val="right" w:pos="8640"/>
      </w:tabs>
    </w:pPr>
  </w:style>
  <w:style w:type="paragraph" w:styleId="Header">
    <w:name w:val="header"/>
    <w:basedOn w:val="Normal"/>
    <w:rsid w:val="00616566"/>
    <w:pPr>
      <w:tabs>
        <w:tab w:val="center" w:pos="4320"/>
        <w:tab w:val="right" w:pos="8640"/>
      </w:tabs>
    </w:pPr>
  </w:style>
  <w:style w:type="paragraph" w:styleId="BodyTextIndent">
    <w:name w:val="Body Text Indent"/>
    <w:basedOn w:val="Normal"/>
    <w:rsid w:val="00616566"/>
    <w:pPr>
      <w:tabs>
        <w:tab w:val="center" w:pos="5040"/>
        <w:tab w:val="right" w:pos="8640"/>
      </w:tabs>
      <w:spacing w:before="240"/>
      <w:ind w:left="1160" w:hanging="540"/>
    </w:pPr>
  </w:style>
  <w:style w:type="paragraph" w:styleId="BodyTextIndent2">
    <w:name w:val="Body Text Indent 2"/>
    <w:basedOn w:val="Normal"/>
    <w:rsid w:val="00616566"/>
    <w:pPr>
      <w:tabs>
        <w:tab w:val="center" w:pos="5040"/>
        <w:tab w:val="right" w:pos="8640"/>
      </w:tabs>
      <w:spacing w:before="240"/>
      <w:ind w:left="360" w:hanging="360"/>
    </w:pPr>
  </w:style>
  <w:style w:type="character" w:styleId="Hyperlink">
    <w:name w:val="Hyperlink"/>
    <w:basedOn w:val="DefaultParagraphFont"/>
    <w:uiPriority w:val="99"/>
    <w:unhideWhenUsed/>
    <w:rsid w:val="00DD6245"/>
    <w:rPr>
      <w:color w:val="0000FF" w:themeColor="hyperlink"/>
      <w:u w:val="single"/>
    </w:rPr>
  </w:style>
  <w:style w:type="character" w:styleId="FollowedHyperlink">
    <w:name w:val="FollowedHyperlink"/>
    <w:basedOn w:val="DefaultParagraphFont"/>
    <w:rsid w:val="005B514E"/>
    <w:rPr>
      <w:color w:val="800080" w:themeColor="followedHyperlink"/>
      <w:u w:val="single"/>
    </w:rPr>
  </w:style>
  <w:style w:type="paragraph" w:styleId="ListParagraph">
    <w:name w:val="List Paragraph"/>
    <w:basedOn w:val="Normal"/>
    <w:rsid w:val="00460AD0"/>
    <w:pPr>
      <w:ind w:left="720"/>
      <w:contextualSpacing/>
    </w:pPr>
  </w:style>
  <w:style w:type="paragraph" w:styleId="BalloonText">
    <w:name w:val="Balloon Text"/>
    <w:basedOn w:val="Normal"/>
    <w:link w:val="BalloonTextChar"/>
    <w:rsid w:val="00D87194"/>
    <w:rPr>
      <w:rFonts w:ascii="Tahoma" w:hAnsi="Tahoma" w:cs="Tahoma"/>
      <w:sz w:val="16"/>
      <w:szCs w:val="16"/>
    </w:rPr>
  </w:style>
  <w:style w:type="character" w:customStyle="1" w:styleId="BalloonTextChar">
    <w:name w:val="Balloon Text Char"/>
    <w:basedOn w:val="DefaultParagraphFont"/>
    <w:link w:val="BalloonText"/>
    <w:rsid w:val="00D87194"/>
    <w:rPr>
      <w:rFonts w:ascii="Tahoma" w:hAnsi="Tahoma" w:cs="Tahoma"/>
      <w:sz w:val="16"/>
      <w:szCs w:val="16"/>
    </w:rPr>
  </w:style>
  <w:style w:type="character" w:styleId="PlaceholderText">
    <w:name w:val="Placeholder Text"/>
    <w:basedOn w:val="DefaultParagraphFont"/>
    <w:rsid w:val="002732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8.wmf"/><Relationship Id="rId21" Type="http://schemas.openxmlformats.org/officeDocument/2006/relationships/oleObject" Target="embeddings/oleObject5.bin"/><Relationship Id="rId22" Type="http://schemas.openxmlformats.org/officeDocument/2006/relationships/image" Target="media/image9.wmf"/><Relationship Id="rId23" Type="http://schemas.openxmlformats.org/officeDocument/2006/relationships/oleObject" Target="embeddings/oleObject6.bin"/><Relationship Id="rId24" Type="http://schemas.openxmlformats.org/officeDocument/2006/relationships/image" Target="media/image10.wmf"/><Relationship Id="rId25" Type="http://schemas.openxmlformats.org/officeDocument/2006/relationships/oleObject" Target="embeddings/oleObject7.bin"/><Relationship Id="rId26" Type="http://schemas.openxmlformats.org/officeDocument/2006/relationships/image" Target="media/image11.emf"/><Relationship Id="rId27" Type="http://schemas.openxmlformats.org/officeDocument/2006/relationships/oleObject" Target="embeddings/oleObject8.bin"/><Relationship Id="rId28" Type="http://schemas.openxmlformats.org/officeDocument/2006/relationships/image" Target="media/image12.emf"/><Relationship Id="rId29" Type="http://schemas.openxmlformats.org/officeDocument/2006/relationships/oleObject" Target="embeddings/oleObject9.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emf"/><Relationship Id="rId31" Type="http://schemas.openxmlformats.org/officeDocument/2006/relationships/oleObject" Target="embeddings/oleObject10.bin"/><Relationship Id="rId32" Type="http://schemas.openxmlformats.org/officeDocument/2006/relationships/image" Target="media/image14.emf"/><Relationship Id="rId9" Type="http://schemas.openxmlformats.org/officeDocument/2006/relationships/image" Target="media/image1.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pallebach@gmail.com" TargetMode="External"/><Relationship Id="rId33" Type="http://schemas.openxmlformats.org/officeDocument/2006/relationships/oleObject" Target="embeddings/oleObject11.bin"/><Relationship Id="rId34" Type="http://schemas.openxmlformats.org/officeDocument/2006/relationships/image" Target="media/image15.emf"/><Relationship Id="rId35" Type="http://schemas.openxmlformats.org/officeDocument/2006/relationships/oleObject" Target="embeddings/oleObject12.bin"/><Relationship Id="rId36" Type="http://schemas.openxmlformats.org/officeDocument/2006/relationships/image" Target="media/image16.emf"/><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image" Target="media/image4.png"/><Relationship Id="rId15" Type="http://schemas.openxmlformats.org/officeDocument/2006/relationships/image" Target="media/image5.wmf"/><Relationship Id="rId16" Type="http://schemas.openxmlformats.org/officeDocument/2006/relationships/oleObject" Target="embeddings/oleObject3.bin"/><Relationship Id="rId17" Type="http://schemas.openxmlformats.org/officeDocument/2006/relationships/image" Target="media/image6.png"/><Relationship Id="rId18" Type="http://schemas.openxmlformats.org/officeDocument/2006/relationships/image" Target="media/image7.wmf"/><Relationship Id="rId19" Type="http://schemas.openxmlformats.org/officeDocument/2006/relationships/oleObject" Target="embeddings/oleObject4.bin"/><Relationship Id="rId37" Type="http://schemas.openxmlformats.org/officeDocument/2006/relationships/oleObject" Target="embeddings/oleObject13.bin"/><Relationship Id="rId38" Type="http://schemas.openxmlformats.org/officeDocument/2006/relationships/image" Target="media/image17.emf"/><Relationship Id="rId39" Type="http://schemas.openxmlformats.org/officeDocument/2006/relationships/oleObject" Target="embeddings/oleObject14.bin"/><Relationship Id="rId40" Type="http://schemas.openxmlformats.org/officeDocument/2006/relationships/image" Target="media/image18.emf"/><Relationship Id="rId41" Type="http://schemas.openxmlformats.org/officeDocument/2006/relationships/oleObject" Target="embeddings/oleObject15.bin"/><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jp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6</Pages>
  <Words>823</Words>
  <Characters>4693</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Quiz No. 2</vt:lpstr>
    </vt:vector>
  </TitlesOfParts>
  <Company>Purdue University</Company>
  <LinksUpToDate>false</LinksUpToDate>
  <CharactersWithSpaces>5505</CharactersWithSpaces>
  <SharedDoc>false</SharedDoc>
  <HLinks>
    <vt:vector size="6" baseType="variant">
      <vt:variant>
        <vt:i4>196676</vt:i4>
      </vt:variant>
      <vt:variant>
        <vt:i4>3130</vt:i4>
      </vt:variant>
      <vt:variant>
        <vt:i4>1039</vt:i4>
      </vt:variant>
      <vt:variant>
        <vt:i4>1</vt:i4>
      </vt:variant>
      <vt:variant>
        <vt:lpwstr>dot profiles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Quiz No. 2</dc:title>
  <dc:creator>Jan P. Allebach</dc:creator>
  <cp:lastModifiedBy>Jan Allebach</cp:lastModifiedBy>
  <cp:revision>162</cp:revision>
  <cp:lastPrinted>2013-10-04T17:28:00Z</cp:lastPrinted>
  <dcterms:created xsi:type="dcterms:W3CDTF">2013-10-14T14:44:00Z</dcterms:created>
  <dcterms:modified xsi:type="dcterms:W3CDTF">2021-10-13T23:49:00Z</dcterms:modified>
</cp:coreProperties>
</file>