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31C1F" w14:textId="7CA9AC8A" w:rsidR="009F2533" w:rsidRPr="00B359AD" w:rsidRDefault="00AC2EA0">
      <w:pPr>
        <w:rPr>
          <w:rFonts w:ascii="Arial" w:hAnsi="Arial"/>
          <w:b/>
          <w:bCs/>
          <w:sz w:val="22"/>
          <w:szCs w:val="22"/>
          <w:u w:val="single"/>
        </w:rPr>
      </w:pPr>
      <w:r w:rsidRPr="00B359AD">
        <w:rPr>
          <w:rFonts w:ascii="Arial" w:hAnsi="Arial"/>
          <w:b/>
          <w:bCs/>
          <w:sz w:val="22"/>
          <w:szCs w:val="22"/>
          <w:u w:val="single"/>
        </w:rPr>
        <w:t xml:space="preserve">Homework No. </w:t>
      </w:r>
      <w:r w:rsidR="003E0515" w:rsidRPr="00B359AD">
        <w:rPr>
          <w:rFonts w:ascii="Arial" w:hAnsi="Arial"/>
          <w:b/>
          <w:bCs/>
          <w:sz w:val="22"/>
          <w:szCs w:val="22"/>
          <w:u w:val="single"/>
        </w:rPr>
        <w:t>7</w:t>
      </w:r>
      <w:r w:rsidR="00416A4C" w:rsidRPr="00B359AD">
        <w:rPr>
          <w:rFonts w:ascii="Arial" w:hAnsi="Arial"/>
          <w:b/>
          <w:bCs/>
          <w:sz w:val="22"/>
          <w:szCs w:val="22"/>
          <w:u w:val="single"/>
        </w:rPr>
        <w:t xml:space="preserve"> and Problem Set for Lab</w:t>
      </w:r>
    </w:p>
    <w:p w14:paraId="643A9213" w14:textId="52BDD33B" w:rsidR="00AC2EA0" w:rsidRPr="00B359AD" w:rsidRDefault="00EC7B41">
      <w:pPr>
        <w:rPr>
          <w:rFonts w:ascii="Arial" w:hAnsi="Arial"/>
          <w:b/>
          <w:bCs/>
          <w:sz w:val="22"/>
          <w:szCs w:val="22"/>
          <w:u w:val="single"/>
        </w:rPr>
      </w:pP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b/>
          <w:bCs/>
          <w:sz w:val="22"/>
          <w:szCs w:val="22"/>
          <w:u w:val="single"/>
        </w:rPr>
        <w:t xml:space="preserve">Due Date: </w:t>
      </w:r>
      <w:r w:rsidR="000B65E7" w:rsidRPr="00B359AD">
        <w:rPr>
          <w:rFonts w:ascii="Arial" w:hAnsi="Arial"/>
          <w:b/>
          <w:bCs/>
          <w:sz w:val="22"/>
          <w:szCs w:val="22"/>
          <w:u w:val="single"/>
        </w:rPr>
        <w:t>Wednesday</w:t>
      </w:r>
      <w:r w:rsidRPr="00B359AD">
        <w:rPr>
          <w:rFonts w:ascii="Arial" w:hAnsi="Arial"/>
          <w:b/>
          <w:bCs/>
          <w:sz w:val="22"/>
          <w:szCs w:val="22"/>
          <w:u w:val="single"/>
        </w:rPr>
        <w:t xml:space="preserve">, </w:t>
      </w:r>
      <w:r w:rsidR="003E0515" w:rsidRPr="00B359AD">
        <w:rPr>
          <w:rFonts w:ascii="Arial" w:hAnsi="Arial"/>
          <w:b/>
          <w:bCs/>
          <w:sz w:val="22"/>
          <w:szCs w:val="22"/>
          <w:u w:val="single"/>
        </w:rPr>
        <w:t>March</w:t>
      </w:r>
      <w:r w:rsidRPr="00B359AD">
        <w:rPr>
          <w:rFonts w:ascii="Arial" w:hAnsi="Arial"/>
          <w:b/>
          <w:bCs/>
          <w:sz w:val="22"/>
          <w:szCs w:val="22"/>
          <w:u w:val="single"/>
        </w:rPr>
        <w:t xml:space="preserve"> </w:t>
      </w:r>
      <w:r w:rsidR="003E0515" w:rsidRPr="00B359AD">
        <w:rPr>
          <w:rFonts w:ascii="Arial" w:hAnsi="Arial"/>
          <w:b/>
          <w:bCs/>
          <w:sz w:val="22"/>
          <w:szCs w:val="22"/>
          <w:u w:val="single"/>
        </w:rPr>
        <w:t>1</w:t>
      </w:r>
      <w:r w:rsidRPr="00B359AD">
        <w:rPr>
          <w:rFonts w:ascii="Arial" w:hAnsi="Arial"/>
          <w:b/>
          <w:bCs/>
          <w:sz w:val="22"/>
          <w:szCs w:val="22"/>
          <w:u w:val="single"/>
        </w:rPr>
        <w:t>, 2017</w:t>
      </w:r>
    </w:p>
    <w:p w14:paraId="15846695" w14:textId="67E4B015" w:rsidR="00AC4BED" w:rsidRPr="00B359AD" w:rsidRDefault="00C4369A" w:rsidP="00E46326">
      <w:pPr>
        <w:rPr>
          <w:rFonts w:ascii="Arial" w:hAnsi="Arial"/>
          <w:b/>
          <w:bCs/>
          <w:noProof/>
          <w:sz w:val="22"/>
          <w:szCs w:val="22"/>
          <w:lang w:bidi="hi-IN"/>
        </w:rPr>
      </w:pPr>
      <w:r w:rsidRPr="00B359AD">
        <w:rPr>
          <w:rFonts w:ascii="Arial" w:hAnsi="Arial"/>
          <w:b/>
          <w:bCs/>
          <w:noProof/>
          <w:sz w:val="22"/>
          <w:szCs w:val="22"/>
          <w:lang w:bidi="hi-IN"/>
        </w:rPr>
        <w:t xml:space="preserve">Problem No. </w:t>
      </w:r>
      <w:r w:rsidR="00AC4BED" w:rsidRPr="00B359AD">
        <w:rPr>
          <w:rFonts w:ascii="Arial" w:hAnsi="Arial"/>
          <w:b/>
          <w:bCs/>
          <w:noProof/>
          <w:sz w:val="22"/>
          <w:szCs w:val="22"/>
          <w:lang w:bidi="hi-IN"/>
        </w:rPr>
        <w:t>1</w:t>
      </w:r>
    </w:p>
    <w:p w14:paraId="4D74582A" w14:textId="77777777" w:rsidR="00451B98" w:rsidRPr="00B359AD" w:rsidRDefault="00451B98" w:rsidP="00E46326">
      <w:pPr>
        <w:rPr>
          <w:rFonts w:ascii="Arial" w:hAnsi="Arial"/>
          <w:b/>
          <w:bCs/>
          <w:noProof/>
          <w:sz w:val="22"/>
          <w:szCs w:val="22"/>
          <w:lang w:bidi="hi-IN"/>
        </w:rPr>
      </w:pPr>
    </w:p>
    <w:p w14:paraId="2593E17A" w14:textId="1AF21355" w:rsidR="00451B98" w:rsidRPr="00B359AD" w:rsidRDefault="00451B98" w:rsidP="00E46326">
      <w:pPr>
        <w:rPr>
          <w:rFonts w:ascii="Arial" w:hAnsi="Arial"/>
          <w:noProof/>
          <w:sz w:val="22"/>
          <w:szCs w:val="22"/>
          <w:lang w:bidi="hi-IN"/>
        </w:rPr>
      </w:pPr>
      <w:r w:rsidRPr="00B359AD">
        <w:rPr>
          <w:rFonts w:ascii="Arial" w:hAnsi="Arial"/>
          <w:noProof/>
          <w:sz w:val="22"/>
          <w:szCs w:val="22"/>
          <w:lang w:bidi="hi-IN"/>
        </w:rPr>
        <w:t xml:space="preserve">A C8x18.75 member is to be used as a tension member. The channel is bolted to a 3/8 in. thick gusset plate with </w:t>
      </w:r>
      <w:r w:rsidR="001D679B" w:rsidRPr="00B359AD">
        <w:rPr>
          <w:rFonts w:ascii="Arial" w:hAnsi="Arial"/>
          <w:noProof/>
          <w:sz w:val="22"/>
          <w:szCs w:val="22"/>
          <w:lang w:bidi="hi-IN"/>
        </w:rPr>
        <w:t>5</w:t>
      </w:r>
      <w:r w:rsidRPr="00B359AD">
        <w:rPr>
          <w:rFonts w:ascii="Arial" w:hAnsi="Arial"/>
          <w:noProof/>
          <w:sz w:val="22"/>
          <w:szCs w:val="22"/>
          <w:lang w:bidi="hi-IN"/>
        </w:rPr>
        <w:t>/</w:t>
      </w:r>
      <w:r w:rsidR="001D679B" w:rsidRPr="00B359AD">
        <w:rPr>
          <w:rFonts w:ascii="Arial" w:hAnsi="Arial"/>
          <w:noProof/>
          <w:sz w:val="22"/>
          <w:szCs w:val="22"/>
          <w:lang w:bidi="hi-IN"/>
        </w:rPr>
        <w:t>8</w:t>
      </w:r>
      <w:r w:rsidRPr="00B359AD">
        <w:rPr>
          <w:rFonts w:ascii="Arial" w:hAnsi="Arial"/>
          <w:noProof/>
          <w:sz w:val="22"/>
          <w:szCs w:val="22"/>
          <w:lang w:bidi="hi-IN"/>
        </w:rPr>
        <w:t xml:space="preserve"> in. diameter A325 bolts. The tension member is A572 Grade 50 steel, and the gusset plate is A36 steel. </w:t>
      </w:r>
      <w:r w:rsidR="001D679B" w:rsidRPr="00B359AD">
        <w:rPr>
          <w:rFonts w:ascii="Arial" w:hAnsi="Arial"/>
          <w:noProof/>
          <w:sz w:val="22"/>
          <w:szCs w:val="22"/>
          <w:lang w:bidi="hi-IN"/>
        </w:rPr>
        <w:t xml:space="preserve">Assume that threads are included in the shear plane. </w:t>
      </w:r>
    </w:p>
    <w:p w14:paraId="6255B4D3" w14:textId="77777777" w:rsidR="00451B98" w:rsidRPr="00B359AD" w:rsidRDefault="00451B98" w:rsidP="00E46326">
      <w:pPr>
        <w:rPr>
          <w:rFonts w:ascii="Arial" w:hAnsi="Arial"/>
          <w:noProof/>
          <w:sz w:val="22"/>
          <w:szCs w:val="22"/>
          <w:lang w:bidi="hi-IN"/>
        </w:rPr>
      </w:pPr>
    </w:p>
    <w:p w14:paraId="53DC716E" w14:textId="197FD86B" w:rsidR="001D679B" w:rsidRPr="00B359AD" w:rsidRDefault="00451B98" w:rsidP="00E46326">
      <w:pPr>
        <w:rPr>
          <w:rFonts w:ascii="Arial" w:hAnsi="Arial"/>
          <w:noProof/>
          <w:sz w:val="22"/>
          <w:szCs w:val="22"/>
          <w:lang w:bidi="hi-IN"/>
        </w:rPr>
      </w:pPr>
      <w:r w:rsidRPr="00B359AD">
        <w:rPr>
          <w:rFonts w:ascii="Arial" w:hAnsi="Arial"/>
          <w:noProof/>
          <w:sz w:val="22"/>
          <w:szCs w:val="22"/>
          <w:lang w:bidi="hi-IN"/>
        </w:rPr>
        <w:t xml:space="preserve">a. </w:t>
      </w:r>
      <w:r w:rsidR="001D679B" w:rsidRPr="00B359AD">
        <w:rPr>
          <w:rFonts w:ascii="Arial" w:hAnsi="Arial"/>
          <w:noProof/>
          <w:sz w:val="22"/>
          <w:szCs w:val="22"/>
          <w:lang w:bidi="hi-IN"/>
        </w:rPr>
        <w:t>Compute the design strength of the connection assuming bolt shear failure governs</w:t>
      </w:r>
    </w:p>
    <w:p w14:paraId="5D780EF0" w14:textId="589E35EB" w:rsidR="001D679B" w:rsidRPr="00B359AD" w:rsidRDefault="001D679B" w:rsidP="00E46326">
      <w:pPr>
        <w:rPr>
          <w:rFonts w:ascii="Arial" w:hAnsi="Arial"/>
          <w:noProof/>
          <w:sz w:val="22"/>
          <w:szCs w:val="22"/>
          <w:lang w:bidi="hi-IN"/>
        </w:rPr>
      </w:pPr>
      <w:r w:rsidRPr="00B359AD">
        <w:rPr>
          <w:rFonts w:ascii="Arial" w:hAnsi="Arial"/>
          <w:noProof/>
          <w:sz w:val="22"/>
          <w:szCs w:val="22"/>
          <w:lang w:bidi="hi-IN"/>
        </w:rPr>
        <w:t>b. Compute the design strength assuming bearing failure in the channel member governs</w:t>
      </w:r>
    </w:p>
    <w:p w14:paraId="19CDB5E3" w14:textId="4887694A" w:rsidR="001D679B" w:rsidRPr="00B359AD" w:rsidRDefault="001D679B" w:rsidP="00E46326">
      <w:pPr>
        <w:rPr>
          <w:rFonts w:ascii="Arial" w:hAnsi="Arial"/>
          <w:noProof/>
          <w:sz w:val="22"/>
          <w:szCs w:val="22"/>
          <w:lang w:bidi="hi-IN"/>
        </w:rPr>
      </w:pPr>
      <w:r w:rsidRPr="00B359AD">
        <w:rPr>
          <w:rFonts w:ascii="Arial" w:hAnsi="Arial"/>
          <w:noProof/>
          <w:sz w:val="22"/>
          <w:szCs w:val="22"/>
          <w:lang w:bidi="hi-IN"/>
        </w:rPr>
        <w:t>c. Compute the design strength assuming bearing failure in the gusset plate governs</w:t>
      </w:r>
    </w:p>
    <w:p w14:paraId="173DDE4D" w14:textId="6ED07D79" w:rsidR="001D679B" w:rsidRPr="00B359AD" w:rsidRDefault="001D679B" w:rsidP="00E46326">
      <w:pPr>
        <w:rPr>
          <w:rFonts w:ascii="Arial" w:hAnsi="Arial"/>
          <w:noProof/>
          <w:sz w:val="22"/>
          <w:szCs w:val="22"/>
          <w:lang w:bidi="hi-IN"/>
        </w:rPr>
      </w:pPr>
      <w:r w:rsidRPr="00B359AD">
        <w:rPr>
          <w:rFonts w:ascii="Arial" w:hAnsi="Arial"/>
          <w:noProof/>
          <w:sz w:val="22"/>
          <w:szCs w:val="22"/>
          <w:lang w:bidi="hi-IN"/>
        </w:rPr>
        <w:t xml:space="preserve">d. Are all the edge distance and spacing requirements satisfied? </w:t>
      </w:r>
      <w:r w:rsidR="00A133F8" w:rsidRPr="00B359AD">
        <w:rPr>
          <w:rFonts w:ascii="Arial" w:hAnsi="Arial"/>
          <w:noProof/>
          <w:sz w:val="22"/>
          <w:szCs w:val="22"/>
          <w:lang w:bidi="hi-IN"/>
        </w:rPr>
        <w:t>What is the governing design strength of the connection</w:t>
      </w:r>
    </w:p>
    <w:p w14:paraId="741F1437" w14:textId="417A75E8" w:rsidR="00785E14" w:rsidRPr="00B359AD" w:rsidRDefault="00451B98" w:rsidP="00785E14">
      <w:pPr>
        <w:rPr>
          <w:rFonts w:ascii="Arial" w:hAnsi="Arial"/>
          <w:b/>
          <w:bCs/>
          <w:color w:val="000000" w:themeColor="text1"/>
          <w:sz w:val="22"/>
          <w:szCs w:val="22"/>
        </w:rPr>
      </w:pPr>
      <w:r w:rsidRPr="00B359AD">
        <w:rPr>
          <w:rFonts w:ascii="Arial" w:hAnsi="Arial"/>
          <w:b/>
          <w:bCs/>
          <w:noProof/>
          <w:color w:val="000000" w:themeColor="text1"/>
          <w:sz w:val="22"/>
          <w:szCs w:val="22"/>
          <w:lang w:bidi="hi-IN"/>
        </w:rPr>
        <w:drawing>
          <wp:inline distT="0" distB="0" distL="0" distR="0" wp14:anchorId="120A2E42" wp14:editId="6FD10EE9">
            <wp:extent cx="5613400" cy="21438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tiff"/>
                    <pic:cNvPicPr/>
                  </pic:nvPicPr>
                  <pic:blipFill rotWithShape="1">
                    <a:blip r:embed="rId4">
                      <a:extLst>
                        <a:ext uri="{28A0092B-C50C-407E-A947-70E740481C1C}">
                          <a14:useLocalDpi xmlns:a14="http://schemas.microsoft.com/office/drawing/2010/main" val="0"/>
                        </a:ext>
                      </a:extLst>
                    </a:blip>
                    <a:srcRect t="40976"/>
                    <a:stretch/>
                  </pic:blipFill>
                  <pic:spPr bwMode="auto">
                    <a:xfrm>
                      <a:off x="0" y="0"/>
                      <a:ext cx="5613400" cy="2143868"/>
                    </a:xfrm>
                    <a:prstGeom prst="rect">
                      <a:avLst/>
                    </a:prstGeom>
                    <a:ln>
                      <a:noFill/>
                    </a:ln>
                    <a:extLst>
                      <a:ext uri="{53640926-AAD7-44D8-BBD7-CCE9431645EC}">
                        <a14:shadowObscured xmlns:a14="http://schemas.microsoft.com/office/drawing/2010/main"/>
                      </a:ext>
                    </a:extLst>
                  </pic:spPr>
                </pic:pic>
              </a:graphicData>
            </a:graphic>
          </wp:inline>
        </w:drawing>
      </w:r>
    </w:p>
    <w:p w14:paraId="31F7E137" w14:textId="77777777" w:rsidR="004E4128" w:rsidRPr="00B359AD" w:rsidRDefault="004E4128" w:rsidP="00D1205F">
      <w:pPr>
        <w:jc w:val="center"/>
        <w:rPr>
          <w:rFonts w:ascii="Arial" w:hAnsi="Arial"/>
          <w:color w:val="FF0000"/>
          <w:sz w:val="22"/>
          <w:szCs w:val="22"/>
        </w:rPr>
      </w:pPr>
    </w:p>
    <w:p w14:paraId="05C1A031" w14:textId="6F9493D2" w:rsidR="00BB4E4A" w:rsidRPr="00B359AD" w:rsidRDefault="000B65E7" w:rsidP="004E4128">
      <w:pPr>
        <w:rPr>
          <w:rFonts w:ascii="Arial" w:hAnsi="Arial"/>
          <w:b/>
          <w:bCs/>
          <w:color w:val="000000" w:themeColor="text1"/>
          <w:sz w:val="22"/>
          <w:szCs w:val="22"/>
        </w:rPr>
      </w:pPr>
      <w:r w:rsidRPr="00B359AD">
        <w:rPr>
          <w:rFonts w:ascii="Arial" w:hAnsi="Arial"/>
          <w:b/>
          <w:bCs/>
          <w:color w:val="000000" w:themeColor="text1"/>
          <w:sz w:val="22"/>
          <w:szCs w:val="22"/>
        </w:rPr>
        <w:t>Problem No. 2</w:t>
      </w:r>
    </w:p>
    <w:p w14:paraId="79157472" w14:textId="6A2DC0D5" w:rsidR="00BB4E4A" w:rsidRPr="00B359AD" w:rsidRDefault="003405F0">
      <w:pPr>
        <w:rPr>
          <w:rFonts w:ascii="Arial" w:hAnsi="Arial"/>
          <w:color w:val="000000" w:themeColor="text1"/>
          <w:sz w:val="22"/>
          <w:szCs w:val="22"/>
        </w:rPr>
      </w:pPr>
      <w:r w:rsidRPr="00B359AD">
        <w:rPr>
          <w:rFonts w:ascii="Arial" w:hAnsi="Arial"/>
          <w:noProof/>
          <w:color w:val="000000" w:themeColor="text1"/>
          <w:sz w:val="22"/>
          <w:szCs w:val="22"/>
          <w:highlight w:val="yellow"/>
          <w:lang w:bidi="hi-IN"/>
        </w:rPr>
        <w:drawing>
          <wp:inline distT="0" distB="0" distL="0" distR="0" wp14:anchorId="784BA7C2" wp14:editId="5C411FEC">
            <wp:extent cx="5676900" cy="1089498"/>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2.tiff"/>
                    <pic:cNvPicPr/>
                  </pic:nvPicPr>
                  <pic:blipFill rotWithShape="1">
                    <a:blip r:embed="rId5">
                      <a:extLst>
                        <a:ext uri="{28A0092B-C50C-407E-A947-70E740481C1C}">
                          <a14:useLocalDpi xmlns:a14="http://schemas.microsoft.com/office/drawing/2010/main" val="0"/>
                        </a:ext>
                      </a:extLst>
                    </a:blip>
                    <a:srcRect b="70821"/>
                    <a:stretch/>
                  </pic:blipFill>
                  <pic:spPr bwMode="auto">
                    <a:xfrm>
                      <a:off x="0" y="0"/>
                      <a:ext cx="5676900" cy="1089498"/>
                    </a:xfrm>
                    <a:prstGeom prst="rect">
                      <a:avLst/>
                    </a:prstGeom>
                    <a:ln>
                      <a:noFill/>
                    </a:ln>
                    <a:extLst>
                      <a:ext uri="{53640926-AAD7-44D8-BBD7-CCE9431645EC}">
                        <a14:shadowObscured xmlns:a14="http://schemas.microsoft.com/office/drawing/2010/main"/>
                      </a:ext>
                    </a:extLst>
                  </pic:spPr>
                </pic:pic>
              </a:graphicData>
            </a:graphic>
          </wp:inline>
        </w:drawing>
      </w:r>
    </w:p>
    <w:p w14:paraId="06DB1F18" w14:textId="4C458B78" w:rsidR="003405F0" w:rsidRPr="00B359AD" w:rsidRDefault="003405F0">
      <w:pPr>
        <w:rPr>
          <w:rFonts w:ascii="Arial" w:hAnsi="Arial"/>
          <w:color w:val="000000" w:themeColor="text1"/>
          <w:sz w:val="22"/>
          <w:szCs w:val="22"/>
        </w:rPr>
      </w:pPr>
      <w:r w:rsidRPr="00B359AD">
        <w:rPr>
          <w:rFonts w:ascii="Arial" w:hAnsi="Arial"/>
          <w:noProof/>
          <w:color w:val="000000" w:themeColor="text1"/>
          <w:sz w:val="22"/>
          <w:szCs w:val="22"/>
          <w:highlight w:val="yellow"/>
          <w:lang w:bidi="hi-IN"/>
        </w:rPr>
        <w:drawing>
          <wp:inline distT="0" distB="0" distL="0" distR="0" wp14:anchorId="23045AE1" wp14:editId="4BBE4A44">
            <wp:extent cx="5676900" cy="21092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2.tiff"/>
                    <pic:cNvPicPr/>
                  </pic:nvPicPr>
                  <pic:blipFill rotWithShape="1">
                    <a:blip r:embed="rId5">
                      <a:extLst>
                        <a:ext uri="{28A0092B-C50C-407E-A947-70E740481C1C}">
                          <a14:useLocalDpi xmlns:a14="http://schemas.microsoft.com/office/drawing/2010/main" val="0"/>
                        </a:ext>
                      </a:extLst>
                    </a:blip>
                    <a:srcRect t="43509"/>
                    <a:stretch/>
                  </pic:blipFill>
                  <pic:spPr bwMode="auto">
                    <a:xfrm>
                      <a:off x="0" y="0"/>
                      <a:ext cx="5676900" cy="2109281"/>
                    </a:xfrm>
                    <a:prstGeom prst="rect">
                      <a:avLst/>
                    </a:prstGeom>
                    <a:ln>
                      <a:noFill/>
                    </a:ln>
                    <a:extLst>
                      <a:ext uri="{53640926-AAD7-44D8-BBD7-CCE9431645EC}">
                        <a14:shadowObscured xmlns:a14="http://schemas.microsoft.com/office/drawing/2010/main"/>
                      </a:ext>
                    </a:extLst>
                  </pic:spPr>
                </pic:pic>
              </a:graphicData>
            </a:graphic>
          </wp:inline>
        </w:drawing>
      </w:r>
    </w:p>
    <w:p w14:paraId="02514169" w14:textId="22F01BFD" w:rsidR="000B65E7" w:rsidRPr="00B359AD" w:rsidRDefault="00BB4E4A" w:rsidP="00BB4E4A">
      <w:pPr>
        <w:rPr>
          <w:rFonts w:ascii="Arial" w:hAnsi="Arial"/>
          <w:b/>
          <w:bCs/>
          <w:color w:val="000000" w:themeColor="text1"/>
          <w:sz w:val="22"/>
          <w:szCs w:val="22"/>
        </w:rPr>
      </w:pPr>
      <w:r w:rsidRPr="00B359AD">
        <w:rPr>
          <w:rFonts w:ascii="Arial" w:hAnsi="Arial"/>
          <w:b/>
          <w:bCs/>
          <w:color w:val="000000" w:themeColor="text1"/>
          <w:sz w:val="22"/>
          <w:szCs w:val="22"/>
        </w:rPr>
        <w:t>Problem No. 3</w:t>
      </w:r>
    </w:p>
    <w:p w14:paraId="3A3E978B" w14:textId="77777777" w:rsidR="004D7646" w:rsidRPr="00B359AD" w:rsidRDefault="004D7646" w:rsidP="004D7646">
      <w:pPr>
        <w:rPr>
          <w:rFonts w:ascii="Arial" w:hAnsi="Arial"/>
          <w:b/>
          <w:bCs/>
          <w:color w:val="000000" w:themeColor="text1"/>
          <w:sz w:val="22"/>
          <w:szCs w:val="22"/>
        </w:rPr>
      </w:pPr>
    </w:p>
    <w:p w14:paraId="0E488032" w14:textId="09165F1D" w:rsidR="004D7646" w:rsidRPr="00B359AD" w:rsidRDefault="004D7646" w:rsidP="004D7646">
      <w:pPr>
        <w:rPr>
          <w:rFonts w:ascii="Arial" w:hAnsi="Arial"/>
          <w:color w:val="000000" w:themeColor="text1"/>
          <w:sz w:val="22"/>
          <w:szCs w:val="22"/>
        </w:rPr>
      </w:pPr>
      <w:r w:rsidRPr="00B359AD">
        <w:rPr>
          <w:rFonts w:ascii="Arial" w:hAnsi="Arial"/>
          <w:color w:val="000000" w:themeColor="text1"/>
          <w:sz w:val="22"/>
          <w:szCs w:val="22"/>
        </w:rPr>
        <w:lastRenderedPageBreak/>
        <w:t xml:space="preserve">A C9 x 20 is used as a tension member and connected to a 1/2 in. thick gusset plate. A572 Gr. 50 is used for the tension member, and A36 steel for the gusset plate. The member is designed to carry 40 kips of nominal dead load and 80 kips of nominal live load. </w:t>
      </w:r>
    </w:p>
    <w:p w14:paraId="35E764E4" w14:textId="77777777" w:rsidR="004D7646" w:rsidRPr="00B359AD" w:rsidRDefault="004D7646" w:rsidP="004D7646">
      <w:pPr>
        <w:rPr>
          <w:rFonts w:ascii="Arial" w:hAnsi="Arial"/>
          <w:color w:val="000000" w:themeColor="text1"/>
          <w:sz w:val="22"/>
          <w:szCs w:val="22"/>
        </w:rPr>
      </w:pPr>
    </w:p>
    <w:p w14:paraId="31BE3045" w14:textId="45A2A1AB" w:rsidR="004D7646" w:rsidRPr="00B359AD" w:rsidRDefault="004D7646" w:rsidP="004D7646">
      <w:pPr>
        <w:rPr>
          <w:rFonts w:ascii="Arial" w:hAnsi="Arial"/>
          <w:color w:val="000000" w:themeColor="text1"/>
          <w:sz w:val="22"/>
          <w:szCs w:val="22"/>
        </w:rPr>
      </w:pPr>
      <w:r w:rsidRPr="00B359AD">
        <w:rPr>
          <w:rFonts w:ascii="Arial" w:hAnsi="Arial"/>
          <w:color w:val="000000" w:themeColor="text1"/>
          <w:sz w:val="22"/>
          <w:szCs w:val="22"/>
        </w:rPr>
        <w:t xml:space="preserve">(a) Design the connection using Group A bolts. </w:t>
      </w:r>
    </w:p>
    <w:p w14:paraId="2C574C41" w14:textId="77777777" w:rsidR="004D7646" w:rsidRPr="00B359AD" w:rsidRDefault="004D7646" w:rsidP="004D7646">
      <w:pPr>
        <w:rPr>
          <w:rFonts w:ascii="Arial" w:hAnsi="Arial"/>
          <w:color w:val="000000" w:themeColor="text1"/>
          <w:sz w:val="22"/>
          <w:szCs w:val="22"/>
        </w:rPr>
      </w:pPr>
    </w:p>
    <w:p w14:paraId="2C1530D5" w14:textId="0B21092C" w:rsidR="004D7646" w:rsidRPr="00B359AD" w:rsidRDefault="004D7646" w:rsidP="004D7646">
      <w:pPr>
        <w:rPr>
          <w:rFonts w:ascii="Arial" w:hAnsi="Arial"/>
          <w:color w:val="000000" w:themeColor="text1"/>
          <w:sz w:val="22"/>
          <w:szCs w:val="22"/>
        </w:rPr>
      </w:pPr>
      <w:r w:rsidRPr="00B359AD">
        <w:rPr>
          <w:rFonts w:ascii="Arial" w:hAnsi="Arial"/>
          <w:color w:val="000000" w:themeColor="text1"/>
          <w:sz w:val="22"/>
          <w:szCs w:val="22"/>
        </w:rPr>
        <w:t>(b) Detail the connection bolt layout and provide a sketch</w:t>
      </w:r>
    </w:p>
    <w:p w14:paraId="43FF1F57" w14:textId="77777777" w:rsidR="004D7646" w:rsidRPr="00B359AD" w:rsidRDefault="004D7646" w:rsidP="004D7646">
      <w:pPr>
        <w:rPr>
          <w:rFonts w:ascii="Arial" w:hAnsi="Arial"/>
          <w:color w:val="000000" w:themeColor="text1"/>
          <w:sz w:val="22"/>
          <w:szCs w:val="22"/>
        </w:rPr>
      </w:pPr>
    </w:p>
    <w:p w14:paraId="18A24340" w14:textId="60DAAEB1" w:rsidR="00230D38" w:rsidRPr="00B359AD" w:rsidRDefault="004D7646" w:rsidP="004D7646">
      <w:pPr>
        <w:rPr>
          <w:rFonts w:ascii="Arial" w:hAnsi="Arial"/>
          <w:color w:val="000000" w:themeColor="text1"/>
          <w:sz w:val="22"/>
          <w:szCs w:val="22"/>
        </w:rPr>
      </w:pPr>
      <w:r w:rsidRPr="00B359AD">
        <w:rPr>
          <w:rFonts w:ascii="Arial" w:hAnsi="Arial"/>
          <w:color w:val="000000" w:themeColor="text1"/>
          <w:sz w:val="22"/>
          <w:szCs w:val="22"/>
        </w:rPr>
        <w:t xml:space="preserve">(c) Compute the design strength of the member with your designed connection. Consider all </w:t>
      </w:r>
      <w:r w:rsidR="002705EA" w:rsidRPr="00B359AD">
        <w:rPr>
          <w:rFonts w:ascii="Arial" w:hAnsi="Arial"/>
          <w:color w:val="000000" w:themeColor="text1"/>
          <w:sz w:val="22"/>
          <w:szCs w:val="22"/>
        </w:rPr>
        <w:t xml:space="preserve">possible </w:t>
      </w:r>
      <w:r w:rsidRPr="00B359AD">
        <w:rPr>
          <w:rFonts w:ascii="Arial" w:hAnsi="Arial"/>
          <w:color w:val="000000" w:themeColor="text1"/>
          <w:sz w:val="22"/>
          <w:szCs w:val="22"/>
        </w:rPr>
        <w:t xml:space="preserve">limit states. </w:t>
      </w:r>
      <w:r w:rsidR="00230D38" w:rsidRPr="00B359AD">
        <w:rPr>
          <w:rFonts w:ascii="Arial" w:hAnsi="Arial"/>
          <w:color w:val="000000" w:themeColor="text1"/>
          <w:sz w:val="22"/>
          <w:szCs w:val="22"/>
        </w:rPr>
        <w:t xml:space="preserve">Determine if you need to redesign your connection, but leave as is. </w:t>
      </w:r>
    </w:p>
    <w:p w14:paraId="6CA99C3A" w14:textId="73F70053" w:rsidR="00BB4E4A" w:rsidRPr="00B359AD" w:rsidRDefault="0066220D" w:rsidP="005C27B8">
      <w:pPr>
        <w:jc w:val="center"/>
        <w:rPr>
          <w:rFonts w:ascii="Arial" w:hAnsi="Arial"/>
          <w:b/>
          <w:bCs/>
          <w:color w:val="000000" w:themeColor="text1"/>
          <w:sz w:val="22"/>
          <w:szCs w:val="22"/>
        </w:rPr>
      </w:pPr>
      <w:r w:rsidRPr="00B359AD">
        <w:rPr>
          <w:rFonts w:ascii="Arial" w:hAnsi="Arial"/>
          <w:b/>
          <w:bCs/>
          <w:noProof/>
          <w:color w:val="000000" w:themeColor="text1"/>
          <w:sz w:val="22"/>
          <w:szCs w:val="22"/>
          <w:lang w:bidi="hi-IN"/>
        </w:rPr>
        <w:drawing>
          <wp:inline distT="0" distB="0" distL="0" distR="0" wp14:anchorId="65D4578D" wp14:editId="2E075633">
            <wp:extent cx="5486400" cy="2074423"/>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3.tiff"/>
                    <pic:cNvPicPr/>
                  </pic:nvPicPr>
                  <pic:blipFill rotWithShape="1">
                    <a:blip r:embed="rId6">
                      <a:extLst>
                        <a:ext uri="{28A0092B-C50C-407E-A947-70E740481C1C}">
                          <a14:useLocalDpi xmlns:a14="http://schemas.microsoft.com/office/drawing/2010/main" val="0"/>
                        </a:ext>
                      </a:extLst>
                    </a:blip>
                    <a:srcRect t="48146"/>
                    <a:stretch/>
                  </pic:blipFill>
                  <pic:spPr bwMode="auto">
                    <a:xfrm>
                      <a:off x="0" y="0"/>
                      <a:ext cx="5486400" cy="2074423"/>
                    </a:xfrm>
                    <a:prstGeom prst="rect">
                      <a:avLst/>
                    </a:prstGeom>
                    <a:ln>
                      <a:noFill/>
                    </a:ln>
                    <a:extLst>
                      <a:ext uri="{53640926-AAD7-44D8-BBD7-CCE9431645EC}">
                        <a14:shadowObscured xmlns:a14="http://schemas.microsoft.com/office/drawing/2010/main"/>
                      </a:ext>
                    </a:extLst>
                  </pic:spPr>
                </pic:pic>
              </a:graphicData>
            </a:graphic>
          </wp:inline>
        </w:drawing>
      </w:r>
    </w:p>
    <w:p w14:paraId="7EED71DF" w14:textId="77777777" w:rsidR="000B65E7" w:rsidRPr="00B359AD" w:rsidRDefault="000B65E7" w:rsidP="000B65E7">
      <w:pPr>
        <w:rPr>
          <w:rFonts w:ascii="Arial" w:hAnsi="Arial"/>
          <w:color w:val="000000" w:themeColor="text1"/>
          <w:sz w:val="22"/>
          <w:szCs w:val="22"/>
        </w:rPr>
      </w:pPr>
    </w:p>
    <w:p w14:paraId="17549B8C" w14:textId="625A25AC" w:rsidR="00485C8C" w:rsidRPr="00B359AD" w:rsidRDefault="00485C8C" w:rsidP="000B65E7">
      <w:pPr>
        <w:rPr>
          <w:rFonts w:ascii="Arial" w:hAnsi="Arial"/>
          <w:b/>
          <w:bCs/>
          <w:color w:val="000000" w:themeColor="text1"/>
          <w:sz w:val="22"/>
          <w:szCs w:val="22"/>
        </w:rPr>
      </w:pPr>
      <w:r w:rsidRPr="00B359AD">
        <w:rPr>
          <w:rFonts w:ascii="Arial" w:hAnsi="Arial"/>
          <w:b/>
          <w:bCs/>
          <w:color w:val="000000" w:themeColor="text1"/>
          <w:sz w:val="22"/>
          <w:szCs w:val="22"/>
        </w:rPr>
        <w:t>Problem No. 4</w:t>
      </w:r>
    </w:p>
    <w:p w14:paraId="3C0E9354" w14:textId="39E2CAAA" w:rsidR="00785E14" w:rsidRPr="00B359AD" w:rsidRDefault="00785E14" w:rsidP="005C27B8">
      <w:pPr>
        <w:jc w:val="center"/>
        <w:rPr>
          <w:rFonts w:ascii="Arial" w:hAnsi="Arial"/>
          <w:b/>
          <w:bCs/>
          <w:color w:val="000000" w:themeColor="text1"/>
          <w:sz w:val="22"/>
          <w:szCs w:val="22"/>
        </w:rPr>
      </w:pPr>
    </w:p>
    <w:p w14:paraId="0BE9A4FB" w14:textId="1843F925" w:rsidR="00B7629E" w:rsidRPr="00B359AD" w:rsidRDefault="00230D38" w:rsidP="000B65E7">
      <w:pPr>
        <w:rPr>
          <w:rFonts w:ascii="Arial" w:hAnsi="Arial"/>
          <w:color w:val="000000" w:themeColor="text1"/>
          <w:sz w:val="22"/>
          <w:szCs w:val="22"/>
        </w:rPr>
      </w:pPr>
      <w:r w:rsidRPr="00B359AD">
        <w:rPr>
          <w:rFonts w:ascii="Arial" w:hAnsi="Arial"/>
          <w:color w:val="000000" w:themeColor="text1"/>
          <w:sz w:val="22"/>
          <w:szCs w:val="22"/>
        </w:rPr>
        <w:t>Design a splice for the W8x28 member</w:t>
      </w:r>
      <w:r w:rsidR="00690B16">
        <w:rPr>
          <w:rFonts w:ascii="Arial" w:hAnsi="Arial"/>
          <w:color w:val="000000" w:themeColor="text1"/>
          <w:sz w:val="22"/>
          <w:szCs w:val="22"/>
        </w:rPr>
        <w:t xml:space="preserve"> (made of A992 steel)</w:t>
      </w:r>
      <w:bookmarkStart w:id="0" w:name="_GoBack"/>
      <w:bookmarkEnd w:id="0"/>
      <w:r w:rsidRPr="00B359AD">
        <w:rPr>
          <w:rFonts w:ascii="Arial" w:hAnsi="Arial"/>
          <w:color w:val="000000" w:themeColor="text1"/>
          <w:sz w:val="22"/>
          <w:szCs w:val="22"/>
        </w:rPr>
        <w:t xml:space="preserve"> to carry a factored load of 300 kips. Consider all possible limit st</w:t>
      </w:r>
      <w:r w:rsidR="00C60D87" w:rsidRPr="00B359AD">
        <w:rPr>
          <w:rFonts w:ascii="Arial" w:hAnsi="Arial"/>
          <w:color w:val="000000" w:themeColor="text1"/>
          <w:sz w:val="22"/>
          <w:szCs w:val="22"/>
        </w:rPr>
        <w:t xml:space="preserve">ates, and provide a detailed drawing of the splice connection. </w:t>
      </w:r>
    </w:p>
    <w:p w14:paraId="4D33D7A8" w14:textId="77777777" w:rsidR="00230D38" w:rsidRPr="00B359AD" w:rsidRDefault="00230D38" w:rsidP="000B65E7">
      <w:pPr>
        <w:rPr>
          <w:rFonts w:ascii="Arial" w:hAnsi="Arial"/>
          <w:color w:val="000000" w:themeColor="text1"/>
          <w:sz w:val="22"/>
          <w:szCs w:val="22"/>
        </w:rPr>
      </w:pPr>
    </w:p>
    <w:p w14:paraId="58E52E4F" w14:textId="6B2E6437" w:rsidR="00230D38" w:rsidRPr="00B359AD" w:rsidRDefault="00230D38" w:rsidP="000B65E7">
      <w:pPr>
        <w:rPr>
          <w:rFonts w:ascii="Arial" w:hAnsi="Arial"/>
          <w:color w:val="000000" w:themeColor="text1"/>
          <w:sz w:val="22"/>
          <w:szCs w:val="22"/>
        </w:rPr>
      </w:pPr>
      <w:r w:rsidRPr="00B359AD">
        <w:rPr>
          <w:rFonts w:ascii="Arial" w:hAnsi="Arial"/>
          <w:noProof/>
          <w:sz w:val="22"/>
          <w:szCs w:val="22"/>
          <w:lang w:bidi="hi-IN"/>
        </w:rPr>
        <w:drawing>
          <wp:inline distT="0" distB="0" distL="0" distR="0" wp14:anchorId="6DC771D0" wp14:editId="17661EB1">
            <wp:extent cx="5930900" cy="1803400"/>
            <wp:effectExtent l="0" t="0" r="1270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
                      <a:extLst>
                        <a:ext uri="{28A0092B-C50C-407E-A947-70E740481C1C}">
                          <a14:useLocalDpi xmlns:a14="http://schemas.microsoft.com/office/drawing/2010/main" val="0"/>
                        </a:ext>
                      </a:extLst>
                    </a:blip>
                    <a:srcRect b="46310"/>
                    <a:stretch>
                      <a:fillRect/>
                    </a:stretch>
                  </pic:blipFill>
                  <pic:spPr bwMode="auto">
                    <a:xfrm>
                      <a:off x="0" y="0"/>
                      <a:ext cx="5930900" cy="1803400"/>
                    </a:xfrm>
                    <a:prstGeom prst="rect">
                      <a:avLst/>
                    </a:prstGeom>
                    <a:noFill/>
                    <a:ln>
                      <a:noFill/>
                    </a:ln>
                  </pic:spPr>
                </pic:pic>
              </a:graphicData>
            </a:graphic>
          </wp:inline>
        </w:drawing>
      </w:r>
    </w:p>
    <w:sectPr w:rsidR="00230D38" w:rsidRPr="00B359AD" w:rsidSect="003F06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Mangal">
    <w:panose1 w:val="02040503050203030202"/>
    <w:charset w:val="00"/>
    <w:family w:val="auto"/>
    <w:pitch w:val="variable"/>
    <w:sig w:usb0="00008003" w:usb1="00000000" w:usb2="00000000" w:usb3="00000000" w:csb0="00000001"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EA0"/>
    <w:rsid w:val="00011619"/>
    <w:rsid w:val="00015280"/>
    <w:rsid w:val="000B65E7"/>
    <w:rsid w:val="000D0008"/>
    <w:rsid w:val="0012458B"/>
    <w:rsid w:val="00161035"/>
    <w:rsid w:val="001626C5"/>
    <w:rsid w:val="00181826"/>
    <w:rsid w:val="001938D8"/>
    <w:rsid w:val="001D1930"/>
    <w:rsid w:val="001D30B5"/>
    <w:rsid w:val="001D679B"/>
    <w:rsid w:val="00204A44"/>
    <w:rsid w:val="00230D38"/>
    <w:rsid w:val="002705EA"/>
    <w:rsid w:val="00276C21"/>
    <w:rsid w:val="002E65F2"/>
    <w:rsid w:val="00331952"/>
    <w:rsid w:val="003405F0"/>
    <w:rsid w:val="00340BC1"/>
    <w:rsid w:val="00363AC3"/>
    <w:rsid w:val="00364F6A"/>
    <w:rsid w:val="00375B0D"/>
    <w:rsid w:val="00391B30"/>
    <w:rsid w:val="0039253A"/>
    <w:rsid w:val="003E0515"/>
    <w:rsid w:val="003F0682"/>
    <w:rsid w:val="00403D3D"/>
    <w:rsid w:val="00416A4C"/>
    <w:rsid w:val="00431DF1"/>
    <w:rsid w:val="00451B98"/>
    <w:rsid w:val="00482E8A"/>
    <w:rsid w:val="00485C8C"/>
    <w:rsid w:val="00490343"/>
    <w:rsid w:val="004B163D"/>
    <w:rsid w:val="004C45ED"/>
    <w:rsid w:val="004D4759"/>
    <w:rsid w:val="004D7646"/>
    <w:rsid w:val="004E4128"/>
    <w:rsid w:val="00507A7A"/>
    <w:rsid w:val="0053732F"/>
    <w:rsid w:val="0059377B"/>
    <w:rsid w:val="005C27B8"/>
    <w:rsid w:val="006107CE"/>
    <w:rsid w:val="0066220D"/>
    <w:rsid w:val="006855B0"/>
    <w:rsid w:val="00690B16"/>
    <w:rsid w:val="0069137F"/>
    <w:rsid w:val="006A6735"/>
    <w:rsid w:val="0071069C"/>
    <w:rsid w:val="007754A3"/>
    <w:rsid w:val="007801B7"/>
    <w:rsid w:val="007826F4"/>
    <w:rsid w:val="00785E14"/>
    <w:rsid w:val="007A4A50"/>
    <w:rsid w:val="007B2DAE"/>
    <w:rsid w:val="007F1418"/>
    <w:rsid w:val="00825B35"/>
    <w:rsid w:val="008D5082"/>
    <w:rsid w:val="008F11BA"/>
    <w:rsid w:val="00923B8A"/>
    <w:rsid w:val="009C39A8"/>
    <w:rsid w:val="009F6AEF"/>
    <w:rsid w:val="00A133F8"/>
    <w:rsid w:val="00A146B2"/>
    <w:rsid w:val="00A512E2"/>
    <w:rsid w:val="00A76CF6"/>
    <w:rsid w:val="00A77033"/>
    <w:rsid w:val="00AA2120"/>
    <w:rsid w:val="00AC2EA0"/>
    <w:rsid w:val="00AC359E"/>
    <w:rsid w:val="00AC4BED"/>
    <w:rsid w:val="00AC789C"/>
    <w:rsid w:val="00AF068C"/>
    <w:rsid w:val="00B16C90"/>
    <w:rsid w:val="00B359AD"/>
    <w:rsid w:val="00B7629E"/>
    <w:rsid w:val="00BB4E4A"/>
    <w:rsid w:val="00C05EA9"/>
    <w:rsid w:val="00C4369A"/>
    <w:rsid w:val="00C60D87"/>
    <w:rsid w:val="00C63A1B"/>
    <w:rsid w:val="00C7256E"/>
    <w:rsid w:val="00C83551"/>
    <w:rsid w:val="00D1205F"/>
    <w:rsid w:val="00D75A72"/>
    <w:rsid w:val="00D768C5"/>
    <w:rsid w:val="00D768FA"/>
    <w:rsid w:val="00DD0B5F"/>
    <w:rsid w:val="00E41184"/>
    <w:rsid w:val="00E46326"/>
    <w:rsid w:val="00E666FF"/>
    <w:rsid w:val="00E710FB"/>
    <w:rsid w:val="00EC7B41"/>
    <w:rsid w:val="00EE530D"/>
    <w:rsid w:val="00F035D9"/>
    <w:rsid w:val="00F35E5C"/>
    <w:rsid w:val="00F4519E"/>
    <w:rsid w:val="00F62BB8"/>
    <w:rsid w:val="00F73A59"/>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948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Normal"/>
    <w:next w:val="Normal"/>
    <w:autoRedefine/>
    <w:qFormat/>
    <w:rsid w:val="00AF068C"/>
    <w:pPr>
      <w:overflowPunct w:val="0"/>
      <w:autoSpaceDE w:val="0"/>
      <w:autoSpaceDN w:val="0"/>
      <w:adjustRightInd w:val="0"/>
      <w:spacing w:line="260" w:lineRule="exact"/>
      <w:ind w:firstLine="288"/>
      <w:jc w:val="both"/>
      <w:textAlignment w:val="baseline"/>
    </w:pPr>
    <w:rPr>
      <w:rFonts w:ascii="Times New Roman" w:eastAsia="SimSun" w:hAnsi="Times New Roman" w:cs="Times New Roman"/>
      <w:sz w:val="20"/>
      <w:szCs w:val="20"/>
    </w:rPr>
  </w:style>
  <w:style w:type="character" w:styleId="Hyperlink">
    <w:name w:val="Hyperlink"/>
    <w:basedOn w:val="DefaultParagraphFont"/>
    <w:uiPriority w:val="99"/>
    <w:unhideWhenUsed/>
    <w:rsid w:val="004D47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image" Target="media/image2.tiff"/><Relationship Id="rId6" Type="http://schemas.openxmlformats.org/officeDocument/2006/relationships/image" Target="media/image3.tiff"/><Relationship Id="rId7" Type="http://schemas.openxmlformats.org/officeDocument/2006/relationships/image" Target="media/image4.w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230</Words>
  <Characters>1316</Characters>
  <Application>Microsoft Macintosh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Purdue University</Company>
  <LinksUpToDate>false</LinksUpToDate>
  <CharactersWithSpaces>1543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Varma</dc:creator>
  <cp:keywords/>
  <dc:description/>
  <cp:lastModifiedBy>Amit Varma</cp:lastModifiedBy>
  <cp:revision>8</cp:revision>
  <dcterms:created xsi:type="dcterms:W3CDTF">2017-02-21T03:29:00Z</dcterms:created>
  <dcterms:modified xsi:type="dcterms:W3CDTF">2017-02-21T04:08:00Z</dcterms:modified>
  <cp:category/>
</cp:coreProperties>
</file>