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77777777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>Homework No. 1</w:t>
      </w:r>
    </w:p>
    <w:p w14:paraId="643A9213" w14:textId="7F30556E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Pr="00EC7B41">
        <w:rPr>
          <w:b/>
          <w:bCs/>
          <w:u w:val="single"/>
        </w:rPr>
        <w:t>Due Date: Monday, January 23, 2017</w:t>
      </w:r>
    </w:p>
    <w:p w14:paraId="3602C150" w14:textId="77777777" w:rsidR="00AC2EA0" w:rsidRPr="00E666FF" w:rsidRDefault="00AC2EA0">
      <w:pPr>
        <w:rPr>
          <w:b/>
          <w:bCs/>
        </w:rPr>
      </w:pPr>
      <w:r w:rsidRPr="00E666FF">
        <w:rPr>
          <w:b/>
          <w:bCs/>
        </w:rPr>
        <w:t>Problem No. 1</w:t>
      </w:r>
    </w:p>
    <w:p w14:paraId="22BEEECF" w14:textId="77777777" w:rsidR="00AC2EA0" w:rsidRDefault="00AC2EA0"/>
    <w:p w14:paraId="11DC3F63" w14:textId="77777777" w:rsidR="00E46326" w:rsidRDefault="00E46326">
      <w:r>
        <w:t>For the simply-supported beam shown below</w:t>
      </w:r>
    </w:p>
    <w:p w14:paraId="497877AE" w14:textId="77777777" w:rsidR="008D5082" w:rsidRDefault="00AC2EA0">
      <w:r>
        <w:t xml:space="preserve">(a) </w:t>
      </w:r>
      <w:r w:rsidR="008D5082">
        <w:t xml:space="preserve">Calculate the factored loads from the given nominal loads. </w:t>
      </w:r>
    </w:p>
    <w:p w14:paraId="2D942953" w14:textId="77777777" w:rsidR="00AC2EA0" w:rsidRDefault="008D5082">
      <w:r>
        <w:t xml:space="preserve">(b) </w:t>
      </w:r>
      <w:r w:rsidR="00AC2EA0">
        <w:t>Calculate the reactions using static equilibrium equations from CE 297</w:t>
      </w:r>
    </w:p>
    <w:p w14:paraId="28022A33" w14:textId="77777777" w:rsidR="00AC2EA0" w:rsidRDefault="00AC2EA0">
      <w:r>
        <w:t>(b) Develop the shear force and bending moment diagrams using graphical method from CE 270</w:t>
      </w:r>
    </w:p>
    <w:p w14:paraId="7619A038" w14:textId="77777777" w:rsidR="00AC2EA0" w:rsidRDefault="00AC2EA0">
      <w:r>
        <w:t>(c) Calculate the maximum longitudinal stress (due to bending) using equations from CE270</w:t>
      </w:r>
    </w:p>
    <w:p w14:paraId="50247F4D" w14:textId="77777777" w:rsidR="00AC2EA0" w:rsidRDefault="00AC2EA0">
      <w:r>
        <w:t xml:space="preserve">(d) Calculate the </w:t>
      </w:r>
      <w:r w:rsidR="0053732F">
        <w:t xml:space="preserve">max. </w:t>
      </w:r>
      <w:r>
        <w:t>average shear stress (due to shear force) using equations from CE270</w:t>
      </w:r>
    </w:p>
    <w:p w14:paraId="233489A9" w14:textId="77777777" w:rsidR="00AC2EA0" w:rsidRDefault="00AC2EA0">
      <w:r>
        <w:t>(</w:t>
      </w:r>
      <w:proofErr w:type="spellStart"/>
      <w:r>
        <w:t>e</w:t>
      </w:r>
      <w:proofErr w:type="spellEnd"/>
      <w:r>
        <w:t xml:space="preserve">) Calculate the deflection at the </w:t>
      </w:r>
      <w:proofErr w:type="spellStart"/>
      <w:r>
        <w:t>midspan</w:t>
      </w:r>
      <w:proofErr w:type="spellEnd"/>
      <w:r>
        <w:t xml:space="preserve"> using the moment area method from CE371</w:t>
      </w:r>
    </w:p>
    <w:p w14:paraId="3191E652" w14:textId="77777777" w:rsidR="00AC2EA0" w:rsidRDefault="00AC2EA0">
      <w:r>
        <w:t xml:space="preserve">(f) Assume that the steel yield stress, </w:t>
      </w:r>
      <w:proofErr w:type="spellStart"/>
      <w:r>
        <w:t>Fy</w:t>
      </w:r>
      <w:proofErr w:type="spellEnd"/>
      <w:r>
        <w:t xml:space="preserve"> = 50 </w:t>
      </w:r>
      <w:proofErr w:type="spellStart"/>
      <w:r>
        <w:t>ksi</w:t>
      </w:r>
      <w:proofErr w:type="spellEnd"/>
      <w:r>
        <w:t xml:space="preserve">, and shear yield stress is 0.6 </w:t>
      </w:r>
      <w:proofErr w:type="spellStart"/>
      <w:r>
        <w:t>Fy</w:t>
      </w:r>
      <w:proofErr w:type="spellEnd"/>
      <w:r>
        <w:t xml:space="preserve"> = 30 </w:t>
      </w:r>
      <w:proofErr w:type="spellStart"/>
      <w:r>
        <w:t>ksi</w:t>
      </w:r>
      <w:proofErr w:type="spellEnd"/>
      <w:r>
        <w:t xml:space="preserve">. And, the factor of safety for bending stress is 1.5 and for shear stress is </w:t>
      </w:r>
      <w:r w:rsidR="0053732F">
        <w:t>2.0</w:t>
      </w:r>
      <w:r>
        <w:t>. Is the design adequate?</w:t>
      </w:r>
    </w:p>
    <w:p w14:paraId="453DAE08" w14:textId="77777777" w:rsidR="0053732F" w:rsidRDefault="0053732F"/>
    <w:p w14:paraId="6A4A455E" w14:textId="77777777" w:rsidR="0053732F" w:rsidRDefault="0053732F" w:rsidP="00E46326">
      <w:pPr>
        <w:jc w:val="right"/>
        <w:rPr>
          <w:noProof/>
          <w:lang w:bidi="hi-IN"/>
        </w:rPr>
      </w:pPr>
      <w:r w:rsidRPr="0053732F">
        <w:drawing>
          <wp:inline distT="0" distB="0" distL="0" distR="0" wp14:anchorId="286179D3" wp14:editId="3E8B4AF3">
            <wp:extent cx="2882900" cy="12573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326" w:rsidRPr="00E46326">
        <w:rPr>
          <w:noProof/>
          <w:lang w:bidi="hi-IN"/>
        </w:rPr>
        <w:t xml:space="preserve"> </w:t>
      </w:r>
      <w:r w:rsidR="00E46326">
        <w:rPr>
          <w:noProof/>
          <w:lang w:bidi="hi-IN"/>
        </w:rPr>
        <w:tab/>
      </w:r>
      <w:r w:rsidR="00E46326">
        <w:rPr>
          <w:noProof/>
          <w:lang w:bidi="hi-IN"/>
        </w:rPr>
        <w:tab/>
      </w:r>
      <w:r w:rsidR="00E46326" w:rsidRPr="00E46326">
        <w:rPr>
          <w:noProof/>
          <w:lang w:bidi="hi-IN"/>
        </w:rPr>
        <w:drawing>
          <wp:inline distT="0" distB="0" distL="0" distR="0" wp14:anchorId="3413EABD" wp14:editId="7B212F65">
            <wp:extent cx="1943100" cy="1473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40688" w14:textId="77777777" w:rsidR="00E46326" w:rsidRDefault="00E46326" w:rsidP="00E46326">
      <w:pPr>
        <w:rPr>
          <w:noProof/>
          <w:lang w:bidi="hi-IN"/>
        </w:rPr>
      </w:pPr>
      <w:r>
        <w:rPr>
          <w:noProof/>
          <w:lang w:bidi="hi-IN"/>
        </w:rPr>
        <w:t>Figure 1. Simply supported beam with nominal loads</w:t>
      </w:r>
      <w:r>
        <w:rPr>
          <w:noProof/>
          <w:lang w:bidi="hi-IN"/>
        </w:rPr>
        <w:tab/>
      </w:r>
      <w:r>
        <w:rPr>
          <w:noProof/>
          <w:lang w:bidi="hi-IN"/>
        </w:rPr>
        <w:tab/>
        <w:t>Fig. 2. Beam cross-section</w:t>
      </w:r>
    </w:p>
    <w:p w14:paraId="388B7203" w14:textId="77777777" w:rsidR="00C4369A" w:rsidRDefault="00C4369A" w:rsidP="00E46326">
      <w:pPr>
        <w:rPr>
          <w:noProof/>
          <w:lang w:bidi="hi-IN"/>
        </w:rPr>
      </w:pPr>
    </w:p>
    <w:p w14:paraId="58A1B86D" w14:textId="77777777" w:rsidR="00E666FF" w:rsidRDefault="00E666FF" w:rsidP="00E46326">
      <w:pPr>
        <w:rPr>
          <w:b/>
          <w:bCs/>
          <w:noProof/>
          <w:lang w:bidi="hi-IN"/>
        </w:rPr>
      </w:pPr>
      <w:r>
        <w:rPr>
          <w:b/>
          <w:bCs/>
          <w:noProof/>
          <w:lang w:bidi="hi-IN"/>
        </w:rPr>
        <w:br w:type="page"/>
      </w:r>
    </w:p>
    <w:p w14:paraId="4F2D178C" w14:textId="77777777" w:rsidR="00C4369A" w:rsidRPr="00E666FF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lastRenderedPageBreak/>
        <w:t>Problem No. 2</w:t>
      </w:r>
    </w:p>
    <w:p w14:paraId="0FED298F" w14:textId="77777777" w:rsidR="00C4369A" w:rsidRDefault="00C4369A" w:rsidP="00E46326">
      <w:pPr>
        <w:rPr>
          <w:noProof/>
          <w:lang w:bidi="hi-IN"/>
        </w:rPr>
      </w:pPr>
    </w:p>
    <w:p w14:paraId="1860024F" w14:textId="77777777" w:rsidR="00C4369A" w:rsidRDefault="00E666FF" w:rsidP="00E46326">
      <w:r w:rsidRPr="00E666FF">
        <w:drawing>
          <wp:inline distT="0" distB="0" distL="0" distR="0" wp14:anchorId="3F9DC4CA" wp14:editId="22934357">
            <wp:extent cx="4826000" cy="2527300"/>
            <wp:effectExtent l="0" t="0" r="0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53C62" w14:textId="77777777" w:rsidR="00E666FF" w:rsidRDefault="00E666FF" w:rsidP="00E46326"/>
    <w:p w14:paraId="192A5179" w14:textId="77777777" w:rsidR="00E666FF" w:rsidRDefault="00E666FF" w:rsidP="00E46326">
      <w:r>
        <w:t xml:space="preserve">A frame structure is shown above along with the factored loads (Dead, Live and Wind) acting on it. No need to additionally increase / factor the loading combination. </w:t>
      </w:r>
    </w:p>
    <w:p w14:paraId="07844895" w14:textId="77777777" w:rsidR="00391B30" w:rsidRDefault="00391B30" w:rsidP="00E46326"/>
    <w:p w14:paraId="78E12363" w14:textId="77777777" w:rsidR="00E666FF" w:rsidRDefault="00E666FF" w:rsidP="00E46326">
      <w:r>
        <w:t>For the shown loading combination and members:</w:t>
      </w:r>
    </w:p>
    <w:p w14:paraId="7017940F" w14:textId="77777777" w:rsidR="00391B30" w:rsidRDefault="00391B30" w:rsidP="00E46326"/>
    <w:p w14:paraId="5397F078" w14:textId="77777777" w:rsidR="00E666FF" w:rsidRDefault="00E666FF" w:rsidP="00E46326">
      <w:r>
        <w:t>(a) Perform a 1</w:t>
      </w:r>
      <w:r w:rsidRPr="00E666FF">
        <w:rPr>
          <w:vertAlign w:val="superscript"/>
        </w:rPr>
        <w:t>st</w:t>
      </w:r>
      <w:r>
        <w:t xml:space="preserve"> order analysis using SAP 2000 and calculate: (</w:t>
      </w:r>
      <w:proofErr w:type="spellStart"/>
      <w:r>
        <w:t>i</w:t>
      </w:r>
      <w:proofErr w:type="spellEnd"/>
      <w:r>
        <w:t xml:space="preserve">) the reactions, (ii) nodal displacements, (iii) each member axial force, shear force and bending moment diagram along with maximum values for design. </w:t>
      </w:r>
    </w:p>
    <w:p w14:paraId="06F11087" w14:textId="77777777" w:rsidR="00E666FF" w:rsidRDefault="00E666FF" w:rsidP="00E46326"/>
    <w:p w14:paraId="6913B1DB" w14:textId="77777777" w:rsidR="00E666FF" w:rsidRDefault="00E666FF" w:rsidP="00E46326">
      <w:r>
        <w:t>(b) Perform a 2</w:t>
      </w:r>
      <w:r w:rsidRPr="00E666FF">
        <w:rPr>
          <w:vertAlign w:val="superscript"/>
        </w:rPr>
        <w:t>nd</w:t>
      </w:r>
      <w:r>
        <w:t xml:space="preserve"> order analysis (elastic) using SAP 2000 and calculate: (</w:t>
      </w:r>
      <w:proofErr w:type="spellStart"/>
      <w:r>
        <w:t>i</w:t>
      </w:r>
      <w:proofErr w:type="spellEnd"/>
      <w:r>
        <w:t xml:space="preserve">) the reaction, (ii) nodal displacements, (iii) each member axial force, shear force and bending moment diagram along with maximum values for design. </w:t>
      </w:r>
    </w:p>
    <w:p w14:paraId="339AFBD8" w14:textId="77777777" w:rsidR="00E666FF" w:rsidRDefault="00E666FF" w:rsidP="00E46326"/>
    <w:p w14:paraId="5BBC6CC7" w14:textId="77777777" w:rsidR="00E666FF" w:rsidRDefault="00E666FF" w:rsidP="00E46326">
      <w:r>
        <w:t>(c) What is the amplification (ratio of value from 2</w:t>
      </w:r>
      <w:r w:rsidRPr="00E666FF">
        <w:rPr>
          <w:vertAlign w:val="superscript"/>
        </w:rPr>
        <w:t>nd</w:t>
      </w:r>
      <w:r>
        <w:t xml:space="preserve"> order analysis-to-value from 1</w:t>
      </w:r>
      <w:r w:rsidRPr="00E666FF">
        <w:rPr>
          <w:vertAlign w:val="superscript"/>
        </w:rPr>
        <w:t>st</w:t>
      </w:r>
      <w:r>
        <w:t xml:space="preserve"> order analysis) of displacement and member design forces between the second order and first order analyses. </w:t>
      </w:r>
    </w:p>
    <w:p w14:paraId="3B3F2420" w14:textId="77777777" w:rsidR="00EC7B41" w:rsidRDefault="00EC7B41" w:rsidP="00E46326"/>
    <w:sectPr w:rsidR="00EC7B41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D0008"/>
    <w:rsid w:val="0012458B"/>
    <w:rsid w:val="00391B30"/>
    <w:rsid w:val="003F0682"/>
    <w:rsid w:val="0053732F"/>
    <w:rsid w:val="006107CE"/>
    <w:rsid w:val="007801B7"/>
    <w:rsid w:val="008D5082"/>
    <w:rsid w:val="00A77033"/>
    <w:rsid w:val="00AC2EA0"/>
    <w:rsid w:val="00AC789C"/>
    <w:rsid w:val="00AF068C"/>
    <w:rsid w:val="00C4369A"/>
    <w:rsid w:val="00D75A72"/>
    <w:rsid w:val="00E46326"/>
    <w:rsid w:val="00E666FF"/>
    <w:rsid w:val="00E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291</Words>
  <Characters>1486</Characters>
  <Application>Microsoft Macintosh Word</Application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1757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</cp:revision>
  <dcterms:created xsi:type="dcterms:W3CDTF">2017-01-16T14:48:00Z</dcterms:created>
  <dcterms:modified xsi:type="dcterms:W3CDTF">2017-01-16T18:14:00Z</dcterms:modified>
  <cp:category/>
</cp:coreProperties>
</file>