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560C0" w14:textId="398D7FF7" w:rsidR="000C349F" w:rsidRPr="000C349F" w:rsidRDefault="000C349F" w:rsidP="00962C64">
      <w:pPr>
        <w:rPr>
          <w:b/>
          <w:bCs/>
        </w:rPr>
      </w:pPr>
      <w:r w:rsidRPr="000C349F">
        <w:rPr>
          <w:b/>
          <w:bCs/>
        </w:rPr>
        <w:t>Problem No. 1</w:t>
      </w:r>
    </w:p>
    <w:p w14:paraId="221F8A64" w14:textId="77777777" w:rsidR="00962C64" w:rsidRDefault="00962C64" w:rsidP="00962C64">
      <w:r>
        <w:rPr>
          <w:noProof/>
          <w:lang w:bidi="hi-IN"/>
        </w:rPr>
        <w:drawing>
          <wp:inline distT="0" distB="0" distL="0" distR="0" wp14:anchorId="03C6D614" wp14:editId="7E0F79A8">
            <wp:extent cx="4991100" cy="28321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tiff"/>
                    <pic:cNvPicPr/>
                  </pic:nvPicPr>
                  <pic:blipFill>
                    <a:blip r:embed="rId6">
                      <a:extLst>
                        <a:ext uri="{28A0092B-C50C-407E-A947-70E740481C1C}">
                          <a14:useLocalDpi xmlns:a14="http://schemas.microsoft.com/office/drawing/2010/main" val="0"/>
                        </a:ext>
                      </a:extLst>
                    </a:blip>
                    <a:stretch>
                      <a:fillRect/>
                    </a:stretch>
                  </pic:blipFill>
                  <pic:spPr>
                    <a:xfrm>
                      <a:off x="0" y="0"/>
                      <a:ext cx="4991100" cy="2832100"/>
                    </a:xfrm>
                    <a:prstGeom prst="rect">
                      <a:avLst/>
                    </a:prstGeom>
                  </pic:spPr>
                </pic:pic>
              </a:graphicData>
            </a:graphic>
          </wp:inline>
        </w:drawing>
      </w:r>
    </w:p>
    <w:p w14:paraId="189469BF" w14:textId="10A9959D" w:rsidR="000C349F" w:rsidRPr="000C349F" w:rsidRDefault="000C349F" w:rsidP="00962C64">
      <w:pPr>
        <w:rPr>
          <w:b/>
          <w:bCs/>
        </w:rPr>
      </w:pPr>
      <w:r w:rsidRPr="000C349F">
        <w:rPr>
          <w:b/>
          <w:bCs/>
        </w:rPr>
        <w:t>Problem No. 2</w:t>
      </w:r>
    </w:p>
    <w:p w14:paraId="5AF847AA" w14:textId="07338EF1" w:rsidR="000C349F" w:rsidRDefault="000C349F" w:rsidP="00962C64">
      <w:r>
        <w:t xml:space="preserve">If the wide flange beam is subjected to shear V = 30 </w:t>
      </w:r>
      <w:proofErr w:type="spellStart"/>
      <w:r>
        <w:t>kN</w:t>
      </w:r>
      <w:proofErr w:type="spellEnd"/>
      <w:r>
        <w:t xml:space="preserve">, determine the values of shear stress every 10 mm of beam depth. Plot the shear stress distribution over the depth of the beam. You can use Microsoft Excel to calculate the stresses and to plot the distribution. </w:t>
      </w:r>
    </w:p>
    <w:p w14:paraId="2F0CE1C4" w14:textId="77777777" w:rsidR="00962C64" w:rsidRDefault="00962C64" w:rsidP="00962C64">
      <w:r>
        <w:rPr>
          <w:noProof/>
          <w:lang w:bidi="hi-IN"/>
        </w:rPr>
        <w:drawing>
          <wp:inline distT="0" distB="0" distL="0" distR="0" wp14:anchorId="32BB0B4F" wp14:editId="1B768C69">
            <wp:extent cx="4736600" cy="2892829"/>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4.tiff"/>
                    <pic:cNvPicPr/>
                  </pic:nvPicPr>
                  <pic:blipFill rotWithShape="1">
                    <a:blip r:embed="rId7">
                      <a:extLst>
                        <a:ext uri="{28A0092B-C50C-407E-A947-70E740481C1C}">
                          <a14:useLocalDpi xmlns:a14="http://schemas.microsoft.com/office/drawing/2010/main" val="0"/>
                        </a:ext>
                      </a:extLst>
                    </a:blip>
                    <a:srcRect l="-1" t="32498" r="374" b="7975"/>
                    <a:stretch/>
                  </pic:blipFill>
                  <pic:spPr bwMode="auto">
                    <a:xfrm>
                      <a:off x="0" y="0"/>
                      <a:ext cx="4737100" cy="2893134"/>
                    </a:xfrm>
                    <a:prstGeom prst="rect">
                      <a:avLst/>
                    </a:prstGeom>
                    <a:ln>
                      <a:noFill/>
                    </a:ln>
                    <a:extLst>
                      <a:ext uri="{53640926-AAD7-44D8-BBD7-CCE9431645EC}">
                        <a14:shadowObscured xmlns:a14="http://schemas.microsoft.com/office/drawing/2010/main"/>
                      </a:ext>
                    </a:extLst>
                  </pic:spPr>
                </pic:pic>
              </a:graphicData>
            </a:graphic>
          </wp:inline>
        </w:drawing>
      </w:r>
    </w:p>
    <w:p w14:paraId="1C3DE1F7" w14:textId="77777777" w:rsidR="00962C64" w:rsidRDefault="00962C64" w:rsidP="00962C64"/>
    <w:p w14:paraId="0D127855" w14:textId="77777777" w:rsidR="00962C64" w:rsidRDefault="00962C64" w:rsidP="00962C64"/>
    <w:p w14:paraId="189EFFD1" w14:textId="77777777" w:rsidR="00962C64" w:rsidRDefault="00962C64" w:rsidP="00962C64">
      <w:r>
        <w:rPr>
          <w:noProof/>
          <w:lang w:bidi="hi-IN"/>
        </w:rPr>
        <w:lastRenderedPageBreak/>
        <w:drawing>
          <wp:inline distT="0" distB="0" distL="0" distR="0" wp14:anchorId="39A50750" wp14:editId="0B16529F">
            <wp:extent cx="5130800" cy="3505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5.tiff"/>
                    <pic:cNvPicPr/>
                  </pic:nvPicPr>
                  <pic:blipFill>
                    <a:blip r:embed="rId8">
                      <a:extLst>
                        <a:ext uri="{28A0092B-C50C-407E-A947-70E740481C1C}">
                          <a14:useLocalDpi xmlns:a14="http://schemas.microsoft.com/office/drawing/2010/main" val="0"/>
                        </a:ext>
                      </a:extLst>
                    </a:blip>
                    <a:stretch>
                      <a:fillRect/>
                    </a:stretch>
                  </pic:blipFill>
                  <pic:spPr>
                    <a:xfrm>
                      <a:off x="0" y="0"/>
                      <a:ext cx="5130800" cy="3505200"/>
                    </a:xfrm>
                    <a:prstGeom prst="rect">
                      <a:avLst/>
                    </a:prstGeom>
                  </pic:spPr>
                </pic:pic>
              </a:graphicData>
            </a:graphic>
          </wp:inline>
        </w:drawing>
      </w:r>
    </w:p>
    <w:p w14:paraId="26C8AB7A" w14:textId="51B85B74" w:rsidR="00962C64" w:rsidRPr="00F30439" w:rsidRDefault="00F30439" w:rsidP="00962C64">
      <w:pPr>
        <w:rPr>
          <w:b/>
          <w:bCs/>
        </w:rPr>
      </w:pPr>
      <w:r w:rsidRPr="00F30439">
        <w:rPr>
          <w:b/>
          <w:bCs/>
        </w:rPr>
        <w:t>Problem No. 4</w:t>
      </w:r>
    </w:p>
    <w:p w14:paraId="67AC229A" w14:textId="701BB2AE" w:rsidR="00F30439" w:rsidRDefault="00F30439" w:rsidP="00962C64">
      <w:r>
        <w:t xml:space="preserve">If the wide-flange beam is subjected to a shear of 30 </w:t>
      </w:r>
      <w:proofErr w:type="spellStart"/>
      <w:r>
        <w:t>kN</w:t>
      </w:r>
      <w:proofErr w:type="spellEnd"/>
      <w:r>
        <w:t xml:space="preserve">, determine the maximum shear stress (not the distribution over the depth) in the beam. Use w = 200 mm. </w:t>
      </w:r>
    </w:p>
    <w:p w14:paraId="71A2A5A9" w14:textId="5FE40FB1" w:rsidR="00F30439" w:rsidRDefault="00F30439" w:rsidP="00F30439">
      <w:pPr>
        <w:jc w:val="center"/>
      </w:pPr>
      <w:r w:rsidRPr="00F30439">
        <w:drawing>
          <wp:inline distT="0" distB="0" distL="0" distR="0" wp14:anchorId="4B3AE02D" wp14:editId="5EAE2D75">
            <wp:extent cx="2267712" cy="2743200"/>
            <wp:effectExtent l="0" t="0" r="0" b="0"/>
            <wp:docPr id="2" name="Picture 3" descr="07_PROB_17-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07_PROB_17-18-19.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7712" cy="2743200"/>
                    </a:xfrm>
                    <a:prstGeom prst="rect">
                      <a:avLst/>
                    </a:prstGeom>
                    <a:noFill/>
                    <a:ln>
                      <a:noFill/>
                    </a:ln>
                    <a:extLst/>
                  </pic:spPr>
                </pic:pic>
              </a:graphicData>
            </a:graphic>
          </wp:inline>
        </w:drawing>
      </w:r>
      <w:bookmarkStart w:id="0" w:name="_GoBack"/>
      <w:bookmarkEnd w:id="0"/>
    </w:p>
    <w:p w14:paraId="3ED4C643" w14:textId="54DD579D" w:rsidR="00962C64" w:rsidRPr="00962C64" w:rsidRDefault="00962C64" w:rsidP="00962C64"/>
    <w:sectPr w:rsidR="00962C64" w:rsidRPr="00962C64" w:rsidSect="003574B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9BC03" w14:textId="77777777" w:rsidR="000C6CE0" w:rsidRDefault="000C6CE0" w:rsidP="00026165">
      <w:r>
        <w:separator/>
      </w:r>
    </w:p>
  </w:endnote>
  <w:endnote w:type="continuationSeparator" w:id="0">
    <w:p w14:paraId="22F53BC8" w14:textId="77777777" w:rsidR="000C6CE0" w:rsidRDefault="000C6CE0" w:rsidP="0002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Mangal">
    <w:panose1 w:val="02040503050203030202"/>
    <w:charset w:val="00"/>
    <w:family w:val="auto"/>
    <w:pitch w:val="variable"/>
    <w:sig w:usb0="00008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E3D60" w14:textId="77777777" w:rsidR="000C6CE0" w:rsidRDefault="000C6CE0" w:rsidP="00026165">
      <w:r>
        <w:separator/>
      </w:r>
    </w:p>
  </w:footnote>
  <w:footnote w:type="continuationSeparator" w:id="0">
    <w:p w14:paraId="306C1043" w14:textId="77777777" w:rsidR="000C6CE0" w:rsidRDefault="000C6CE0" w:rsidP="000261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11A9" w14:textId="038113E1" w:rsidR="00026165" w:rsidRDefault="00026165">
    <w:pPr>
      <w:pStyle w:val="Header"/>
    </w:pPr>
    <w:r>
      <w:t xml:space="preserve">CE 270: HOMEWORK NO. 10 </w:t>
    </w:r>
    <w:r>
      <w:tab/>
      <w:t xml:space="preserve">                                   Due: </w:t>
    </w:r>
    <w:r w:rsidR="000C349F">
      <w:t>Friday</w:t>
    </w:r>
    <w:r>
      <w:t xml:space="preserve">, </w:t>
    </w:r>
    <w:r w:rsidR="000C349F">
      <w:t>November 11</w:t>
    </w:r>
    <w:r>
      <w:t>, 201</w:t>
    </w:r>
    <w:r w:rsidR="000C349F">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B9"/>
    <w:rsid w:val="00026165"/>
    <w:rsid w:val="000C349F"/>
    <w:rsid w:val="000C6CE0"/>
    <w:rsid w:val="003574B9"/>
    <w:rsid w:val="005C36AC"/>
    <w:rsid w:val="00962C64"/>
    <w:rsid w:val="00BE7543"/>
    <w:rsid w:val="00F30439"/>
    <w:rsid w:val="00F4245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B00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4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B9"/>
    <w:rPr>
      <w:rFonts w:ascii="Lucida Grande" w:hAnsi="Lucida Grande" w:cs="Lucida Grande"/>
      <w:sz w:val="18"/>
      <w:szCs w:val="18"/>
    </w:rPr>
  </w:style>
  <w:style w:type="paragraph" w:styleId="Header">
    <w:name w:val="header"/>
    <w:basedOn w:val="Normal"/>
    <w:link w:val="HeaderChar"/>
    <w:uiPriority w:val="99"/>
    <w:unhideWhenUsed/>
    <w:rsid w:val="00026165"/>
    <w:pPr>
      <w:tabs>
        <w:tab w:val="center" w:pos="4320"/>
        <w:tab w:val="right" w:pos="8640"/>
      </w:tabs>
    </w:pPr>
  </w:style>
  <w:style w:type="character" w:customStyle="1" w:styleId="HeaderChar">
    <w:name w:val="Header Char"/>
    <w:basedOn w:val="DefaultParagraphFont"/>
    <w:link w:val="Header"/>
    <w:uiPriority w:val="99"/>
    <w:rsid w:val="00026165"/>
  </w:style>
  <w:style w:type="paragraph" w:styleId="Footer">
    <w:name w:val="footer"/>
    <w:basedOn w:val="Normal"/>
    <w:link w:val="FooterChar"/>
    <w:uiPriority w:val="99"/>
    <w:unhideWhenUsed/>
    <w:rsid w:val="00026165"/>
    <w:pPr>
      <w:tabs>
        <w:tab w:val="center" w:pos="4320"/>
        <w:tab w:val="right" w:pos="8640"/>
      </w:tabs>
    </w:pPr>
  </w:style>
  <w:style w:type="character" w:customStyle="1" w:styleId="FooterChar">
    <w:name w:val="Footer Char"/>
    <w:basedOn w:val="DefaultParagraphFont"/>
    <w:link w:val="Footer"/>
    <w:uiPriority w:val="99"/>
    <w:rsid w:val="0002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tiff"/><Relationship Id="rId7" Type="http://schemas.openxmlformats.org/officeDocument/2006/relationships/image" Target="media/image2.tiff"/><Relationship Id="rId8" Type="http://schemas.openxmlformats.org/officeDocument/2006/relationships/image" Target="media/image3.tiff"/><Relationship Id="rId9" Type="http://schemas.openxmlformats.org/officeDocument/2006/relationships/image" Target="media/image4.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Words>
  <Characters>411</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H. Varma</dc:creator>
  <cp:keywords/>
  <dc:description/>
  <cp:lastModifiedBy>Amit Varma</cp:lastModifiedBy>
  <cp:revision>2</cp:revision>
  <dcterms:created xsi:type="dcterms:W3CDTF">2016-11-04T15:21:00Z</dcterms:created>
  <dcterms:modified xsi:type="dcterms:W3CDTF">2016-11-04T15:21:00Z</dcterms:modified>
</cp:coreProperties>
</file>