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FA70" w14:textId="77777777" w:rsidR="0057340F" w:rsidRPr="00C04202" w:rsidRDefault="0057340F" w:rsidP="0057340F">
      <w:pPr>
        <w:widowControl/>
        <w:spacing w:after="0" w:line="240" w:lineRule="auto"/>
        <w:jc w:val="center"/>
        <w:rPr>
          <w:rFonts w:ascii="Times New Roman" w:eastAsia="Times New Roman" w:hAnsi="Times New Roman" w:cs="Times New Roman"/>
          <w:b/>
          <w:sz w:val="24"/>
          <w:szCs w:val="28"/>
        </w:rPr>
      </w:pPr>
      <w:bookmarkStart w:id="0" w:name="_GoBack"/>
      <w:bookmarkEnd w:id="0"/>
      <w:r w:rsidRPr="00C04202">
        <w:rPr>
          <w:rFonts w:ascii="Times New Roman" w:eastAsia="Times New Roman" w:hAnsi="Times New Roman" w:cs="Times New Roman"/>
          <w:b/>
          <w:sz w:val="24"/>
          <w:szCs w:val="28"/>
        </w:rPr>
        <w:t xml:space="preserve">School of Materials Engineering </w:t>
      </w:r>
    </w:p>
    <w:p w14:paraId="64134997" w14:textId="5B2DF7B4" w:rsidR="0057340F" w:rsidRPr="00C04202" w:rsidRDefault="0057340F" w:rsidP="0057340F">
      <w:pPr>
        <w:widowControl/>
        <w:spacing w:after="0" w:line="240" w:lineRule="auto"/>
        <w:jc w:val="center"/>
        <w:rPr>
          <w:rFonts w:ascii="Times New Roman" w:eastAsia="Times New Roman" w:hAnsi="Times New Roman" w:cs="Times New Roman"/>
          <w:b/>
          <w:sz w:val="24"/>
          <w:szCs w:val="28"/>
        </w:rPr>
      </w:pPr>
      <w:r w:rsidRPr="00C04202">
        <w:rPr>
          <w:rFonts w:ascii="Times New Roman" w:eastAsia="Times New Roman" w:hAnsi="Times New Roman" w:cs="Times New Roman"/>
          <w:b/>
          <w:sz w:val="24"/>
          <w:szCs w:val="28"/>
        </w:rPr>
        <w:t>MSE 499</w:t>
      </w:r>
      <w:r w:rsidR="00601E73">
        <w:rPr>
          <w:rFonts w:ascii="Times New Roman" w:eastAsia="Times New Roman" w:hAnsi="Times New Roman" w:cs="Times New Roman"/>
          <w:b/>
          <w:sz w:val="24"/>
          <w:szCs w:val="28"/>
        </w:rPr>
        <w:t>00</w:t>
      </w:r>
      <w:r w:rsidRPr="00C04202">
        <w:rPr>
          <w:rFonts w:ascii="Times New Roman" w:eastAsia="Times New Roman" w:hAnsi="Times New Roman" w:cs="Times New Roman"/>
          <w:b/>
          <w:sz w:val="24"/>
          <w:szCs w:val="28"/>
        </w:rPr>
        <w:t xml:space="preserve"> Independent Research Request</w:t>
      </w:r>
    </w:p>
    <w:p w14:paraId="641DAB35" w14:textId="77777777" w:rsidR="0057340F" w:rsidRPr="00C04202" w:rsidRDefault="0057340F" w:rsidP="003A077E">
      <w:pPr>
        <w:spacing w:after="0" w:line="240" w:lineRule="auto"/>
        <w:rPr>
          <w:rFonts w:ascii="Times New Roman" w:eastAsia="Times New Roman" w:hAnsi="Times New Roman" w:cs="Times New Roman"/>
          <w:b/>
          <w:bCs/>
          <w:sz w:val="24"/>
          <w:szCs w:val="24"/>
        </w:rPr>
      </w:pPr>
    </w:p>
    <w:p w14:paraId="090BB2BF" w14:textId="77777777" w:rsidR="00F52436" w:rsidRDefault="0057340F" w:rsidP="00C04202">
      <w:pPr>
        <w:spacing w:after="0" w:line="240" w:lineRule="auto"/>
        <w:ind w:firstLine="360"/>
        <w:jc w:val="both"/>
        <w:rPr>
          <w:rFonts w:ascii="Times New Roman" w:hAnsi="Times New Roman" w:cs="Times New Roman"/>
          <w:sz w:val="24"/>
          <w:szCs w:val="24"/>
        </w:rPr>
      </w:pPr>
      <w:r w:rsidRPr="00C04202">
        <w:rPr>
          <w:rFonts w:ascii="Times New Roman" w:hAnsi="Times New Roman" w:cs="Times New Roman"/>
          <w:sz w:val="24"/>
          <w:szCs w:val="24"/>
        </w:rPr>
        <w:t>The course MSE 499</w:t>
      </w:r>
      <w:r w:rsidR="00F52436">
        <w:rPr>
          <w:rFonts w:ascii="Times New Roman" w:hAnsi="Times New Roman" w:cs="Times New Roman"/>
          <w:sz w:val="24"/>
          <w:szCs w:val="24"/>
        </w:rPr>
        <w:t>00</w:t>
      </w:r>
      <w:r w:rsidRPr="00C04202">
        <w:rPr>
          <w:rFonts w:ascii="Times New Roman" w:hAnsi="Times New Roman" w:cs="Times New Roman"/>
          <w:sz w:val="24"/>
          <w:szCs w:val="24"/>
        </w:rPr>
        <w:t xml:space="preserve"> provides the opportunity for laboratory and/or library research beyond the scope of the ordinary undergraduate curriculum, working in a research environment under the direct guidance of a faculty member. </w:t>
      </w:r>
      <w:r w:rsidR="000C77AE" w:rsidRPr="000C77AE">
        <w:rPr>
          <w:rFonts w:ascii="Times New Roman" w:hAnsi="Times New Roman" w:cs="Times New Roman"/>
          <w:sz w:val="24"/>
          <w:szCs w:val="24"/>
        </w:rPr>
        <w:t xml:space="preserve">Independent Research </w:t>
      </w:r>
      <w:r w:rsidR="000C77AE">
        <w:rPr>
          <w:rFonts w:ascii="Times New Roman" w:hAnsi="Times New Roman" w:cs="Times New Roman"/>
          <w:sz w:val="24"/>
          <w:szCs w:val="24"/>
        </w:rPr>
        <w:t>(</w:t>
      </w:r>
      <w:r w:rsidRPr="00C04202">
        <w:rPr>
          <w:rFonts w:ascii="Times New Roman" w:hAnsi="Times New Roman" w:cs="Times New Roman"/>
          <w:sz w:val="24"/>
          <w:szCs w:val="24"/>
        </w:rPr>
        <w:t>MSE 499</w:t>
      </w:r>
      <w:r w:rsidR="00F52436">
        <w:rPr>
          <w:rFonts w:ascii="Times New Roman" w:hAnsi="Times New Roman" w:cs="Times New Roman"/>
          <w:sz w:val="24"/>
          <w:szCs w:val="24"/>
        </w:rPr>
        <w:t>00</w:t>
      </w:r>
      <w:r w:rsidR="000C77AE">
        <w:rPr>
          <w:rFonts w:ascii="Times New Roman" w:hAnsi="Times New Roman" w:cs="Times New Roman"/>
          <w:sz w:val="24"/>
          <w:szCs w:val="24"/>
        </w:rPr>
        <w:t>)</w:t>
      </w:r>
      <w:r w:rsidRPr="00C04202">
        <w:rPr>
          <w:rFonts w:ascii="Times New Roman" w:hAnsi="Times New Roman" w:cs="Times New Roman"/>
          <w:sz w:val="24"/>
          <w:szCs w:val="24"/>
        </w:rPr>
        <w:t xml:space="preserve"> may be taken for 1, 2 or 3 credits in a given semester, and up to 6 credits of MSE 499</w:t>
      </w:r>
      <w:r w:rsidR="00F52436">
        <w:rPr>
          <w:rFonts w:ascii="Times New Roman" w:hAnsi="Times New Roman" w:cs="Times New Roman"/>
          <w:sz w:val="24"/>
          <w:szCs w:val="24"/>
        </w:rPr>
        <w:t>00</w:t>
      </w:r>
      <w:r w:rsidRPr="00C04202">
        <w:rPr>
          <w:rFonts w:ascii="Times New Roman" w:hAnsi="Times New Roman" w:cs="Times New Roman"/>
          <w:sz w:val="24"/>
          <w:szCs w:val="24"/>
        </w:rPr>
        <w:t xml:space="preserve"> can count towards fulfilling your Technical Elective Program. To enroll in MSE 499</w:t>
      </w:r>
      <w:r w:rsidR="00F52436">
        <w:rPr>
          <w:rFonts w:ascii="Times New Roman" w:hAnsi="Times New Roman" w:cs="Times New Roman"/>
          <w:sz w:val="24"/>
          <w:szCs w:val="24"/>
        </w:rPr>
        <w:t>00</w:t>
      </w:r>
      <w:r w:rsidRPr="00C04202">
        <w:rPr>
          <w:rFonts w:ascii="Times New Roman" w:hAnsi="Times New Roman" w:cs="Times New Roman"/>
          <w:sz w:val="24"/>
          <w:szCs w:val="24"/>
        </w:rPr>
        <w:t xml:space="preserve"> your first step is to find a member of the faculty who is willing to supervise your research project. Next you should arrange a meeting with the faculty member to inquire if he/she is willing to act as your research advisor and discuss possible projects. After finding a faculty advisor you should submit a petition to the Undergraduate Chairman for approval of your </w:t>
      </w:r>
      <w:r w:rsidR="00DB6C78">
        <w:rPr>
          <w:rFonts w:ascii="Times New Roman" w:hAnsi="Times New Roman" w:cs="Times New Roman"/>
          <w:sz w:val="24"/>
          <w:szCs w:val="24"/>
        </w:rPr>
        <w:t xml:space="preserve">MSE </w:t>
      </w:r>
      <w:r w:rsidRPr="00C04202">
        <w:rPr>
          <w:rFonts w:ascii="Times New Roman" w:hAnsi="Times New Roman" w:cs="Times New Roman"/>
          <w:sz w:val="24"/>
          <w:szCs w:val="24"/>
        </w:rPr>
        <w:t>499</w:t>
      </w:r>
      <w:r w:rsidR="00F52436">
        <w:rPr>
          <w:rFonts w:ascii="Times New Roman" w:hAnsi="Times New Roman" w:cs="Times New Roman"/>
          <w:sz w:val="24"/>
          <w:szCs w:val="24"/>
        </w:rPr>
        <w:t>00</w:t>
      </w:r>
      <w:r w:rsidRPr="00C04202">
        <w:rPr>
          <w:rFonts w:ascii="Times New Roman" w:hAnsi="Times New Roman" w:cs="Times New Roman"/>
          <w:sz w:val="24"/>
          <w:szCs w:val="24"/>
        </w:rPr>
        <w:t xml:space="preserve"> project.</w:t>
      </w:r>
      <w:r w:rsidR="00A815A9" w:rsidRPr="00C04202">
        <w:rPr>
          <w:rFonts w:ascii="Times New Roman" w:hAnsi="Times New Roman" w:cs="Times New Roman"/>
          <w:sz w:val="24"/>
          <w:szCs w:val="24"/>
        </w:rPr>
        <w:t xml:space="preserve">  A template for the petition is provided in the following</w:t>
      </w:r>
      <w:r w:rsidR="00F52436">
        <w:rPr>
          <w:rFonts w:ascii="Times New Roman" w:hAnsi="Times New Roman" w:cs="Times New Roman"/>
          <w:sz w:val="24"/>
          <w:szCs w:val="24"/>
        </w:rPr>
        <w:t>.</w:t>
      </w:r>
    </w:p>
    <w:p w14:paraId="701066BB" w14:textId="1735E129" w:rsidR="000C77AE" w:rsidRPr="004B2AC3" w:rsidRDefault="00A815A9" w:rsidP="00C04202">
      <w:pPr>
        <w:spacing w:after="0" w:line="240" w:lineRule="auto"/>
        <w:ind w:firstLine="360"/>
        <w:jc w:val="both"/>
        <w:rPr>
          <w:rFonts w:ascii="Times New Roman" w:hAnsi="Times New Roman" w:cs="Times New Roman"/>
          <w:sz w:val="24"/>
          <w:szCs w:val="24"/>
        </w:rPr>
      </w:pPr>
      <w:r w:rsidRPr="004B2AC3">
        <w:rPr>
          <w:rFonts w:ascii="Times New Roman" w:hAnsi="Times New Roman" w:cs="Times New Roman"/>
          <w:sz w:val="24"/>
          <w:szCs w:val="24"/>
        </w:rPr>
        <w:t xml:space="preserve">   </w:t>
      </w:r>
    </w:p>
    <w:p w14:paraId="4EA381CE" w14:textId="71B79526" w:rsidR="00414959" w:rsidRPr="004B2AC3" w:rsidRDefault="00414959" w:rsidP="00C04202">
      <w:pPr>
        <w:spacing w:after="0" w:line="240" w:lineRule="auto"/>
        <w:rPr>
          <w:rFonts w:ascii="Times New Roman" w:hAnsi="Times New Roman" w:cs="Times New Roman"/>
          <w:sz w:val="24"/>
          <w:szCs w:val="24"/>
        </w:rPr>
      </w:pPr>
    </w:p>
    <w:p w14:paraId="2AE1C06D" w14:textId="6F40521F" w:rsidR="00414959" w:rsidRDefault="004B2AC3" w:rsidP="004B2AC3">
      <w:pPr>
        <w:spacing w:after="0" w:line="240" w:lineRule="auto"/>
        <w:jc w:val="center"/>
        <w:rPr>
          <w:rFonts w:ascii="Times New Roman" w:hAnsi="Times New Roman" w:cs="Times New Roman"/>
          <w:b/>
          <w:sz w:val="24"/>
          <w:szCs w:val="24"/>
        </w:rPr>
      </w:pPr>
      <w:r w:rsidRPr="004B2AC3">
        <w:rPr>
          <w:rFonts w:ascii="Times New Roman" w:hAnsi="Times New Roman" w:cs="Times New Roman"/>
          <w:b/>
          <w:sz w:val="24"/>
          <w:szCs w:val="24"/>
        </w:rPr>
        <w:t>Submission Procedure</w:t>
      </w:r>
    </w:p>
    <w:p w14:paraId="119B7204" w14:textId="77777777" w:rsidR="004B2AC3" w:rsidRPr="004B2AC3" w:rsidRDefault="004B2AC3" w:rsidP="004B2AC3">
      <w:pPr>
        <w:spacing w:after="0" w:line="240" w:lineRule="auto"/>
        <w:jc w:val="center"/>
        <w:rPr>
          <w:rFonts w:ascii="Times New Roman" w:hAnsi="Times New Roman" w:cs="Times New Roman"/>
          <w:b/>
          <w:sz w:val="24"/>
          <w:szCs w:val="24"/>
        </w:rPr>
      </w:pPr>
    </w:p>
    <w:p w14:paraId="31D7837A" w14:textId="6A2BC5EF" w:rsidR="00414959" w:rsidRPr="004B2AC3" w:rsidRDefault="00414959" w:rsidP="00414959">
      <w:pPr>
        <w:spacing w:after="0" w:line="240" w:lineRule="auto"/>
        <w:rPr>
          <w:rFonts w:ascii="Times New Roman" w:hAnsi="Times New Roman" w:cs="Times New Roman"/>
          <w:sz w:val="24"/>
          <w:szCs w:val="24"/>
        </w:rPr>
      </w:pPr>
      <w:r w:rsidRPr="004B2AC3">
        <w:rPr>
          <w:rFonts w:ascii="Times New Roman" w:hAnsi="Times New Roman" w:cs="Times New Roman"/>
          <w:sz w:val="24"/>
          <w:szCs w:val="24"/>
        </w:rPr>
        <w:t>1) Email your MSE 499</w:t>
      </w:r>
      <w:r w:rsidR="00F52436">
        <w:rPr>
          <w:rFonts w:ascii="Times New Roman" w:hAnsi="Times New Roman" w:cs="Times New Roman"/>
          <w:sz w:val="24"/>
          <w:szCs w:val="24"/>
        </w:rPr>
        <w:t>00</w:t>
      </w:r>
      <w:r w:rsidRPr="004B2AC3">
        <w:rPr>
          <w:rFonts w:ascii="Times New Roman" w:hAnsi="Times New Roman" w:cs="Times New Roman"/>
          <w:sz w:val="24"/>
          <w:szCs w:val="24"/>
        </w:rPr>
        <w:t xml:space="preserve"> p</w:t>
      </w:r>
      <w:r w:rsidR="008C40EE">
        <w:rPr>
          <w:rFonts w:ascii="Times New Roman" w:hAnsi="Times New Roman" w:cs="Times New Roman"/>
          <w:sz w:val="24"/>
          <w:szCs w:val="24"/>
        </w:rPr>
        <w:t xml:space="preserve">etition </w:t>
      </w:r>
      <w:r w:rsidRPr="004B2AC3">
        <w:rPr>
          <w:rFonts w:ascii="Times New Roman" w:hAnsi="Times New Roman" w:cs="Times New Roman"/>
          <w:sz w:val="24"/>
          <w:szCs w:val="24"/>
        </w:rPr>
        <w:t xml:space="preserve">to:  </w:t>
      </w:r>
      <w:bookmarkStart w:id="1" w:name="_Hlk34306379"/>
      <w:r w:rsidRPr="004B2AC3">
        <w:rPr>
          <w:rFonts w:ascii="Times New Roman" w:hAnsi="Times New Roman" w:cs="Times New Roman"/>
          <w:sz w:val="24"/>
          <w:szCs w:val="24"/>
        </w:rPr>
        <w:fldChar w:fldCharType="begin"/>
      </w:r>
      <w:r w:rsidR="00CA68D6">
        <w:rPr>
          <w:rFonts w:ascii="Times New Roman" w:hAnsi="Times New Roman" w:cs="Times New Roman"/>
          <w:sz w:val="24"/>
          <w:szCs w:val="24"/>
        </w:rPr>
        <w:instrText>HYPERLINK "\\\\materials.ecn.purdue.edu\\davidjoh\\Personal\\drj\\UG_committee\\Updates\\Mse499-list@ecn.purdue.edu"</w:instrText>
      </w:r>
      <w:r w:rsidRPr="004B2AC3">
        <w:rPr>
          <w:rFonts w:ascii="Times New Roman" w:hAnsi="Times New Roman" w:cs="Times New Roman"/>
          <w:sz w:val="24"/>
          <w:szCs w:val="24"/>
        </w:rPr>
        <w:fldChar w:fldCharType="separate"/>
      </w:r>
      <w:r w:rsidRPr="004B2AC3">
        <w:rPr>
          <w:rStyle w:val="Hyperlink"/>
          <w:rFonts w:ascii="Times New Roman" w:hAnsi="Times New Roman" w:cs="Times New Roman"/>
          <w:sz w:val="24"/>
          <w:szCs w:val="24"/>
        </w:rPr>
        <w:t>Mse499-list@ecn.purdue.edu</w:t>
      </w:r>
      <w:r w:rsidRPr="004B2AC3">
        <w:rPr>
          <w:rFonts w:ascii="Times New Roman" w:hAnsi="Times New Roman" w:cs="Times New Roman"/>
          <w:sz w:val="24"/>
          <w:szCs w:val="24"/>
        </w:rPr>
        <w:fldChar w:fldCharType="end"/>
      </w:r>
    </w:p>
    <w:bookmarkEnd w:id="1"/>
    <w:p w14:paraId="0DF0FBDD" w14:textId="77777777" w:rsidR="00414959" w:rsidRPr="004B2AC3" w:rsidRDefault="00414959" w:rsidP="00414959">
      <w:pPr>
        <w:spacing w:after="0" w:line="240" w:lineRule="auto"/>
        <w:rPr>
          <w:rFonts w:ascii="Times New Roman" w:hAnsi="Times New Roman" w:cs="Times New Roman"/>
          <w:sz w:val="24"/>
          <w:szCs w:val="24"/>
        </w:rPr>
      </w:pPr>
      <w:r w:rsidRPr="004B2AC3">
        <w:rPr>
          <w:rFonts w:ascii="Times New Roman" w:hAnsi="Times New Roman" w:cs="Times New Roman"/>
          <w:sz w:val="24"/>
          <w:szCs w:val="24"/>
        </w:rPr>
        <w:t>2) In the email, you will need to indicate how many credit hours they are seeking by using</w:t>
      </w:r>
    </w:p>
    <w:p w14:paraId="70FB14D7" w14:textId="77777777" w:rsidR="00414959" w:rsidRPr="004B2AC3" w:rsidRDefault="00414959" w:rsidP="00414959">
      <w:pPr>
        <w:spacing w:after="0" w:line="240" w:lineRule="auto"/>
        <w:rPr>
          <w:rFonts w:ascii="Times New Roman" w:hAnsi="Times New Roman" w:cs="Times New Roman"/>
          <w:sz w:val="24"/>
          <w:szCs w:val="24"/>
        </w:rPr>
      </w:pPr>
      <w:r w:rsidRPr="004B2AC3">
        <w:rPr>
          <w:rFonts w:ascii="Times New Roman" w:hAnsi="Times New Roman" w:cs="Times New Roman"/>
          <w:sz w:val="24"/>
          <w:szCs w:val="24"/>
        </w:rPr>
        <w:t xml:space="preserve"> </w:t>
      </w:r>
    </w:p>
    <w:p w14:paraId="6B5B67DA" w14:textId="77777777" w:rsidR="00414959" w:rsidRPr="004B2AC3" w:rsidRDefault="00414959" w:rsidP="00414959">
      <w:pPr>
        <w:spacing w:after="0" w:line="240" w:lineRule="auto"/>
        <w:rPr>
          <w:rFonts w:ascii="Times New Roman" w:hAnsi="Times New Roman" w:cs="Times New Roman"/>
          <w:sz w:val="24"/>
          <w:szCs w:val="24"/>
        </w:rPr>
      </w:pPr>
      <w:r w:rsidRPr="004B2AC3">
        <w:rPr>
          <w:rFonts w:ascii="Times New Roman" w:hAnsi="Times New Roman" w:cs="Times New Roman"/>
          <w:sz w:val="24"/>
          <w:szCs w:val="24"/>
        </w:rPr>
        <w:t xml:space="preserve">        MSE 49900A - 1 credit hour</w:t>
      </w:r>
    </w:p>
    <w:p w14:paraId="2CABF7D4" w14:textId="77777777" w:rsidR="00414959" w:rsidRPr="004B2AC3" w:rsidRDefault="00414959" w:rsidP="00414959">
      <w:pPr>
        <w:spacing w:after="0" w:line="240" w:lineRule="auto"/>
        <w:rPr>
          <w:rFonts w:ascii="Times New Roman" w:hAnsi="Times New Roman" w:cs="Times New Roman"/>
          <w:sz w:val="24"/>
          <w:szCs w:val="24"/>
        </w:rPr>
      </w:pPr>
      <w:r w:rsidRPr="004B2AC3">
        <w:rPr>
          <w:rFonts w:ascii="Times New Roman" w:hAnsi="Times New Roman" w:cs="Times New Roman"/>
          <w:sz w:val="24"/>
          <w:szCs w:val="24"/>
        </w:rPr>
        <w:t xml:space="preserve">        MSE 49900B - 2 credit hours</w:t>
      </w:r>
    </w:p>
    <w:p w14:paraId="5C4F4D91" w14:textId="77777777" w:rsidR="00414959" w:rsidRPr="004B2AC3" w:rsidRDefault="00414959" w:rsidP="00414959">
      <w:pPr>
        <w:spacing w:after="0" w:line="240" w:lineRule="auto"/>
        <w:rPr>
          <w:rFonts w:ascii="Times New Roman" w:hAnsi="Times New Roman" w:cs="Times New Roman"/>
          <w:sz w:val="24"/>
          <w:szCs w:val="24"/>
        </w:rPr>
      </w:pPr>
      <w:r w:rsidRPr="004B2AC3">
        <w:rPr>
          <w:rFonts w:ascii="Times New Roman" w:hAnsi="Times New Roman" w:cs="Times New Roman"/>
          <w:sz w:val="24"/>
          <w:szCs w:val="24"/>
        </w:rPr>
        <w:t xml:space="preserve">        MSE 49900C - 3 credit hours</w:t>
      </w:r>
    </w:p>
    <w:p w14:paraId="695F8D70" w14:textId="77777777" w:rsidR="00414959" w:rsidRPr="004B2AC3" w:rsidRDefault="00414959" w:rsidP="00414959">
      <w:pPr>
        <w:spacing w:after="0" w:line="240" w:lineRule="auto"/>
        <w:rPr>
          <w:rFonts w:ascii="Times New Roman" w:hAnsi="Times New Roman" w:cs="Times New Roman"/>
          <w:sz w:val="24"/>
          <w:szCs w:val="24"/>
        </w:rPr>
      </w:pPr>
    </w:p>
    <w:p w14:paraId="11C1F2C2" w14:textId="77777777" w:rsidR="00414959" w:rsidRPr="004B2AC3" w:rsidRDefault="00414959" w:rsidP="00414959">
      <w:pPr>
        <w:spacing w:after="0" w:line="240" w:lineRule="auto"/>
        <w:rPr>
          <w:rFonts w:ascii="Times New Roman" w:hAnsi="Times New Roman" w:cs="Times New Roman"/>
          <w:sz w:val="24"/>
          <w:szCs w:val="24"/>
        </w:rPr>
      </w:pPr>
      <w:r w:rsidRPr="004B2AC3">
        <w:rPr>
          <w:rFonts w:ascii="Times New Roman" w:hAnsi="Times New Roman" w:cs="Times New Roman"/>
          <w:sz w:val="24"/>
          <w:szCs w:val="24"/>
        </w:rPr>
        <w:t>3) You will also need to “cc” your faculty advisor.  The faculty advisor can then reply with their “Approval” for an electronic signature.</w:t>
      </w:r>
    </w:p>
    <w:p w14:paraId="588AB39F" w14:textId="77777777" w:rsidR="00414959" w:rsidRPr="004B2AC3" w:rsidRDefault="00414959" w:rsidP="00414959">
      <w:pPr>
        <w:spacing w:after="0" w:line="240" w:lineRule="auto"/>
        <w:rPr>
          <w:rFonts w:ascii="Times New Roman" w:hAnsi="Times New Roman" w:cs="Times New Roman"/>
          <w:sz w:val="24"/>
          <w:szCs w:val="24"/>
        </w:rPr>
      </w:pPr>
    </w:p>
    <w:p w14:paraId="5C19CEF9" w14:textId="4D3EE840" w:rsidR="00414959" w:rsidRPr="004B2AC3" w:rsidRDefault="00414959" w:rsidP="00414959">
      <w:pPr>
        <w:spacing w:after="0" w:line="240" w:lineRule="auto"/>
        <w:rPr>
          <w:rFonts w:ascii="Times New Roman" w:hAnsi="Times New Roman" w:cs="Times New Roman"/>
          <w:sz w:val="24"/>
          <w:szCs w:val="24"/>
        </w:rPr>
      </w:pPr>
      <w:r w:rsidRPr="004B2AC3">
        <w:rPr>
          <w:rFonts w:ascii="Times New Roman" w:hAnsi="Times New Roman" w:cs="Times New Roman"/>
          <w:sz w:val="24"/>
          <w:szCs w:val="24"/>
        </w:rPr>
        <w:t xml:space="preserve">4) </w:t>
      </w:r>
      <w:r w:rsidR="00F52436">
        <w:rPr>
          <w:rFonts w:ascii="Times New Roman" w:hAnsi="Times New Roman" w:cs="Times New Roman"/>
          <w:sz w:val="24"/>
          <w:szCs w:val="24"/>
        </w:rPr>
        <w:t>U</w:t>
      </w:r>
      <w:r w:rsidRPr="004B2AC3">
        <w:rPr>
          <w:rFonts w:ascii="Times New Roman" w:hAnsi="Times New Roman" w:cs="Times New Roman"/>
          <w:sz w:val="24"/>
          <w:szCs w:val="24"/>
        </w:rPr>
        <w:t xml:space="preserve">se the </w:t>
      </w:r>
      <w:r w:rsidR="00F52436">
        <w:rPr>
          <w:rFonts w:ascii="Times New Roman" w:hAnsi="Times New Roman" w:cs="Times New Roman"/>
          <w:sz w:val="24"/>
          <w:szCs w:val="24"/>
        </w:rPr>
        <w:t>scheduling</w:t>
      </w:r>
      <w:r w:rsidRPr="004B2AC3">
        <w:rPr>
          <w:rFonts w:ascii="Times New Roman" w:hAnsi="Times New Roman" w:cs="Times New Roman"/>
          <w:sz w:val="24"/>
          <w:szCs w:val="24"/>
        </w:rPr>
        <w:t xml:space="preserve"> assistant to </w:t>
      </w:r>
      <w:r w:rsidR="00F52436">
        <w:rPr>
          <w:rFonts w:ascii="Times New Roman" w:hAnsi="Times New Roman" w:cs="Times New Roman"/>
          <w:sz w:val="24"/>
          <w:szCs w:val="24"/>
        </w:rPr>
        <w:t>request a department approval override of one of the following:</w:t>
      </w:r>
    </w:p>
    <w:p w14:paraId="0210A54E" w14:textId="77777777" w:rsidR="00414959" w:rsidRPr="004B2AC3" w:rsidRDefault="00414959" w:rsidP="00F52436">
      <w:pPr>
        <w:spacing w:after="0" w:line="240" w:lineRule="auto"/>
        <w:ind w:left="1170"/>
        <w:rPr>
          <w:rFonts w:ascii="Times New Roman" w:hAnsi="Times New Roman" w:cs="Times New Roman"/>
          <w:sz w:val="24"/>
          <w:szCs w:val="24"/>
        </w:rPr>
      </w:pPr>
      <w:r w:rsidRPr="004B2AC3">
        <w:rPr>
          <w:rFonts w:ascii="Times New Roman" w:hAnsi="Times New Roman" w:cs="Times New Roman"/>
          <w:sz w:val="24"/>
          <w:szCs w:val="24"/>
        </w:rPr>
        <w:t xml:space="preserve">   MSE 49900</w:t>
      </w:r>
      <w:proofErr w:type="gramStart"/>
      <w:r w:rsidRPr="004B2AC3">
        <w:rPr>
          <w:rFonts w:ascii="Times New Roman" w:hAnsi="Times New Roman" w:cs="Times New Roman"/>
          <w:sz w:val="24"/>
          <w:szCs w:val="24"/>
        </w:rPr>
        <w:t xml:space="preserve">A  </w:t>
      </w:r>
      <w:proofErr w:type="spellStart"/>
      <w:r w:rsidRPr="004B2AC3">
        <w:rPr>
          <w:rFonts w:ascii="Times New Roman" w:hAnsi="Times New Roman" w:cs="Times New Roman"/>
          <w:sz w:val="24"/>
          <w:szCs w:val="24"/>
        </w:rPr>
        <w:t>crn</w:t>
      </w:r>
      <w:proofErr w:type="spellEnd"/>
      <w:proofErr w:type="gramEnd"/>
      <w:r w:rsidRPr="004B2AC3">
        <w:rPr>
          <w:rFonts w:ascii="Times New Roman" w:hAnsi="Times New Roman" w:cs="Times New Roman"/>
          <w:sz w:val="24"/>
          <w:szCs w:val="24"/>
        </w:rPr>
        <w:t xml:space="preserve"> 19888 - 1 credit hour</w:t>
      </w:r>
    </w:p>
    <w:p w14:paraId="53A259FB" w14:textId="77777777" w:rsidR="00414959" w:rsidRPr="004B2AC3" w:rsidRDefault="00414959" w:rsidP="00F52436">
      <w:pPr>
        <w:spacing w:after="0" w:line="240" w:lineRule="auto"/>
        <w:ind w:left="1170"/>
        <w:rPr>
          <w:rFonts w:ascii="Times New Roman" w:hAnsi="Times New Roman" w:cs="Times New Roman"/>
          <w:sz w:val="24"/>
          <w:szCs w:val="24"/>
        </w:rPr>
      </w:pPr>
      <w:r w:rsidRPr="004B2AC3">
        <w:rPr>
          <w:rFonts w:ascii="Times New Roman" w:hAnsi="Times New Roman" w:cs="Times New Roman"/>
          <w:sz w:val="24"/>
          <w:szCs w:val="24"/>
        </w:rPr>
        <w:t xml:space="preserve">   MSE 49900</w:t>
      </w:r>
      <w:proofErr w:type="gramStart"/>
      <w:r w:rsidRPr="004B2AC3">
        <w:rPr>
          <w:rFonts w:ascii="Times New Roman" w:hAnsi="Times New Roman" w:cs="Times New Roman"/>
          <w:sz w:val="24"/>
          <w:szCs w:val="24"/>
        </w:rPr>
        <w:t xml:space="preserve">B  </w:t>
      </w:r>
      <w:proofErr w:type="spellStart"/>
      <w:r w:rsidRPr="004B2AC3">
        <w:rPr>
          <w:rFonts w:ascii="Times New Roman" w:hAnsi="Times New Roman" w:cs="Times New Roman"/>
          <w:sz w:val="24"/>
          <w:szCs w:val="24"/>
        </w:rPr>
        <w:t>crn</w:t>
      </w:r>
      <w:proofErr w:type="spellEnd"/>
      <w:proofErr w:type="gramEnd"/>
      <w:r w:rsidRPr="004B2AC3">
        <w:rPr>
          <w:rFonts w:ascii="Times New Roman" w:hAnsi="Times New Roman" w:cs="Times New Roman"/>
          <w:sz w:val="24"/>
          <w:szCs w:val="24"/>
        </w:rPr>
        <w:t xml:space="preserve"> 19889 - 2 credit hours</w:t>
      </w:r>
    </w:p>
    <w:p w14:paraId="5E35FE6E" w14:textId="1662D851" w:rsidR="00414959" w:rsidRPr="004B2AC3" w:rsidRDefault="00414959" w:rsidP="00F52436">
      <w:pPr>
        <w:spacing w:after="0" w:line="240" w:lineRule="auto"/>
        <w:ind w:left="1170"/>
        <w:rPr>
          <w:rFonts w:ascii="Times New Roman" w:hAnsi="Times New Roman" w:cs="Times New Roman"/>
          <w:sz w:val="24"/>
          <w:szCs w:val="24"/>
        </w:rPr>
      </w:pPr>
      <w:r w:rsidRPr="004B2AC3">
        <w:rPr>
          <w:rFonts w:ascii="Times New Roman" w:hAnsi="Times New Roman" w:cs="Times New Roman"/>
          <w:sz w:val="24"/>
          <w:szCs w:val="24"/>
        </w:rPr>
        <w:t xml:space="preserve">   MSE 49900</w:t>
      </w:r>
      <w:proofErr w:type="gramStart"/>
      <w:r w:rsidRPr="004B2AC3">
        <w:rPr>
          <w:rFonts w:ascii="Times New Roman" w:hAnsi="Times New Roman" w:cs="Times New Roman"/>
          <w:sz w:val="24"/>
          <w:szCs w:val="24"/>
        </w:rPr>
        <w:t xml:space="preserve">C  </w:t>
      </w:r>
      <w:proofErr w:type="spellStart"/>
      <w:r w:rsidRPr="004B2AC3">
        <w:rPr>
          <w:rFonts w:ascii="Times New Roman" w:hAnsi="Times New Roman" w:cs="Times New Roman"/>
          <w:sz w:val="24"/>
          <w:szCs w:val="24"/>
        </w:rPr>
        <w:t>crn</w:t>
      </w:r>
      <w:proofErr w:type="spellEnd"/>
      <w:proofErr w:type="gramEnd"/>
      <w:r w:rsidRPr="004B2AC3">
        <w:rPr>
          <w:rFonts w:ascii="Times New Roman" w:hAnsi="Times New Roman" w:cs="Times New Roman"/>
          <w:sz w:val="24"/>
          <w:szCs w:val="24"/>
        </w:rPr>
        <w:t xml:space="preserve"> 19893 - 3 credit hours</w:t>
      </w:r>
    </w:p>
    <w:p w14:paraId="27530E06" w14:textId="384DCC6E" w:rsidR="00414959" w:rsidRPr="004B2AC3" w:rsidRDefault="00414959" w:rsidP="00C04202">
      <w:pPr>
        <w:spacing w:after="0" w:line="240" w:lineRule="auto"/>
        <w:rPr>
          <w:rFonts w:ascii="Times New Roman" w:hAnsi="Times New Roman" w:cs="Times New Roman"/>
          <w:sz w:val="24"/>
          <w:szCs w:val="24"/>
        </w:rPr>
      </w:pPr>
    </w:p>
    <w:p w14:paraId="4552AB92" w14:textId="536131E1" w:rsidR="00F52436" w:rsidRDefault="00F52436" w:rsidP="00CA68D6">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After approval, use the scheduling assistant again to actually add the course to your schedule.</w:t>
      </w:r>
    </w:p>
    <w:p w14:paraId="52C35B81" w14:textId="77777777" w:rsidR="00F52436" w:rsidRDefault="00F52436" w:rsidP="00CA68D6">
      <w:pPr>
        <w:widowControl/>
        <w:spacing w:after="0" w:line="240" w:lineRule="auto"/>
        <w:rPr>
          <w:rFonts w:ascii="Times New Roman" w:eastAsia="Times New Roman" w:hAnsi="Times New Roman" w:cs="Times New Roman"/>
          <w:sz w:val="24"/>
          <w:szCs w:val="24"/>
        </w:rPr>
      </w:pPr>
    </w:p>
    <w:p w14:paraId="44942342" w14:textId="3FE1F233" w:rsidR="00CA68D6" w:rsidRDefault="00F52436" w:rsidP="00CA68D6">
      <w:pPr>
        <w:widowControl/>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6</w:t>
      </w:r>
      <w:r w:rsidR="00CA68D6">
        <w:rPr>
          <w:rFonts w:ascii="Times New Roman" w:eastAsia="Times New Roman" w:hAnsi="Times New Roman" w:cs="Times New Roman"/>
          <w:sz w:val="24"/>
          <w:szCs w:val="24"/>
        </w:rPr>
        <w:t xml:space="preserve">) </w:t>
      </w:r>
      <w:r w:rsidR="00CA68D6" w:rsidRPr="004B2AC3">
        <w:rPr>
          <w:rFonts w:ascii="Times New Roman" w:hAnsi="Times New Roman" w:cs="Times New Roman"/>
          <w:sz w:val="24"/>
          <w:szCs w:val="24"/>
        </w:rPr>
        <w:t>Complete the following petition and discuss the course syllabus with your faculty advisor</w:t>
      </w:r>
      <w:r w:rsidR="00CA68D6">
        <w:rPr>
          <w:rFonts w:ascii="Times New Roman" w:hAnsi="Times New Roman" w:cs="Times New Roman"/>
          <w:sz w:val="24"/>
          <w:szCs w:val="24"/>
        </w:rPr>
        <w:t>:</w:t>
      </w:r>
    </w:p>
    <w:p w14:paraId="41120AE6" w14:textId="77777777" w:rsidR="00CA68D6" w:rsidRDefault="00CA68D6" w:rsidP="00CA68D6">
      <w:pPr>
        <w:widowControl/>
        <w:spacing w:after="0" w:line="240" w:lineRule="auto"/>
        <w:rPr>
          <w:rFonts w:ascii="Times New Roman" w:eastAsia="Times New Roman" w:hAnsi="Times New Roman" w:cs="Times New Roman"/>
          <w:sz w:val="24"/>
          <w:szCs w:val="24"/>
        </w:rPr>
      </w:pPr>
    </w:p>
    <w:p w14:paraId="7596E7B6" w14:textId="7BECC024" w:rsidR="00CA68D6" w:rsidRDefault="00CA68D6" w:rsidP="00CA68D6">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attached syllabus details the academic and safety requirements of the course and outlines issues related to a</w:t>
      </w:r>
      <w:r w:rsidRPr="002E4917">
        <w:rPr>
          <w:rFonts w:ascii="Times New Roman" w:eastAsia="Times New Roman" w:hAnsi="Times New Roman" w:cs="Times New Roman"/>
          <w:sz w:val="24"/>
          <w:szCs w:val="24"/>
        </w:rPr>
        <w:t xml:space="preserve">cademic </w:t>
      </w:r>
      <w:r>
        <w:rPr>
          <w:rFonts w:ascii="Times New Roman" w:eastAsia="Times New Roman" w:hAnsi="Times New Roman" w:cs="Times New Roman"/>
          <w:sz w:val="24"/>
          <w:szCs w:val="24"/>
        </w:rPr>
        <w:t>d</w:t>
      </w:r>
      <w:r w:rsidRPr="002E4917">
        <w:rPr>
          <w:rFonts w:ascii="Times New Roman" w:eastAsia="Times New Roman" w:hAnsi="Times New Roman" w:cs="Times New Roman"/>
          <w:sz w:val="24"/>
          <w:szCs w:val="24"/>
        </w:rPr>
        <w:t>ishonesty</w:t>
      </w:r>
      <w:r>
        <w:rPr>
          <w:rFonts w:ascii="Times New Roman" w:eastAsia="Times New Roman" w:hAnsi="Times New Roman" w:cs="Times New Roman"/>
          <w:sz w:val="24"/>
          <w:szCs w:val="24"/>
        </w:rPr>
        <w:t xml:space="preserve"> and Intellectual property.  I have read and agree with the contents of this syllabus: (Your email to </w:t>
      </w:r>
      <w:bookmarkStart w:id="2" w:name="_Hlk34307631"/>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"mailto:</w:instrText>
      </w:r>
      <w:r w:rsidRPr="004B2AC3">
        <w:rPr>
          <w:rFonts w:ascii="Times New Roman" w:eastAsia="Times New Roman" w:hAnsi="Times New Roman" w:cs="Times New Roman"/>
          <w:sz w:val="24"/>
          <w:szCs w:val="24"/>
        </w:rPr>
        <w:instrText>Mse499-list@ecn.purdue.edu</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B574E1">
        <w:rPr>
          <w:rStyle w:val="Hyperlink"/>
          <w:rFonts w:ascii="Times New Roman" w:eastAsia="Times New Roman" w:hAnsi="Times New Roman" w:cs="Times New Roman"/>
          <w:sz w:val="24"/>
          <w:szCs w:val="24"/>
        </w:rPr>
        <w:t>Mse499-list@ecn.purdue.edu</w:t>
      </w:r>
      <w:r>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will count as your electronic signature).</w:t>
      </w:r>
    </w:p>
    <w:p w14:paraId="2083EE3D" w14:textId="77777777" w:rsidR="00CA68D6" w:rsidRDefault="00CA68D6" w:rsidP="00CA68D6">
      <w:pPr>
        <w:widowControl/>
        <w:spacing w:after="0" w:line="240" w:lineRule="auto"/>
        <w:rPr>
          <w:rFonts w:ascii="Times New Roman" w:eastAsia="Times New Roman" w:hAnsi="Times New Roman" w:cs="Times New Roman"/>
          <w:sz w:val="24"/>
          <w:szCs w:val="24"/>
        </w:rPr>
      </w:pPr>
    </w:p>
    <w:p w14:paraId="00575462" w14:textId="6F1AC221" w:rsidR="00CA68D6" w:rsidRDefault="00CA68D6" w:rsidP="00CA68D6">
      <w:pPr>
        <w:ind w:left="810"/>
      </w:pPr>
      <w:r>
        <w:t>Student Signature: [</w:t>
      </w:r>
      <w:r w:rsidR="00F52436">
        <w:t xml:space="preserve"> via e</w:t>
      </w:r>
      <w:r>
        <w:t>mai</w:t>
      </w:r>
      <w:r w:rsidR="00F52436">
        <w:t>l</w:t>
      </w:r>
      <w:r>
        <w:t>]</w:t>
      </w:r>
    </w:p>
    <w:p w14:paraId="314CEC40" w14:textId="20D4FC7D" w:rsidR="00CA68D6" w:rsidRDefault="00CA68D6" w:rsidP="00CA68D6">
      <w:pPr>
        <w:ind w:left="810"/>
      </w:pPr>
      <w:r>
        <w:t>Signature, Advisor: [</w:t>
      </w:r>
      <w:r w:rsidR="00F52436">
        <w:t>email reply]</w:t>
      </w:r>
    </w:p>
    <w:p w14:paraId="6273575E" w14:textId="7DEB8C8F" w:rsidR="00414959" w:rsidRDefault="00414959" w:rsidP="00C04202">
      <w:pPr>
        <w:spacing w:after="0" w:line="240" w:lineRule="auto"/>
        <w:rPr>
          <w:sz w:val="24"/>
          <w:szCs w:val="24"/>
        </w:rPr>
      </w:pPr>
    </w:p>
    <w:p w14:paraId="5CEA30BD" w14:textId="48C1DAB3" w:rsidR="00B363CF" w:rsidRPr="00B363CF" w:rsidRDefault="00B363CF" w:rsidP="00B363CF">
      <w:pPr>
        <w:widowControl/>
        <w:spacing w:after="0" w:line="240" w:lineRule="auto"/>
        <w:jc w:val="center"/>
        <w:rPr>
          <w:rFonts w:ascii="Times New Roman" w:eastAsia="Times New Roman" w:hAnsi="Times New Roman" w:cs="Times New Roman"/>
          <w:b/>
          <w:sz w:val="24"/>
          <w:szCs w:val="28"/>
        </w:rPr>
      </w:pPr>
      <w:r w:rsidRPr="00B363CF">
        <w:rPr>
          <w:rFonts w:ascii="Times New Roman" w:eastAsia="Times New Roman" w:hAnsi="Times New Roman" w:cs="Times New Roman"/>
          <w:b/>
          <w:sz w:val="24"/>
          <w:szCs w:val="28"/>
        </w:rPr>
        <w:lastRenderedPageBreak/>
        <w:t>School of Materials Engineering</w:t>
      </w:r>
      <w:r w:rsidR="00CE2ED4">
        <w:rPr>
          <w:rFonts w:ascii="Times New Roman" w:eastAsia="Times New Roman" w:hAnsi="Times New Roman" w:cs="Times New Roman"/>
          <w:b/>
          <w:sz w:val="24"/>
          <w:szCs w:val="28"/>
        </w:rPr>
        <w:t xml:space="preserve"> </w:t>
      </w:r>
    </w:p>
    <w:p w14:paraId="1F5CA4D2" w14:textId="074C902B" w:rsidR="00B363CF" w:rsidRDefault="00B363CF" w:rsidP="00B363CF">
      <w:pPr>
        <w:widowControl/>
        <w:spacing w:after="0" w:line="240" w:lineRule="auto"/>
        <w:jc w:val="center"/>
        <w:rPr>
          <w:rFonts w:ascii="Times New Roman" w:eastAsia="Times New Roman" w:hAnsi="Times New Roman" w:cs="Times New Roman"/>
          <w:b/>
          <w:sz w:val="24"/>
          <w:szCs w:val="28"/>
        </w:rPr>
      </w:pPr>
      <w:r w:rsidRPr="00B363CF">
        <w:rPr>
          <w:rFonts w:ascii="Times New Roman" w:eastAsia="Times New Roman" w:hAnsi="Times New Roman" w:cs="Times New Roman"/>
          <w:b/>
          <w:sz w:val="24"/>
          <w:szCs w:val="28"/>
        </w:rPr>
        <w:t xml:space="preserve">MSE </w:t>
      </w:r>
      <w:r w:rsidR="00F737C0" w:rsidRPr="00B363CF">
        <w:rPr>
          <w:rFonts w:ascii="Times New Roman" w:eastAsia="Times New Roman" w:hAnsi="Times New Roman" w:cs="Times New Roman"/>
          <w:b/>
          <w:sz w:val="24"/>
          <w:szCs w:val="28"/>
        </w:rPr>
        <w:t>499</w:t>
      </w:r>
      <w:r w:rsidR="00F52436">
        <w:rPr>
          <w:rFonts w:ascii="Times New Roman" w:eastAsia="Times New Roman" w:hAnsi="Times New Roman" w:cs="Times New Roman"/>
          <w:b/>
          <w:sz w:val="24"/>
          <w:szCs w:val="28"/>
        </w:rPr>
        <w:t>00</w:t>
      </w:r>
      <w:r w:rsidR="00F737C0" w:rsidRPr="00B363CF">
        <w:rPr>
          <w:rFonts w:ascii="Times New Roman" w:eastAsia="Times New Roman" w:hAnsi="Times New Roman" w:cs="Times New Roman"/>
          <w:b/>
          <w:sz w:val="24"/>
          <w:szCs w:val="28"/>
        </w:rPr>
        <w:t xml:space="preserve"> Independent</w:t>
      </w:r>
      <w:r w:rsidRPr="00B363CF">
        <w:rPr>
          <w:rFonts w:ascii="Times New Roman" w:eastAsia="Times New Roman" w:hAnsi="Times New Roman" w:cs="Times New Roman"/>
          <w:b/>
          <w:sz w:val="24"/>
          <w:szCs w:val="28"/>
        </w:rPr>
        <w:t xml:space="preserve"> Research Request</w:t>
      </w:r>
    </w:p>
    <w:p w14:paraId="402BBDD1" w14:textId="20D56670" w:rsidR="00B363CF" w:rsidRDefault="00B363CF" w:rsidP="00B363CF">
      <w:pPr>
        <w:widowControl/>
        <w:spacing w:after="0" w:line="240" w:lineRule="auto"/>
        <w:jc w:val="center"/>
        <w:rPr>
          <w:rFonts w:ascii="Times New Roman" w:eastAsia="Times New Roman" w:hAnsi="Times New Roman" w:cs="Times New Roman"/>
          <w:b/>
          <w:sz w:val="24"/>
          <w:szCs w:val="28"/>
        </w:rPr>
      </w:pPr>
    </w:p>
    <w:p w14:paraId="35C7922E" w14:textId="77777777" w:rsidR="00414959" w:rsidRPr="00B363CF" w:rsidRDefault="00414959" w:rsidP="00B363CF">
      <w:pPr>
        <w:widowControl/>
        <w:spacing w:after="0" w:line="240" w:lineRule="auto"/>
        <w:jc w:val="center"/>
        <w:rPr>
          <w:rFonts w:ascii="Times New Roman" w:eastAsia="Times New Roman" w:hAnsi="Times New Roman" w:cs="Times New Roman"/>
          <w:b/>
          <w:sz w:val="24"/>
          <w:szCs w:val="28"/>
        </w:rPr>
      </w:pPr>
    </w:p>
    <w:p w14:paraId="38D7109C"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Date:</w:t>
      </w:r>
    </w:p>
    <w:p w14:paraId="2DA4F528" w14:textId="0E13B735" w:rsidR="00B363CF" w:rsidRPr="00B363CF" w:rsidRDefault="00B363CF" w:rsidP="00414959">
      <w:pPr>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To:</w:t>
      </w:r>
      <w:r w:rsidRPr="00B363CF">
        <w:rPr>
          <w:rFonts w:ascii="Times New Roman" w:eastAsia="Times New Roman" w:hAnsi="Times New Roman" w:cs="Times New Roman"/>
          <w:sz w:val="24"/>
          <w:szCs w:val="24"/>
        </w:rPr>
        <w:tab/>
      </w:r>
      <w:r w:rsidRPr="00B363CF">
        <w:rPr>
          <w:rFonts w:ascii="Times New Roman" w:eastAsia="Times New Roman" w:hAnsi="Times New Roman" w:cs="Times New Roman"/>
          <w:sz w:val="24"/>
          <w:szCs w:val="24"/>
        </w:rPr>
        <w:tab/>
        <w:t>Undergraduate Committee Chair</w:t>
      </w:r>
      <w:r w:rsidR="00414959">
        <w:rPr>
          <w:rFonts w:ascii="Times New Roman" w:eastAsia="Times New Roman" w:hAnsi="Times New Roman" w:cs="Times New Roman"/>
          <w:sz w:val="24"/>
          <w:szCs w:val="24"/>
        </w:rPr>
        <w:t xml:space="preserve"> (</w:t>
      </w:r>
      <w:hyperlink r:id="rId7" w:history="1">
        <w:r w:rsidR="00414959" w:rsidRPr="00414959">
          <w:rPr>
            <w:rStyle w:val="Hyperlink"/>
            <w:sz w:val="24"/>
            <w:szCs w:val="24"/>
          </w:rPr>
          <w:t>Mse499-list@ecn.purdue.edu</w:t>
        </w:r>
      </w:hyperlink>
      <w:r w:rsidR="00414959">
        <w:rPr>
          <w:sz w:val="24"/>
          <w:szCs w:val="24"/>
        </w:rPr>
        <w:t>)</w:t>
      </w:r>
    </w:p>
    <w:p w14:paraId="0C4FDC77" w14:textId="77777777" w:rsidR="004B2AC3" w:rsidRDefault="004B2AC3" w:rsidP="00B363CF">
      <w:pPr>
        <w:widowControl/>
        <w:spacing w:after="0" w:line="240" w:lineRule="auto"/>
        <w:rPr>
          <w:rFonts w:ascii="Times New Roman" w:eastAsia="Times New Roman" w:hAnsi="Times New Roman" w:cs="Times New Roman"/>
          <w:sz w:val="24"/>
          <w:szCs w:val="24"/>
        </w:rPr>
      </w:pPr>
    </w:p>
    <w:p w14:paraId="2C5DDA1F" w14:textId="1371B595"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From:</w:t>
      </w:r>
      <w:r w:rsidRPr="00B363CF">
        <w:rPr>
          <w:rFonts w:ascii="Times New Roman" w:eastAsia="Times New Roman" w:hAnsi="Times New Roman" w:cs="Times New Roman"/>
          <w:sz w:val="24"/>
          <w:szCs w:val="24"/>
        </w:rPr>
        <w:tab/>
      </w:r>
    </w:p>
    <w:p w14:paraId="2785A1E4"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E-mail address:</w:t>
      </w:r>
    </w:p>
    <w:p w14:paraId="4CA07E5F" w14:textId="77777777" w:rsidR="00B363CF" w:rsidRPr="00B363CF" w:rsidRDefault="00B363CF" w:rsidP="00B363CF">
      <w:pPr>
        <w:widowControl/>
        <w:spacing w:after="0" w:line="240" w:lineRule="auto"/>
        <w:rPr>
          <w:rFonts w:ascii="Times New Roman" w:eastAsia="Times New Roman" w:hAnsi="Times New Roman" w:cs="Times New Roman"/>
          <w:sz w:val="16"/>
          <w:szCs w:val="24"/>
        </w:rPr>
      </w:pPr>
    </w:p>
    <w:p w14:paraId="441CD47C" w14:textId="62C4D676"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RE:  Approval for independent research project. (MSE 499</w:t>
      </w:r>
      <w:r w:rsidR="00F52436">
        <w:rPr>
          <w:rFonts w:ascii="Times New Roman" w:eastAsia="Times New Roman" w:hAnsi="Times New Roman" w:cs="Times New Roman"/>
          <w:sz w:val="24"/>
          <w:szCs w:val="24"/>
        </w:rPr>
        <w:t>00</w:t>
      </w:r>
      <w:r w:rsidRPr="00B363CF">
        <w:rPr>
          <w:rFonts w:ascii="Times New Roman" w:eastAsia="Times New Roman" w:hAnsi="Times New Roman" w:cs="Times New Roman"/>
          <w:sz w:val="24"/>
          <w:szCs w:val="24"/>
        </w:rPr>
        <w:t>)</w:t>
      </w:r>
    </w:p>
    <w:p w14:paraId="211067F3" w14:textId="77777777" w:rsidR="00B363CF" w:rsidRPr="00B363CF" w:rsidRDefault="00B363CF" w:rsidP="00B363CF">
      <w:pPr>
        <w:widowControl/>
        <w:spacing w:after="0" w:line="240" w:lineRule="auto"/>
        <w:rPr>
          <w:rFonts w:ascii="Times New Roman" w:eastAsia="Times New Roman" w:hAnsi="Times New Roman" w:cs="Times New Roman"/>
          <w:sz w:val="16"/>
          <w:szCs w:val="24"/>
        </w:rPr>
      </w:pPr>
    </w:p>
    <w:p w14:paraId="0D709306"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Faculty Research Advisor:</w:t>
      </w:r>
      <w:r w:rsidRPr="00B363CF">
        <w:rPr>
          <w:rFonts w:ascii="Times New Roman" w:eastAsia="Times New Roman" w:hAnsi="Times New Roman" w:cs="Times New Roman"/>
          <w:sz w:val="24"/>
          <w:szCs w:val="24"/>
        </w:rPr>
        <w:tab/>
      </w:r>
    </w:p>
    <w:p w14:paraId="32C4F412" w14:textId="77777777" w:rsid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Number of credit hours:</w:t>
      </w:r>
    </w:p>
    <w:p w14:paraId="4B866F27" w14:textId="77777777" w:rsidR="00A072CA" w:rsidRPr="00B363CF" w:rsidRDefault="00A072CA" w:rsidP="00B363CF">
      <w:pPr>
        <w:widowControl/>
        <w:spacing w:after="0" w:line="240" w:lineRule="auto"/>
        <w:rPr>
          <w:rFonts w:ascii="Times New Roman" w:eastAsia="Times New Roman" w:hAnsi="Times New Roman" w:cs="Times New Roman"/>
          <w:sz w:val="24"/>
          <w:szCs w:val="24"/>
        </w:rPr>
      </w:pPr>
    </w:p>
    <w:p w14:paraId="48D4146E"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Title of proposed project: (30 characters or less, a space counts as a character, abbreviations are acceptable)</w:t>
      </w:r>
    </w:p>
    <w:p w14:paraId="0B209B27"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p>
    <w:p w14:paraId="7CECDCD0" w14:textId="40BB7F95"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Number of prior MSE 499</w:t>
      </w:r>
      <w:r w:rsidR="00F52436">
        <w:rPr>
          <w:rFonts w:ascii="Times New Roman" w:eastAsia="Times New Roman" w:hAnsi="Times New Roman" w:cs="Times New Roman"/>
          <w:sz w:val="24"/>
          <w:szCs w:val="24"/>
        </w:rPr>
        <w:t>00</w:t>
      </w:r>
      <w:r w:rsidRPr="00B363CF">
        <w:rPr>
          <w:rFonts w:ascii="Times New Roman" w:eastAsia="Times New Roman" w:hAnsi="Times New Roman" w:cs="Times New Roman"/>
          <w:sz w:val="24"/>
          <w:szCs w:val="24"/>
        </w:rPr>
        <w:t xml:space="preserve"> credits (not including the proposed credits):  </w:t>
      </w:r>
    </w:p>
    <w:p w14:paraId="25E019DD" w14:textId="77777777" w:rsidR="00B363CF" w:rsidRPr="00B363CF" w:rsidRDefault="00B363CF" w:rsidP="00B363CF">
      <w:pPr>
        <w:widowControl/>
        <w:spacing w:after="0" w:line="240" w:lineRule="auto"/>
        <w:rPr>
          <w:rFonts w:ascii="Times New Roman" w:eastAsia="Times New Roman" w:hAnsi="Times New Roman" w:cs="Times New Roman"/>
          <w:sz w:val="16"/>
          <w:szCs w:val="24"/>
        </w:rPr>
      </w:pPr>
    </w:p>
    <w:p w14:paraId="214D0855" w14:textId="77777777" w:rsidR="00B363CF" w:rsidRPr="00B363CF" w:rsidRDefault="00B363CF" w:rsidP="00B363CF">
      <w:pPr>
        <w:widowControl/>
        <w:spacing w:after="0" w:line="240" w:lineRule="auto"/>
        <w:rPr>
          <w:rFonts w:ascii="Times New Roman" w:eastAsia="Times New Roman" w:hAnsi="Times New Roman" w:cs="Times New Roman"/>
          <w:sz w:val="16"/>
          <w:szCs w:val="24"/>
        </w:rPr>
      </w:pPr>
    </w:p>
    <w:p w14:paraId="23455E93" w14:textId="63469F6B"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Approval for _______ semester ___________. (</w:t>
      </w:r>
      <w:r w:rsidR="00095E09" w:rsidRPr="00B363CF">
        <w:rPr>
          <w:rFonts w:ascii="Times New Roman" w:eastAsia="Times New Roman" w:hAnsi="Times New Roman" w:cs="Times New Roman"/>
          <w:sz w:val="24"/>
          <w:szCs w:val="24"/>
        </w:rPr>
        <w:t>e.g.</w:t>
      </w:r>
      <w:r w:rsidRPr="00B363CF">
        <w:rPr>
          <w:rFonts w:ascii="Times New Roman" w:eastAsia="Times New Roman" w:hAnsi="Times New Roman" w:cs="Times New Roman"/>
          <w:sz w:val="24"/>
          <w:szCs w:val="24"/>
        </w:rPr>
        <w:t>, Fall semester 2006)</w:t>
      </w:r>
    </w:p>
    <w:p w14:paraId="374A01FF" w14:textId="77777777" w:rsidR="00B363CF" w:rsidRDefault="00B363CF" w:rsidP="00B363CF">
      <w:pPr>
        <w:widowControl/>
        <w:spacing w:after="0" w:line="240" w:lineRule="auto"/>
        <w:rPr>
          <w:rFonts w:ascii="Times New Roman" w:eastAsia="Times New Roman" w:hAnsi="Times New Roman" w:cs="Times New Roman"/>
          <w:sz w:val="16"/>
          <w:szCs w:val="24"/>
        </w:rPr>
      </w:pPr>
    </w:p>
    <w:p w14:paraId="13EA61C3" w14:textId="77777777" w:rsidR="00736FE0" w:rsidRPr="00B363CF" w:rsidRDefault="00736FE0" w:rsidP="00B363CF">
      <w:pPr>
        <w:widowControl/>
        <w:spacing w:after="0" w:line="240" w:lineRule="auto"/>
        <w:rPr>
          <w:rFonts w:ascii="Times New Roman" w:eastAsia="Times New Roman" w:hAnsi="Times New Roman" w:cs="Times New Roman"/>
          <w:sz w:val="16"/>
          <w:szCs w:val="24"/>
        </w:rPr>
      </w:pPr>
    </w:p>
    <w:p w14:paraId="2D3B7040" w14:textId="6E476F64"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Background:</w:t>
      </w:r>
      <w:r w:rsidR="00736FE0">
        <w:rPr>
          <w:rFonts w:ascii="Times New Roman" w:eastAsia="Times New Roman" w:hAnsi="Times New Roman" w:cs="Times New Roman"/>
          <w:sz w:val="24"/>
          <w:szCs w:val="24"/>
        </w:rPr>
        <w:t xml:space="preserve">  (completed by student and advisor)</w:t>
      </w:r>
    </w:p>
    <w:p w14:paraId="34DD77AD" w14:textId="77777777" w:rsidR="00364A9C" w:rsidRDefault="00364A9C" w:rsidP="00B363CF">
      <w:pPr>
        <w:widowControl/>
        <w:spacing w:after="0" w:line="240" w:lineRule="auto"/>
        <w:rPr>
          <w:rFonts w:ascii="Times New Roman" w:eastAsia="Times New Roman" w:hAnsi="Times New Roman" w:cs="Times New Roman"/>
          <w:sz w:val="24"/>
          <w:szCs w:val="24"/>
        </w:rPr>
      </w:pPr>
    </w:p>
    <w:p w14:paraId="240D9ACA" w14:textId="77777777" w:rsidR="00CA68D6" w:rsidRDefault="00CA68D6" w:rsidP="00B363CF">
      <w:pPr>
        <w:widowControl/>
        <w:spacing w:after="0" w:line="240" w:lineRule="auto"/>
        <w:rPr>
          <w:rFonts w:ascii="Times New Roman" w:eastAsia="Times New Roman" w:hAnsi="Times New Roman" w:cs="Times New Roman"/>
          <w:sz w:val="24"/>
          <w:szCs w:val="24"/>
        </w:rPr>
      </w:pPr>
    </w:p>
    <w:p w14:paraId="1F0FFC83" w14:textId="77777777" w:rsidR="00CA68D6" w:rsidRDefault="00CA68D6" w:rsidP="00B363CF">
      <w:pPr>
        <w:widowControl/>
        <w:spacing w:after="0" w:line="240" w:lineRule="auto"/>
        <w:rPr>
          <w:rFonts w:ascii="Times New Roman" w:eastAsia="Times New Roman" w:hAnsi="Times New Roman" w:cs="Times New Roman"/>
          <w:sz w:val="24"/>
          <w:szCs w:val="24"/>
        </w:rPr>
      </w:pPr>
    </w:p>
    <w:p w14:paraId="7B188BE6" w14:textId="77777777" w:rsidR="00CA68D6" w:rsidRDefault="00CA68D6" w:rsidP="00B363CF">
      <w:pPr>
        <w:widowControl/>
        <w:spacing w:after="0" w:line="240" w:lineRule="auto"/>
        <w:rPr>
          <w:rFonts w:ascii="Times New Roman" w:eastAsia="Times New Roman" w:hAnsi="Times New Roman" w:cs="Times New Roman"/>
          <w:sz w:val="24"/>
          <w:szCs w:val="24"/>
        </w:rPr>
      </w:pPr>
    </w:p>
    <w:p w14:paraId="00EDA28A" w14:textId="0B5D0BCD" w:rsidR="00CA68D6" w:rsidRDefault="00CA68D6" w:rsidP="00B363CF">
      <w:pPr>
        <w:widowControl/>
        <w:spacing w:after="0" w:line="240" w:lineRule="auto"/>
        <w:rPr>
          <w:rFonts w:ascii="Times New Roman" w:eastAsia="Times New Roman" w:hAnsi="Times New Roman" w:cs="Times New Roman"/>
          <w:sz w:val="24"/>
          <w:szCs w:val="24"/>
        </w:rPr>
      </w:pPr>
    </w:p>
    <w:p w14:paraId="0B9A713F" w14:textId="3EF73316" w:rsidR="00CA68D6" w:rsidRDefault="00CA68D6" w:rsidP="00B363CF">
      <w:pPr>
        <w:widowControl/>
        <w:spacing w:after="0" w:line="240" w:lineRule="auto"/>
        <w:rPr>
          <w:rFonts w:ascii="Times New Roman" w:eastAsia="Times New Roman" w:hAnsi="Times New Roman" w:cs="Times New Roman"/>
          <w:sz w:val="24"/>
          <w:szCs w:val="24"/>
        </w:rPr>
      </w:pPr>
    </w:p>
    <w:p w14:paraId="2C6FAB7C" w14:textId="53127B61" w:rsidR="00CA68D6" w:rsidRDefault="00CA68D6" w:rsidP="00B363CF">
      <w:pPr>
        <w:widowControl/>
        <w:spacing w:after="0" w:line="240" w:lineRule="auto"/>
        <w:rPr>
          <w:rFonts w:ascii="Times New Roman" w:eastAsia="Times New Roman" w:hAnsi="Times New Roman" w:cs="Times New Roman"/>
          <w:sz w:val="24"/>
          <w:szCs w:val="24"/>
        </w:rPr>
      </w:pPr>
    </w:p>
    <w:p w14:paraId="07140F15" w14:textId="2793601D" w:rsidR="00CA68D6" w:rsidRDefault="00CA68D6" w:rsidP="00B363CF">
      <w:pPr>
        <w:widowControl/>
        <w:spacing w:after="0" w:line="240" w:lineRule="auto"/>
        <w:rPr>
          <w:rFonts w:ascii="Times New Roman" w:eastAsia="Times New Roman" w:hAnsi="Times New Roman" w:cs="Times New Roman"/>
          <w:sz w:val="24"/>
          <w:szCs w:val="24"/>
        </w:rPr>
      </w:pPr>
    </w:p>
    <w:p w14:paraId="5BDAF6F3" w14:textId="7A40ADE0" w:rsidR="00CA68D6" w:rsidRDefault="00CA68D6" w:rsidP="00B363CF">
      <w:pPr>
        <w:widowControl/>
        <w:spacing w:after="0" w:line="240" w:lineRule="auto"/>
        <w:rPr>
          <w:rFonts w:ascii="Times New Roman" w:eastAsia="Times New Roman" w:hAnsi="Times New Roman" w:cs="Times New Roman"/>
          <w:sz w:val="24"/>
          <w:szCs w:val="24"/>
        </w:rPr>
      </w:pPr>
    </w:p>
    <w:p w14:paraId="1E5B7645" w14:textId="35D4ED57" w:rsidR="00CA68D6" w:rsidRDefault="00CA68D6" w:rsidP="00B363CF">
      <w:pPr>
        <w:widowControl/>
        <w:spacing w:after="0" w:line="240" w:lineRule="auto"/>
        <w:rPr>
          <w:rFonts w:ascii="Times New Roman" w:eastAsia="Times New Roman" w:hAnsi="Times New Roman" w:cs="Times New Roman"/>
          <w:sz w:val="24"/>
          <w:szCs w:val="24"/>
        </w:rPr>
      </w:pPr>
    </w:p>
    <w:p w14:paraId="44A1E5E4" w14:textId="11FD3A04" w:rsidR="00CA68D6" w:rsidRDefault="00CA68D6" w:rsidP="00B363CF">
      <w:pPr>
        <w:widowControl/>
        <w:spacing w:after="0" w:line="240" w:lineRule="auto"/>
        <w:rPr>
          <w:rFonts w:ascii="Times New Roman" w:eastAsia="Times New Roman" w:hAnsi="Times New Roman" w:cs="Times New Roman"/>
          <w:sz w:val="24"/>
          <w:szCs w:val="24"/>
        </w:rPr>
      </w:pPr>
    </w:p>
    <w:p w14:paraId="3AA76B4B" w14:textId="77777777" w:rsidR="00CA68D6" w:rsidRDefault="00CA68D6" w:rsidP="00B363CF">
      <w:pPr>
        <w:widowControl/>
        <w:spacing w:after="0" w:line="240" w:lineRule="auto"/>
        <w:rPr>
          <w:rFonts w:ascii="Times New Roman" w:eastAsia="Times New Roman" w:hAnsi="Times New Roman" w:cs="Times New Roman"/>
          <w:sz w:val="24"/>
          <w:szCs w:val="24"/>
        </w:rPr>
      </w:pPr>
    </w:p>
    <w:p w14:paraId="75A48CA6" w14:textId="77777777" w:rsidR="00CA68D6" w:rsidRDefault="00CA68D6" w:rsidP="00B363CF">
      <w:pPr>
        <w:widowControl/>
        <w:spacing w:after="0" w:line="240" w:lineRule="auto"/>
        <w:rPr>
          <w:rFonts w:ascii="Times New Roman" w:eastAsia="Times New Roman" w:hAnsi="Times New Roman" w:cs="Times New Roman"/>
          <w:sz w:val="24"/>
          <w:szCs w:val="24"/>
        </w:rPr>
      </w:pPr>
    </w:p>
    <w:p w14:paraId="65433273" w14:textId="77777777" w:rsidR="00CA68D6" w:rsidRDefault="00CA68D6" w:rsidP="00B363CF">
      <w:pPr>
        <w:widowControl/>
        <w:spacing w:after="0" w:line="240" w:lineRule="auto"/>
        <w:rPr>
          <w:rFonts w:ascii="Times New Roman" w:eastAsia="Times New Roman" w:hAnsi="Times New Roman" w:cs="Times New Roman"/>
          <w:sz w:val="24"/>
          <w:szCs w:val="24"/>
        </w:rPr>
      </w:pPr>
    </w:p>
    <w:p w14:paraId="5C4E0E35" w14:textId="44B4C054" w:rsid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Objective:</w:t>
      </w:r>
      <w:r w:rsidR="00736FE0">
        <w:rPr>
          <w:rFonts w:ascii="Times New Roman" w:eastAsia="Times New Roman" w:hAnsi="Times New Roman" w:cs="Times New Roman"/>
          <w:sz w:val="24"/>
          <w:szCs w:val="24"/>
        </w:rPr>
        <w:t xml:space="preserve"> (completed by student and advisor)</w:t>
      </w:r>
    </w:p>
    <w:p w14:paraId="5FA0C4AB"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p>
    <w:p w14:paraId="2F4503C9" w14:textId="77777777" w:rsidR="00364A9C" w:rsidRDefault="00364A9C" w:rsidP="00B363CF">
      <w:pPr>
        <w:widowControl/>
        <w:spacing w:after="0" w:line="240" w:lineRule="auto"/>
        <w:rPr>
          <w:rFonts w:ascii="Times New Roman" w:eastAsia="Times New Roman" w:hAnsi="Times New Roman" w:cs="Times New Roman"/>
          <w:sz w:val="24"/>
          <w:szCs w:val="24"/>
        </w:rPr>
      </w:pPr>
    </w:p>
    <w:p w14:paraId="7BC2CDF1"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7B638212"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3381DF8E"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186A1D89"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39FBC72B"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0B149185"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0EBD1DE0" w14:textId="6EC971B5" w:rsidR="00D47A36" w:rsidRDefault="0055464E"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Title of proposed project:</w:t>
      </w:r>
      <w:r w:rsidR="00D0608C">
        <w:rPr>
          <w:rFonts w:ascii="Times New Roman" w:eastAsia="Times New Roman" w:hAnsi="Times New Roman" w:cs="Times New Roman"/>
          <w:sz w:val="24"/>
          <w:szCs w:val="24"/>
        </w:rPr>
        <w:t xml:space="preserve">  </w:t>
      </w:r>
      <w:r w:rsidR="00D0608C" w:rsidRPr="00A84768">
        <w:rPr>
          <w:rFonts w:ascii="Times New Roman" w:eastAsia="Times New Roman" w:hAnsi="Times New Roman" w:cs="Times New Roman"/>
          <w:sz w:val="24"/>
          <w:szCs w:val="24"/>
          <w:highlight w:val="yellow"/>
        </w:rPr>
        <w:t>_________________</w:t>
      </w:r>
      <w:r>
        <w:rPr>
          <w:rFonts w:ascii="Times New Roman" w:eastAsia="Times New Roman" w:hAnsi="Times New Roman" w:cs="Times New Roman"/>
          <w:sz w:val="24"/>
          <w:szCs w:val="24"/>
        </w:rPr>
        <w:tab/>
      </w:r>
    </w:p>
    <w:p w14:paraId="6F54118D" w14:textId="77777777" w:rsidR="0055464E" w:rsidRDefault="0055464E" w:rsidP="00B363CF">
      <w:pPr>
        <w:widowControl/>
        <w:spacing w:after="0" w:line="240" w:lineRule="auto"/>
        <w:rPr>
          <w:rFonts w:ascii="Times New Roman" w:eastAsia="Times New Roman" w:hAnsi="Times New Roman" w:cs="Times New Roman"/>
          <w:sz w:val="24"/>
          <w:szCs w:val="24"/>
        </w:rPr>
      </w:pPr>
    </w:p>
    <w:p w14:paraId="181AC66A" w14:textId="77777777" w:rsidR="00364A9C" w:rsidRPr="003A077E" w:rsidRDefault="00364A9C" w:rsidP="00364A9C">
      <w:pPr>
        <w:pStyle w:val="ListParagraph"/>
        <w:numPr>
          <w:ilvl w:val="0"/>
          <w:numId w:val="2"/>
        </w:numPr>
        <w:spacing w:after="0" w:line="240" w:lineRule="auto"/>
        <w:ind w:left="360" w:hanging="360"/>
        <w:rPr>
          <w:rFonts w:ascii="Times New Roman" w:eastAsia="Times New Roman" w:hAnsi="Times New Roman" w:cs="Times New Roman"/>
          <w:b/>
        </w:rPr>
      </w:pPr>
      <w:r w:rsidRPr="003A077E">
        <w:rPr>
          <w:rFonts w:ascii="Times New Roman" w:eastAsia="Times New Roman" w:hAnsi="Times New Roman" w:cs="Times New Roman"/>
          <w:b/>
        </w:rPr>
        <w:t>Syllabus</w:t>
      </w:r>
    </w:p>
    <w:p w14:paraId="563AA04E" w14:textId="77777777" w:rsidR="00364A9C" w:rsidRDefault="00364A9C" w:rsidP="00364A9C">
      <w:pPr>
        <w:pStyle w:val="ListParagraph"/>
        <w:spacing w:after="0" w:line="240" w:lineRule="auto"/>
        <w:ind w:left="360"/>
        <w:rPr>
          <w:rFonts w:ascii="Times New Roman" w:eastAsia="Times New Roman" w:hAnsi="Times New Roman" w:cs="Times New Roman"/>
        </w:rPr>
      </w:pPr>
    </w:p>
    <w:p w14:paraId="2224BB56" w14:textId="7BBBFD0F" w:rsidR="00364A9C" w:rsidRDefault="00364A9C" w:rsidP="00364A9C">
      <w:pPr>
        <w:pStyle w:val="ListParagraph"/>
        <w:numPr>
          <w:ilvl w:val="0"/>
          <w:numId w:val="3"/>
        </w:numPr>
        <w:spacing w:after="0" w:line="240" w:lineRule="auto"/>
        <w:rPr>
          <w:rFonts w:ascii="Times New Roman" w:eastAsia="Times New Roman" w:hAnsi="Times New Roman" w:cs="Times New Roman"/>
        </w:rPr>
      </w:pPr>
      <w:r w:rsidRPr="003A077E">
        <w:rPr>
          <w:rFonts w:ascii="Times New Roman" w:eastAsia="Times New Roman" w:hAnsi="Times New Roman" w:cs="Times New Roman"/>
          <w:b/>
        </w:rPr>
        <w:t>Hours:</w:t>
      </w:r>
      <w:r>
        <w:rPr>
          <w:rFonts w:ascii="Times New Roman" w:eastAsia="Times New Roman" w:hAnsi="Times New Roman" w:cs="Times New Roman"/>
        </w:rPr>
        <w:t xml:space="preserve">  MSE  499</w:t>
      </w:r>
      <w:r w:rsidR="00F52436">
        <w:rPr>
          <w:rFonts w:ascii="Times New Roman" w:eastAsia="Times New Roman" w:hAnsi="Times New Roman" w:cs="Times New Roman"/>
        </w:rPr>
        <w:t>00</w:t>
      </w:r>
      <w:r>
        <w:rPr>
          <w:rFonts w:ascii="Times New Roman" w:eastAsia="Times New Roman" w:hAnsi="Times New Roman" w:cs="Times New Roman"/>
        </w:rPr>
        <w:t xml:space="preserve"> is a lab-class and as such each credit-hour represents 3 hours per week for 15 weeks or 45 hours of actual lab work.  Your proposed work schedule must specifically allocate that time.</w:t>
      </w:r>
    </w:p>
    <w:p w14:paraId="0AEA657C" w14:textId="77777777" w:rsidR="00364A9C" w:rsidRDefault="00364A9C" w:rsidP="00364A9C">
      <w:pPr>
        <w:spacing w:after="0" w:line="240" w:lineRule="auto"/>
        <w:rPr>
          <w:rFonts w:ascii="Times New Roman" w:eastAsia="Times New Roman" w:hAnsi="Times New Roman" w:cs="Times New Roman"/>
        </w:rPr>
      </w:pPr>
    </w:p>
    <w:p w14:paraId="7FE2A2F0" w14:textId="7254D1B2" w:rsidR="00364A9C" w:rsidRPr="00B363CF" w:rsidRDefault="00364A9C" w:rsidP="00364A9C">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0608C">
        <w:rPr>
          <w:rFonts w:ascii="Times New Roman" w:eastAsia="Times New Roman" w:hAnsi="Times New Roman" w:cs="Times New Roman"/>
          <w:sz w:val="24"/>
          <w:szCs w:val="24"/>
          <w:highlight w:val="yellow"/>
        </w:rPr>
        <w:t>Work Schedule (Be specific, such as: MWF 10:30-1:30)</w:t>
      </w:r>
      <w:r w:rsidR="00736FE0" w:rsidRPr="00D0608C">
        <w:rPr>
          <w:rFonts w:ascii="Times New Roman" w:eastAsia="Times New Roman" w:hAnsi="Times New Roman" w:cs="Times New Roman"/>
          <w:sz w:val="24"/>
          <w:szCs w:val="24"/>
          <w:highlight w:val="yellow"/>
        </w:rPr>
        <w:t>:</w:t>
      </w:r>
    </w:p>
    <w:p w14:paraId="0E1F0D26" w14:textId="77777777" w:rsidR="00364A9C" w:rsidRDefault="00364A9C" w:rsidP="00364A9C">
      <w:pPr>
        <w:spacing w:after="0" w:line="240" w:lineRule="auto"/>
        <w:rPr>
          <w:rFonts w:ascii="Times New Roman" w:eastAsia="Times New Roman" w:hAnsi="Times New Roman" w:cs="Times New Roman"/>
        </w:rPr>
      </w:pPr>
    </w:p>
    <w:p w14:paraId="584826D2" w14:textId="77777777" w:rsidR="00364A9C" w:rsidRPr="00364A9C" w:rsidRDefault="00364A9C" w:rsidP="00364A9C">
      <w:pPr>
        <w:spacing w:after="0" w:line="240" w:lineRule="auto"/>
        <w:rPr>
          <w:rFonts w:ascii="Times New Roman" w:eastAsia="Times New Roman" w:hAnsi="Times New Roman" w:cs="Times New Roman"/>
        </w:rPr>
      </w:pPr>
    </w:p>
    <w:p w14:paraId="33D11C2B" w14:textId="1B0F1293" w:rsidR="00364A9C" w:rsidRDefault="00A072CA" w:rsidP="00A072CA">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Graduate mentor </w:t>
      </w:r>
      <w:r w:rsidRPr="00A072CA">
        <w:rPr>
          <w:rFonts w:ascii="Times New Roman" w:eastAsia="Times New Roman" w:hAnsi="Times New Roman" w:cs="Times New Roman"/>
        </w:rPr>
        <w:t>(per safety committee policy of chain of command in lab environment):</w:t>
      </w:r>
      <w:r w:rsidRPr="00A072CA">
        <w:rPr>
          <w:rFonts w:ascii="Times New Roman" w:eastAsia="Times New Roman" w:hAnsi="Times New Roman" w:cs="Times New Roman"/>
          <w:b/>
        </w:rPr>
        <w:t xml:space="preserve"> </w:t>
      </w:r>
    </w:p>
    <w:p w14:paraId="7832750F" w14:textId="77777777" w:rsidR="00364A9C" w:rsidRDefault="00364A9C" w:rsidP="00364A9C">
      <w:pPr>
        <w:pStyle w:val="ListParagraph"/>
        <w:spacing w:after="0" w:line="240" w:lineRule="auto"/>
        <w:rPr>
          <w:rFonts w:ascii="Times New Roman" w:eastAsia="Times New Roman" w:hAnsi="Times New Roman" w:cs="Times New Roman"/>
        </w:rPr>
      </w:pPr>
    </w:p>
    <w:p w14:paraId="33699852" w14:textId="77777777" w:rsidR="00D47A36" w:rsidRDefault="00D47A36" w:rsidP="00D47A36">
      <w:pPr>
        <w:pStyle w:val="ListParagraph"/>
        <w:widowControl/>
        <w:numPr>
          <w:ilvl w:val="0"/>
          <w:numId w:val="3"/>
        </w:numPr>
        <w:spacing w:after="0" w:line="240" w:lineRule="auto"/>
        <w:rPr>
          <w:rFonts w:ascii="Times New Roman" w:eastAsia="Times New Roman" w:hAnsi="Times New Roman" w:cs="Times New Roman"/>
          <w:sz w:val="24"/>
          <w:szCs w:val="24"/>
        </w:rPr>
      </w:pPr>
      <w:r w:rsidRPr="00D47A36">
        <w:rPr>
          <w:rFonts w:ascii="Times New Roman" w:eastAsia="Times New Roman" w:hAnsi="Times New Roman" w:cs="Times New Roman"/>
          <w:b/>
          <w:sz w:val="24"/>
          <w:szCs w:val="24"/>
        </w:rPr>
        <w:t>Responsibility to Advisor</w:t>
      </w:r>
      <w:r w:rsidRPr="00D47A36">
        <w:rPr>
          <w:rFonts w:ascii="Times New Roman" w:eastAsia="Times New Roman" w:hAnsi="Times New Roman" w:cs="Times New Roman"/>
          <w:sz w:val="24"/>
          <w:szCs w:val="24"/>
        </w:rPr>
        <w:t>: (weekly meetings, semester report, etc.)</w:t>
      </w:r>
    </w:p>
    <w:p w14:paraId="1F1B3E17" w14:textId="77777777" w:rsidR="00D47A36" w:rsidRPr="00D47A36" w:rsidRDefault="00D47A36" w:rsidP="00D47A36">
      <w:pPr>
        <w:widowControl/>
        <w:spacing w:after="0" w:line="240" w:lineRule="auto"/>
        <w:rPr>
          <w:rFonts w:ascii="Times New Roman" w:eastAsia="Times New Roman" w:hAnsi="Times New Roman" w:cs="Times New Roman"/>
          <w:sz w:val="24"/>
          <w:szCs w:val="24"/>
        </w:rPr>
      </w:pPr>
    </w:p>
    <w:p w14:paraId="44BE44A4" w14:textId="2B052DDA" w:rsidR="00D47A36" w:rsidRPr="00095E09" w:rsidRDefault="00D47A36" w:rsidP="00D47A36">
      <w:pPr>
        <w:pStyle w:val="ListParagraph"/>
        <w:widowControl/>
        <w:numPr>
          <w:ilvl w:val="0"/>
          <w:numId w:val="3"/>
        </w:numPr>
        <w:spacing w:after="0" w:line="240" w:lineRule="auto"/>
        <w:rPr>
          <w:rFonts w:ascii="Times New Roman" w:eastAsia="Times New Roman" w:hAnsi="Times New Roman" w:cs="Times New Roman"/>
          <w:i/>
          <w:sz w:val="24"/>
          <w:szCs w:val="24"/>
        </w:rPr>
      </w:pPr>
      <w:r w:rsidRPr="00D47A36">
        <w:rPr>
          <w:rFonts w:ascii="Times New Roman" w:eastAsia="Times New Roman" w:hAnsi="Times New Roman" w:cs="Times New Roman"/>
          <w:b/>
        </w:rPr>
        <w:t>Grading:</w:t>
      </w:r>
      <w:r w:rsidR="00095E09">
        <w:rPr>
          <w:rFonts w:ascii="Times New Roman" w:eastAsia="Times New Roman" w:hAnsi="Times New Roman" w:cs="Times New Roman"/>
        </w:rPr>
        <w:t xml:space="preserve">  </w:t>
      </w:r>
      <w:r w:rsidR="00A072CA" w:rsidRPr="00D0608C">
        <w:rPr>
          <w:rFonts w:ascii="Times New Roman" w:eastAsia="Times New Roman" w:hAnsi="Times New Roman" w:cs="Times New Roman"/>
          <w:i/>
          <w:highlight w:val="yellow"/>
        </w:rPr>
        <w:t xml:space="preserve">(To </w:t>
      </w:r>
      <w:r w:rsidRPr="00D0608C">
        <w:rPr>
          <w:rFonts w:ascii="Times New Roman" w:eastAsia="Times New Roman" w:hAnsi="Times New Roman" w:cs="Times New Roman"/>
          <w:i/>
          <w:highlight w:val="yellow"/>
        </w:rPr>
        <w:t>be completed by the faculty advisor)</w:t>
      </w:r>
    </w:p>
    <w:p w14:paraId="1A8EDB31" w14:textId="0EF32801" w:rsidR="00095E09" w:rsidRPr="00095E09" w:rsidRDefault="00095E09" w:rsidP="00095E09">
      <w:pPr>
        <w:pStyle w:val="ListParagraph"/>
        <w:ind w:left="2160"/>
        <w:rPr>
          <w:rFonts w:ascii="Times New Roman" w:eastAsia="Times New Roman" w:hAnsi="Times New Roman" w:cs="Times New Roman"/>
          <w:sz w:val="24"/>
          <w:szCs w:val="24"/>
        </w:rPr>
      </w:pPr>
      <w:r w:rsidRPr="00D0608C">
        <w:rPr>
          <w:rFonts w:ascii="Times New Roman" w:eastAsia="Times New Roman" w:hAnsi="Times New Roman" w:cs="Times New Roman"/>
          <w:sz w:val="24"/>
          <w:szCs w:val="24"/>
          <w:highlight w:val="yellow"/>
        </w:rPr>
        <w:t>Detail how grades will be assigned.</w:t>
      </w:r>
      <w:r>
        <w:rPr>
          <w:rFonts w:ascii="Times New Roman" w:eastAsia="Times New Roman" w:hAnsi="Times New Roman" w:cs="Times New Roman"/>
          <w:sz w:val="24"/>
          <w:szCs w:val="24"/>
        </w:rPr>
        <w:t xml:space="preserve"> </w:t>
      </w:r>
    </w:p>
    <w:p w14:paraId="7848C3DD" w14:textId="77777777" w:rsidR="00095E09" w:rsidRPr="0055464E" w:rsidRDefault="00095E09" w:rsidP="00095E09">
      <w:pPr>
        <w:pStyle w:val="ListParagraph"/>
        <w:widowControl/>
        <w:spacing w:after="0" w:line="240" w:lineRule="auto"/>
        <w:rPr>
          <w:rFonts w:ascii="Times New Roman" w:eastAsia="Times New Roman" w:hAnsi="Times New Roman" w:cs="Times New Roman"/>
          <w:i/>
          <w:sz w:val="24"/>
          <w:szCs w:val="24"/>
        </w:rPr>
      </w:pPr>
    </w:p>
    <w:p w14:paraId="5B90C36F" w14:textId="77777777" w:rsidR="0055464E" w:rsidRPr="00A072CA" w:rsidRDefault="0055464E" w:rsidP="0055464E">
      <w:pPr>
        <w:pStyle w:val="ListParagraph"/>
        <w:widowControl/>
        <w:spacing w:after="0" w:line="240" w:lineRule="auto"/>
        <w:rPr>
          <w:rFonts w:ascii="Times New Roman" w:eastAsia="Times New Roman" w:hAnsi="Times New Roman" w:cs="Times New Roman"/>
          <w:i/>
          <w:sz w:val="24"/>
          <w:szCs w:val="24"/>
        </w:rPr>
      </w:pPr>
    </w:p>
    <w:p w14:paraId="1BCD420F" w14:textId="77777777" w:rsidR="003A077E" w:rsidRPr="003A077E" w:rsidRDefault="003A077E" w:rsidP="003A077E">
      <w:pPr>
        <w:pStyle w:val="ListParagraph"/>
        <w:spacing w:after="0" w:line="240" w:lineRule="auto"/>
        <w:ind w:left="360"/>
        <w:rPr>
          <w:rFonts w:ascii="Times New Roman" w:eastAsia="Times New Roman" w:hAnsi="Times New Roman" w:cs="Times New Roman"/>
        </w:rPr>
      </w:pPr>
    </w:p>
    <w:p w14:paraId="6CF500CA" w14:textId="25C2BE7C" w:rsidR="003475BC" w:rsidRPr="003A077E" w:rsidRDefault="00681DFF" w:rsidP="003A077E">
      <w:pPr>
        <w:pStyle w:val="ListParagraph"/>
        <w:numPr>
          <w:ilvl w:val="0"/>
          <w:numId w:val="2"/>
        </w:numPr>
        <w:spacing w:after="0" w:line="240" w:lineRule="auto"/>
        <w:ind w:left="360" w:hanging="360"/>
        <w:rPr>
          <w:rFonts w:ascii="Times New Roman" w:eastAsia="Times New Roman" w:hAnsi="Times New Roman" w:cs="Times New Roman"/>
        </w:rPr>
      </w:pPr>
      <w:r w:rsidRPr="003A077E">
        <w:rPr>
          <w:rFonts w:ascii="Times New Roman" w:eastAsia="Times New Roman" w:hAnsi="Times New Roman" w:cs="Times New Roman"/>
          <w:b/>
          <w:bCs/>
        </w:rPr>
        <w:t>Campus Emergency Policy</w:t>
      </w:r>
    </w:p>
    <w:p w14:paraId="0E2C2944" w14:textId="77777777" w:rsidR="003475BC" w:rsidRPr="008777A0" w:rsidRDefault="003475BC" w:rsidP="008777A0">
      <w:pPr>
        <w:spacing w:before="6" w:after="0" w:line="260" w:lineRule="exact"/>
      </w:pPr>
    </w:p>
    <w:p w14:paraId="25A1C4C7" w14:textId="50F72CD2" w:rsidR="003475BC" w:rsidRPr="008777A0" w:rsidRDefault="00681DFF" w:rsidP="003E74AA">
      <w:pPr>
        <w:spacing w:after="0" w:line="230" w:lineRule="auto"/>
        <w:jc w:val="both"/>
        <w:rPr>
          <w:rFonts w:ascii="Times New Roman" w:eastAsia="Times New Roman" w:hAnsi="Times New Roman" w:cs="Times New Roman"/>
        </w:rPr>
      </w:pPr>
      <w:r w:rsidRPr="008777A0">
        <w:rPr>
          <w:rFonts w:ascii="Times New Roman" w:eastAsia="Times New Roman" w:hAnsi="Times New Roman" w:cs="Times New Roman"/>
        </w:rPr>
        <w:t>In the event of</w:t>
      </w:r>
      <w:r w:rsidRPr="008777A0">
        <w:rPr>
          <w:rFonts w:ascii="Times New Roman" w:eastAsia="Times New Roman" w:hAnsi="Times New Roman" w:cs="Times New Roman"/>
          <w:spacing w:val="1"/>
        </w:rPr>
        <w:t xml:space="preserve"> </w:t>
      </w:r>
      <w:r w:rsidRPr="008777A0">
        <w:rPr>
          <w:rFonts w:ascii="Times New Roman" w:eastAsia="Times New Roman" w:hAnsi="Times New Roman" w:cs="Times New Roman"/>
        </w:rPr>
        <w:t>a major campus emergency, course requirements, deadlines and grading percentages are subject to changes that may be necessitated by a revised semester calendar or other</w:t>
      </w:r>
      <w:r w:rsidRPr="008777A0">
        <w:rPr>
          <w:rFonts w:ascii="Times New Roman" w:eastAsia="Times New Roman" w:hAnsi="Times New Roman" w:cs="Times New Roman"/>
          <w:spacing w:val="47"/>
        </w:rPr>
        <w:t xml:space="preserve"> </w:t>
      </w:r>
      <w:r w:rsidRPr="008777A0">
        <w:rPr>
          <w:rFonts w:ascii="Times New Roman" w:eastAsia="Times New Roman" w:hAnsi="Times New Roman" w:cs="Times New Roman"/>
        </w:rPr>
        <w:t>circumstances.</w:t>
      </w:r>
      <w:r w:rsidRPr="008777A0">
        <w:rPr>
          <w:rFonts w:ascii="Times New Roman" w:eastAsia="Times New Roman" w:hAnsi="Times New Roman" w:cs="Times New Roman"/>
          <w:spacing w:val="47"/>
        </w:rPr>
        <w:t xml:space="preserve"> </w:t>
      </w:r>
      <w:r w:rsidRPr="006F483A">
        <w:rPr>
          <w:rFonts w:ascii="Times New Roman" w:eastAsia="Times New Roman" w:hAnsi="Times New Roman" w:cs="Times New Roman"/>
          <w:b/>
          <w:i/>
          <w:u w:val="single"/>
        </w:rPr>
        <w:t>Any</w:t>
      </w:r>
      <w:r w:rsidRPr="006F483A">
        <w:rPr>
          <w:rFonts w:ascii="Times New Roman" w:eastAsia="Times New Roman" w:hAnsi="Times New Roman" w:cs="Times New Roman"/>
          <w:b/>
          <w:i/>
          <w:spacing w:val="47"/>
          <w:u w:val="single"/>
        </w:rPr>
        <w:t xml:space="preserve"> </w:t>
      </w:r>
      <w:r w:rsidRPr="006F483A">
        <w:rPr>
          <w:rFonts w:ascii="Times New Roman" w:eastAsia="Times New Roman" w:hAnsi="Times New Roman" w:cs="Times New Roman"/>
          <w:b/>
          <w:i/>
          <w:u w:val="single"/>
        </w:rPr>
        <w:t>such</w:t>
      </w:r>
      <w:r w:rsidRPr="006F483A">
        <w:rPr>
          <w:rFonts w:ascii="Times New Roman" w:eastAsia="Times New Roman" w:hAnsi="Times New Roman" w:cs="Times New Roman"/>
          <w:b/>
          <w:i/>
          <w:spacing w:val="47"/>
          <w:u w:val="single"/>
        </w:rPr>
        <w:t xml:space="preserve"> </w:t>
      </w:r>
      <w:r w:rsidRPr="006F483A">
        <w:rPr>
          <w:rFonts w:ascii="Times New Roman" w:eastAsia="Times New Roman" w:hAnsi="Times New Roman" w:cs="Times New Roman"/>
          <w:b/>
          <w:i/>
          <w:u w:val="single"/>
        </w:rPr>
        <w:t>changes</w:t>
      </w:r>
      <w:r w:rsidRPr="006F483A">
        <w:rPr>
          <w:rFonts w:ascii="Times New Roman" w:eastAsia="Times New Roman" w:hAnsi="Times New Roman" w:cs="Times New Roman"/>
          <w:b/>
          <w:i/>
          <w:spacing w:val="47"/>
          <w:u w:val="single"/>
        </w:rPr>
        <w:t xml:space="preserve"> </w:t>
      </w:r>
      <w:r w:rsidRPr="006F483A">
        <w:rPr>
          <w:rFonts w:ascii="Times New Roman" w:eastAsia="Times New Roman" w:hAnsi="Times New Roman" w:cs="Times New Roman"/>
          <w:b/>
          <w:i/>
          <w:u w:val="single"/>
        </w:rPr>
        <w:t>will</w:t>
      </w:r>
      <w:r w:rsidRPr="006F483A">
        <w:rPr>
          <w:rFonts w:ascii="Times New Roman" w:eastAsia="Times New Roman" w:hAnsi="Times New Roman" w:cs="Times New Roman"/>
          <w:b/>
          <w:i/>
          <w:spacing w:val="47"/>
          <w:u w:val="single"/>
        </w:rPr>
        <w:t xml:space="preserve"> </w:t>
      </w:r>
      <w:r w:rsidRPr="006F483A">
        <w:rPr>
          <w:rFonts w:ascii="Times New Roman" w:eastAsia="Times New Roman" w:hAnsi="Times New Roman" w:cs="Times New Roman"/>
          <w:b/>
          <w:i/>
          <w:u w:val="single"/>
        </w:rPr>
        <w:t>be</w:t>
      </w:r>
      <w:r w:rsidRPr="006F483A">
        <w:rPr>
          <w:rFonts w:ascii="Times New Roman" w:eastAsia="Times New Roman" w:hAnsi="Times New Roman" w:cs="Times New Roman"/>
          <w:b/>
          <w:i/>
          <w:spacing w:val="47"/>
          <w:u w:val="single"/>
        </w:rPr>
        <w:t xml:space="preserve"> </w:t>
      </w:r>
      <w:r w:rsidR="003E74AA" w:rsidRPr="006F483A">
        <w:rPr>
          <w:rFonts w:ascii="Times New Roman" w:eastAsia="Times New Roman" w:hAnsi="Times New Roman" w:cs="Times New Roman"/>
          <w:b/>
          <w:i/>
          <w:u w:val="single"/>
        </w:rPr>
        <w:t>communicated directly to you via email.</w:t>
      </w:r>
    </w:p>
    <w:p w14:paraId="4A06C6E2" w14:textId="77777777" w:rsidR="003475BC" w:rsidRPr="008777A0" w:rsidRDefault="003475BC" w:rsidP="008777A0">
      <w:pPr>
        <w:spacing w:before="19" w:after="0" w:line="240" w:lineRule="exact"/>
      </w:pPr>
    </w:p>
    <w:p w14:paraId="03C22EB4" w14:textId="77777777" w:rsidR="00A072CA" w:rsidRDefault="00A072CA" w:rsidP="003A077E">
      <w:pPr>
        <w:spacing w:after="0" w:line="240" w:lineRule="auto"/>
        <w:ind w:left="360" w:hanging="360"/>
        <w:rPr>
          <w:rFonts w:ascii="Times New Roman" w:eastAsia="Times New Roman" w:hAnsi="Times New Roman" w:cs="Times New Roman"/>
          <w:b/>
          <w:bCs/>
        </w:rPr>
      </w:pPr>
    </w:p>
    <w:p w14:paraId="0108959C" w14:textId="4CC209A8" w:rsidR="003475BC" w:rsidRPr="008777A0" w:rsidRDefault="00681DFF" w:rsidP="003A077E">
      <w:pPr>
        <w:spacing w:after="0" w:line="240" w:lineRule="auto"/>
        <w:ind w:left="360" w:hanging="360"/>
        <w:rPr>
          <w:rFonts w:ascii="Times New Roman" w:eastAsia="Times New Roman" w:hAnsi="Times New Roman" w:cs="Times New Roman"/>
        </w:rPr>
      </w:pPr>
      <w:r w:rsidRPr="008777A0">
        <w:rPr>
          <w:rFonts w:ascii="Times New Roman" w:eastAsia="Times New Roman" w:hAnsi="Times New Roman" w:cs="Times New Roman"/>
          <w:b/>
          <w:bCs/>
        </w:rPr>
        <w:t>II</w:t>
      </w:r>
      <w:r w:rsidR="003A077E">
        <w:rPr>
          <w:rFonts w:ascii="Times New Roman" w:eastAsia="Times New Roman" w:hAnsi="Times New Roman" w:cs="Times New Roman"/>
          <w:b/>
          <w:bCs/>
        </w:rPr>
        <w:t>I</w:t>
      </w:r>
      <w:r w:rsidRPr="008777A0">
        <w:rPr>
          <w:rFonts w:ascii="Times New Roman" w:eastAsia="Times New Roman" w:hAnsi="Times New Roman" w:cs="Times New Roman"/>
          <w:b/>
          <w:bCs/>
        </w:rPr>
        <w:t>.</w:t>
      </w:r>
      <w:r w:rsidRPr="008777A0">
        <w:rPr>
          <w:rFonts w:ascii="Times New Roman" w:eastAsia="Times New Roman" w:hAnsi="Times New Roman" w:cs="Times New Roman"/>
          <w:b/>
          <w:bCs/>
          <w:spacing w:val="53"/>
        </w:rPr>
        <w:t xml:space="preserve"> </w:t>
      </w:r>
      <w:r w:rsidRPr="008777A0">
        <w:rPr>
          <w:rFonts w:ascii="Times New Roman" w:eastAsia="Times New Roman" w:hAnsi="Times New Roman" w:cs="Times New Roman"/>
          <w:b/>
          <w:bCs/>
        </w:rPr>
        <w:t>Academic Dishonesty</w:t>
      </w:r>
    </w:p>
    <w:p w14:paraId="3341D927" w14:textId="77777777" w:rsidR="003E74AA" w:rsidRDefault="003E74AA" w:rsidP="008777A0">
      <w:pPr>
        <w:spacing w:before="1" w:after="0" w:line="264" w:lineRule="exact"/>
        <w:jc w:val="both"/>
        <w:rPr>
          <w:rFonts w:ascii="Times New Roman" w:eastAsia="Times New Roman" w:hAnsi="Times New Roman" w:cs="Times New Roman"/>
        </w:rPr>
      </w:pPr>
    </w:p>
    <w:p w14:paraId="290CA771" w14:textId="06F9E267" w:rsidR="006F483A" w:rsidRPr="006F483A" w:rsidRDefault="006F483A" w:rsidP="00575BCD">
      <w:pPr>
        <w:pStyle w:val="ListParagraph"/>
        <w:numPr>
          <w:ilvl w:val="0"/>
          <w:numId w:val="1"/>
        </w:numPr>
        <w:spacing w:before="1" w:after="0" w:line="264" w:lineRule="exact"/>
        <w:ind w:left="720"/>
        <w:jc w:val="both"/>
        <w:rPr>
          <w:rFonts w:ascii="Times New Roman" w:eastAsia="Times New Roman" w:hAnsi="Times New Roman" w:cs="Times New Roman"/>
        </w:rPr>
      </w:pPr>
      <w:r w:rsidRPr="006F483A">
        <w:rPr>
          <w:rFonts w:ascii="Times New Roman" w:eastAsia="Times New Roman" w:hAnsi="Times New Roman" w:cs="Times New Roman"/>
          <w:b/>
        </w:rPr>
        <w:t>General Statement.</w:t>
      </w:r>
      <w:r>
        <w:rPr>
          <w:rFonts w:ascii="Times New Roman" w:eastAsia="Times New Roman" w:hAnsi="Times New Roman" w:cs="Times New Roman"/>
        </w:rPr>
        <w:t xml:space="preserve">  </w:t>
      </w:r>
      <w:r w:rsidR="00681DFF" w:rsidRPr="006F483A">
        <w:rPr>
          <w:rFonts w:ascii="Times New Roman" w:eastAsia="Times New Roman" w:hAnsi="Times New Roman" w:cs="Times New Roman"/>
        </w:rPr>
        <w:t>Purdue University Regulations, Part 5, Section III-B-2-a describes the formal policies governing academic</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 xml:space="preserve">dishonesty. </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Purdue</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prohibits</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"dishonesty</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in</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connection</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with</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any</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University</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activity.</w:t>
      </w:r>
      <w:r w:rsidR="008777A0" w:rsidRPr="006F483A">
        <w:rPr>
          <w:rFonts w:ascii="Times New Roman" w:eastAsia="Times New Roman" w:hAnsi="Times New Roman" w:cs="Times New Roman"/>
        </w:rPr>
        <w:t xml:space="preserve">   </w:t>
      </w:r>
      <w:r w:rsidR="00681DFF" w:rsidRPr="006F483A">
        <w:rPr>
          <w:rFonts w:ascii="Times New Roman" w:eastAsia="Times New Roman" w:hAnsi="Times New Roman" w:cs="Times New Roman"/>
        </w:rPr>
        <w:t>Cheating,</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plagiarism,</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or</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knowingly</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furnishing</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false</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information</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to</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the</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University</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are</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examples of</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dishonesty."</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A</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guide</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providing</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specific</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examples,</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tips,</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and</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consequences</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is</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available</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from</w:t>
      </w:r>
      <w:r w:rsidR="008777A0" w:rsidRPr="006F483A">
        <w:rPr>
          <w:rFonts w:ascii="Times New Roman" w:eastAsia="Times New Roman" w:hAnsi="Times New Roman" w:cs="Times New Roman"/>
        </w:rPr>
        <w:t xml:space="preserve"> </w:t>
      </w:r>
      <w:r w:rsidR="00681DFF" w:rsidRPr="006F483A">
        <w:rPr>
          <w:rFonts w:ascii="Times New Roman" w:eastAsia="Times New Roman" w:hAnsi="Times New Roman" w:cs="Times New Roman"/>
        </w:rPr>
        <w:t>the Office of the Dean of Students at:</w:t>
      </w:r>
      <w:r w:rsidR="008777A0" w:rsidRPr="006F483A">
        <w:rPr>
          <w:rFonts w:ascii="Times New Roman" w:eastAsia="Times New Roman" w:hAnsi="Times New Roman" w:cs="Times New Roman"/>
        </w:rPr>
        <w:t xml:space="preserve">   </w:t>
      </w:r>
      <w:hyperlink r:id="rId8" w:history="1">
        <w:r w:rsidR="008777A0" w:rsidRPr="006F483A">
          <w:rPr>
            <w:rStyle w:val="Hyperlink"/>
            <w:rFonts w:ascii="Times New Roman" w:eastAsia="Times New Roman" w:hAnsi="Times New Roman" w:cs="Times New Roman"/>
            <w:u w:color="0000FF"/>
          </w:rPr>
          <w:t>http://www.purdue.edu/odos/osrr/academicintegritybrochure.php</w:t>
        </w:r>
        <w:r w:rsidR="008777A0" w:rsidRPr="006F483A">
          <w:rPr>
            <w:rStyle w:val="Hyperlink"/>
            <w:rFonts w:ascii="Times New Roman" w:eastAsia="Times New Roman" w:hAnsi="Times New Roman" w:cs="Times New Roman"/>
          </w:rPr>
          <w:t xml:space="preserve"> </w:t>
        </w:r>
      </w:hyperlink>
      <w:r w:rsidR="00681DFF" w:rsidRPr="006F483A">
        <w:rPr>
          <w:rFonts w:ascii="Times New Roman" w:eastAsia="Times New Roman" w:hAnsi="Times New Roman" w:cs="Times New Roman"/>
        </w:rPr>
        <w:t xml:space="preserve">As discussed in this brochure on </w:t>
      </w:r>
      <w:r w:rsidR="00681DFF" w:rsidRPr="006F483A">
        <w:rPr>
          <w:rFonts w:ascii="Times New Roman" w:eastAsia="Times New Roman" w:hAnsi="Times New Roman" w:cs="Times New Roman"/>
          <w:i/>
        </w:rPr>
        <w:t>Academic Integrity</w:t>
      </w:r>
      <w:r w:rsidR="00681DFF" w:rsidRPr="006F483A">
        <w:rPr>
          <w:rFonts w:ascii="Times New Roman" w:eastAsia="Times New Roman" w:hAnsi="Times New Roman" w:cs="Times New Roman"/>
        </w:rPr>
        <w:t xml:space="preserve">, there are many dishonest ways to gain an advantage over another student in an assignment. The goal is not to list these here, but these rules cover </w:t>
      </w:r>
      <w:r w:rsidR="00681DFF" w:rsidRPr="006F483A">
        <w:rPr>
          <w:rFonts w:ascii="Times New Roman" w:eastAsia="Times New Roman" w:hAnsi="Times New Roman" w:cs="Times New Roman"/>
          <w:u w:val="single" w:color="000000"/>
        </w:rPr>
        <w:t>any</w:t>
      </w:r>
      <w:r w:rsidR="00681DFF" w:rsidRPr="006F483A">
        <w:rPr>
          <w:rFonts w:ascii="Times New Roman" w:eastAsia="Times New Roman" w:hAnsi="Times New Roman" w:cs="Times New Roman"/>
        </w:rPr>
        <w:t xml:space="preserve"> assignment for which the instructor will assign a grade (homework, quizzes, exams, laboratory reports, term paper, etc.). Rather, students should ask themselves this question when working on all class assignments: </w:t>
      </w:r>
      <w:r w:rsidR="00681DFF" w:rsidRPr="006F483A">
        <w:rPr>
          <w:rFonts w:ascii="Times New Roman" w:eastAsia="Times New Roman" w:hAnsi="Times New Roman" w:cs="Times New Roman"/>
          <w:spacing w:val="45"/>
        </w:rPr>
        <w:t xml:space="preserve"> </w:t>
      </w:r>
      <w:r w:rsidR="00681DFF" w:rsidRPr="006F483A">
        <w:rPr>
          <w:rFonts w:ascii="Times New Roman" w:eastAsia="Times New Roman" w:hAnsi="Times New Roman" w:cs="Times New Roman"/>
        </w:rPr>
        <w:t>“</w:t>
      </w:r>
      <w:r w:rsidR="00681DFF" w:rsidRPr="006F483A">
        <w:rPr>
          <w:rFonts w:ascii="Times New Roman" w:eastAsia="Times New Roman" w:hAnsi="Times New Roman" w:cs="Times New Roman"/>
          <w:i/>
        </w:rPr>
        <w:t xml:space="preserve">If I use this information, will the completed assignment represent only my efforts?” </w:t>
      </w:r>
      <w:r w:rsidR="00681DFF" w:rsidRPr="006F483A">
        <w:rPr>
          <w:rFonts w:ascii="Times New Roman" w:eastAsia="Times New Roman" w:hAnsi="Times New Roman" w:cs="Times New Roman"/>
        </w:rPr>
        <w:t>If the answer is no, then don’t do it. The test is simple. For example, turning</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in</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a</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term</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paper</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obtained</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from</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a</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website</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does</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not</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represent</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your</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efforts.</w:t>
      </w:r>
      <w:r w:rsidR="00681DFF" w:rsidRPr="006F483A">
        <w:rPr>
          <w:rFonts w:ascii="Times New Roman" w:eastAsia="Times New Roman" w:hAnsi="Times New Roman" w:cs="Times New Roman"/>
          <w:spacing w:val="44"/>
        </w:rPr>
        <w:t xml:space="preserve"> </w:t>
      </w:r>
    </w:p>
    <w:p w14:paraId="0C2720CA" w14:textId="77777777" w:rsidR="006F483A" w:rsidRDefault="006F483A" w:rsidP="006F483A">
      <w:pPr>
        <w:pStyle w:val="ListParagraph"/>
        <w:spacing w:before="1" w:after="0" w:line="264" w:lineRule="exact"/>
        <w:ind w:left="810"/>
        <w:jc w:val="both"/>
        <w:rPr>
          <w:rFonts w:ascii="Times New Roman" w:eastAsia="Times New Roman" w:hAnsi="Times New Roman" w:cs="Times New Roman"/>
          <w:spacing w:val="44"/>
        </w:rPr>
      </w:pPr>
    </w:p>
    <w:p w14:paraId="678CA728" w14:textId="3737BB14" w:rsidR="003475BC" w:rsidRDefault="00681DFF" w:rsidP="00412B73">
      <w:pPr>
        <w:pStyle w:val="ListParagraph"/>
        <w:spacing w:before="1" w:after="0" w:line="264" w:lineRule="exact"/>
        <w:jc w:val="both"/>
        <w:rPr>
          <w:rFonts w:ascii="Times New Roman" w:eastAsia="Times New Roman" w:hAnsi="Times New Roman" w:cs="Times New Roman"/>
        </w:rPr>
      </w:pPr>
      <w:r w:rsidRPr="006F483A">
        <w:rPr>
          <w:rFonts w:ascii="Times New Roman" w:eastAsia="Times New Roman" w:hAnsi="Times New Roman" w:cs="Times New Roman"/>
        </w:rPr>
        <w:t xml:space="preserve">The teaching staff for this course will diligently monitor academic dishonesty in all assignments. </w:t>
      </w:r>
      <w:r w:rsidRPr="006F483A">
        <w:rPr>
          <w:rFonts w:ascii="Times New Roman" w:eastAsia="Times New Roman" w:hAnsi="Times New Roman" w:cs="Times New Roman"/>
          <w:b/>
          <w:i/>
          <w:u w:val="single"/>
        </w:rPr>
        <w:t>Students</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found</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to</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engage</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in</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academic</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dishonesty</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are</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subject</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to</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discipline</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to</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potentially</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include: a grade of F for the course</w:t>
      </w:r>
      <w:r w:rsidRPr="006F483A">
        <w:rPr>
          <w:rFonts w:ascii="Times New Roman" w:eastAsia="Times New Roman" w:hAnsi="Times New Roman" w:cs="Times New Roman"/>
        </w:rPr>
        <w:t>, a permanent letter added to your file, and reporting the incident to the Dean of Students for further action. Two letters in your file will result in an automatic forwarding of the case to the Dean of Students.</w:t>
      </w:r>
      <w:r w:rsidR="006F483A" w:rsidRPr="006F483A">
        <w:rPr>
          <w:rFonts w:ascii="Times New Roman" w:eastAsia="Times New Roman" w:hAnsi="Times New Roman" w:cs="Times New Roman"/>
        </w:rPr>
        <w:t xml:space="preserve"> </w:t>
      </w:r>
    </w:p>
    <w:p w14:paraId="1C85AECD" w14:textId="77777777" w:rsidR="006F483A" w:rsidRPr="006F483A" w:rsidRDefault="006F483A" w:rsidP="00575BCD">
      <w:pPr>
        <w:pStyle w:val="ListParagraph"/>
        <w:numPr>
          <w:ilvl w:val="0"/>
          <w:numId w:val="1"/>
        </w:numPr>
        <w:spacing w:before="1" w:after="0" w:line="264" w:lineRule="exact"/>
        <w:ind w:left="720"/>
        <w:jc w:val="both"/>
        <w:rPr>
          <w:rFonts w:ascii="Times New Roman" w:eastAsia="Times New Roman" w:hAnsi="Times New Roman" w:cs="Times New Roman"/>
          <w:b/>
          <w:i/>
          <w:u w:val="single"/>
        </w:rPr>
      </w:pPr>
      <w:r w:rsidRPr="006F483A">
        <w:rPr>
          <w:rFonts w:ascii="Times New Roman" w:eastAsia="Times New Roman" w:hAnsi="Times New Roman" w:cs="Times New Roman"/>
          <w:b/>
        </w:rPr>
        <w:t>Course Specific Statement.</w:t>
      </w:r>
      <w:r>
        <w:rPr>
          <w:rFonts w:ascii="Times New Roman" w:eastAsia="Times New Roman" w:hAnsi="Times New Roman" w:cs="Times New Roman"/>
        </w:rPr>
        <w:t xml:space="preserve">  As this class is research based, there are a variety of dishonest practices that can occur, with consequences as listed above.  They include, but are not limited to:</w:t>
      </w:r>
    </w:p>
    <w:p w14:paraId="3EE1F65C" w14:textId="42AE337C" w:rsidR="006F483A" w:rsidRDefault="006F483A" w:rsidP="006F483A">
      <w:pPr>
        <w:pStyle w:val="ListParagraph"/>
        <w:numPr>
          <w:ilvl w:val="1"/>
          <w:numId w:val="1"/>
        </w:numPr>
        <w:spacing w:before="1" w:after="0" w:line="264" w:lineRule="exact"/>
        <w:jc w:val="both"/>
        <w:rPr>
          <w:rFonts w:ascii="Times New Roman" w:eastAsia="Times New Roman" w:hAnsi="Times New Roman" w:cs="Times New Roman"/>
          <w:b/>
          <w:i/>
          <w:u w:val="single"/>
        </w:rPr>
      </w:pPr>
      <w:r>
        <w:rPr>
          <w:rFonts w:ascii="Times New Roman" w:eastAsia="Times New Roman" w:hAnsi="Times New Roman" w:cs="Times New Roman"/>
        </w:rPr>
        <w:lastRenderedPageBreak/>
        <w:t xml:space="preserve"> </w:t>
      </w:r>
      <w:r w:rsidRPr="006F483A">
        <w:rPr>
          <w:rFonts w:ascii="Times New Roman" w:eastAsia="Times New Roman" w:hAnsi="Times New Roman" w:cs="Times New Roman"/>
        </w:rPr>
        <w:t>In the case of this course, a final written report</w:t>
      </w:r>
      <w:r>
        <w:rPr>
          <w:rFonts w:ascii="Times New Roman" w:eastAsia="Times New Roman" w:hAnsi="Times New Roman" w:cs="Times New Roman"/>
        </w:rPr>
        <w:t xml:space="preserve"> is required for grade assignment.  </w:t>
      </w:r>
      <w:r w:rsidRPr="006F483A">
        <w:rPr>
          <w:rFonts w:ascii="Times New Roman" w:eastAsia="Times New Roman" w:hAnsi="Times New Roman" w:cs="Times New Roman"/>
          <w:b/>
          <w:i/>
          <w:u w:val="single"/>
        </w:rPr>
        <w:t>Plagiarism of such report in whole or part constitutes academic dishonesty</w:t>
      </w:r>
      <w:r w:rsidR="004A3AE8" w:rsidRPr="004A3AE8">
        <w:rPr>
          <w:rFonts w:ascii="Times New Roman" w:eastAsia="Times New Roman" w:hAnsi="Times New Roman" w:cs="Times New Roman"/>
          <w:b/>
          <w:i/>
          <w:u w:val="single"/>
        </w:rPr>
        <w:t xml:space="preserve"> and will be sanctioned.</w:t>
      </w:r>
    </w:p>
    <w:p w14:paraId="58A8B1E2" w14:textId="2FF9E268" w:rsidR="006F483A" w:rsidRDefault="006F483A" w:rsidP="006F483A">
      <w:pPr>
        <w:pStyle w:val="ListParagraph"/>
        <w:numPr>
          <w:ilvl w:val="1"/>
          <w:numId w:val="1"/>
        </w:numPr>
        <w:spacing w:before="1" w:after="0" w:line="264" w:lineRule="exact"/>
        <w:jc w:val="both"/>
        <w:rPr>
          <w:rFonts w:ascii="Times New Roman" w:eastAsia="Times New Roman" w:hAnsi="Times New Roman" w:cs="Times New Roman"/>
          <w:b/>
          <w:i/>
          <w:u w:val="single"/>
        </w:rPr>
      </w:pPr>
      <w:r>
        <w:rPr>
          <w:rFonts w:ascii="Times New Roman" w:eastAsia="Times New Roman" w:hAnsi="Times New Roman" w:cs="Times New Roman"/>
        </w:rPr>
        <w:t xml:space="preserve">In research data and results are generated.  While null results or even complete failure of experiments happens routinely, some researchers </w:t>
      </w:r>
      <w:r w:rsidR="004A3AE8">
        <w:rPr>
          <w:rFonts w:ascii="Times New Roman" w:eastAsia="Times New Roman" w:hAnsi="Times New Roman" w:cs="Times New Roman"/>
        </w:rPr>
        <w:t xml:space="preserve">attempt to gain notoriety by falsifying or creating data. However, this practice is unethical and, in some circumstances, illegal.  </w:t>
      </w:r>
      <w:r w:rsidR="004A3AE8" w:rsidRPr="004A3AE8">
        <w:rPr>
          <w:rFonts w:ascii="Times New Roman" w:eastAsia="Times New Roman" w:hAnsi="Times New Roman" w:cs="Times New Roman"/>
          <w:b/>
          <w:i/>
          <w:u w:val="single"/>
        </w:rPr>
        <w:t>Thus, falsification or “making-up” data and results in whole or part constitutes academic dishonesty and will be sanctioned.</w:t>
      </w:r>
    </w:p>
    <w:p w14:paraId="206F78C3" w14:textId="35F6FF87" w:rsidR="004A3AE8" w:rsidRDefault="004A3AE8" w:rsidP="006F483A">
      <w:pPr>
        <w:pStyle w:val="ListParagraph"/>
        <w:numPr>
          <w:ilvl w:val="1"/>
          <w:numId w:val="1"/>
        </w:numPr>
        <w:spacing w:before="1" w:after="0" w:line="264" w:lineRule="exact"/>
        <w:jc w:val="both"/>
        <w:rPr>
          <w:rFonts w:ascii="Times New Roman" w:eastAsia="Times New Roman" w:hAnsi="Times New Roman" w:cs="Times New Roman"/>
          <w:b/>
          <w:i/>
          <w:u w:val="single"/>
        </w:rPr>
      </w:pPr>
      <w:r>
        <w:rPr>
          <w:rFonts w:ascii="Times New Roman" w:eastAsia="Times New Roman" w:hAnsi="Times New Roman" w:cs="Times New Roman"/>
        </w:rPr>
        <w:t xml:space="preserve">While the work is expected to be the student’s own, all data, results and the like do not belong to the student such that they must be provided as asked for, including any lab notebooks, files, etc.  Thus, all data, results, notebooks, files,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are the property of Purdue University as administered by MSE and the Youngblood group.  </w:t>
      </w:r>
      <w:r w:rsidRPr="004A3AE8">
        <w:rPr>
          <w:rFonts w:ascii="Times New Roman" w:eastAsia="Times New Roman" w:hAnsi="Times New Roman" w:cs="Times New Roman"/>
          <w:b/>
          <w:i/>
          <w:u w:val="single"/>
        </w:rPr>
        <w:t xml:space="preserve">Attempts to withhold </w:t>
      </w:r>
      <w:r w:rsidR="003A077E">
        <w:rPr>
          <w:rFonts w:ascii="Times New Roman" w:eastAsia="Times New Roman" w:hAnsi="Times New Roman" w:cs="Times New Roman"/>
          <w:b/>
          <w:i/>
          <w:u w:val="single"/>
        </w:rPr>
        <w:t>data, files, notebooks, or reports,</w:t>
      </w:r>
      <w:r w:rsidRPr="004A3AE8">
        <w:rPr>
          <w:rFonts w:ascii="Times New Roman" w:eastAsia="Times New Roman" w:hAnsi="Times New Roman" w:cs="Times New Roman"/>
          <w:b/>
          <w:i/>
          <w:u w:val="single"/>
        </w:rPr>
        <w:t xml:space="preserve"> or </w:t>
      </w:r>
      <w:r w:rsidR="003A077E">
        <w:rPr>
          <w:rFonts w:ascii="Times New Roman" w:eastAsia="Times New Roman" w:hAnsi="Times New Roman" w:cs="Times New Roman"/>
          <w:b/>
          <w:i/>
          <w:u w:val="single"/>
        </w:rPr>
        <w:t xml:space="preserve">to </w:t>
      </w:r>
      <w:r w:rsidRPr="004A3AE8">
        <w:rPr>
          <w:rFonts w:ascii="Times New Roman" w:eastAsia="Times New Roman" w:hAnsi="Times New Roman" w:cs="Times New Roman"/>
          <w:b/>
          <w:i/>
          <w:u w:val="single"/>
        </w:rPr>
        <w:t>remove them from the lab constitutes academic dishonesty (as well as theft) and will be sanctioned and, possibly, prosecuted by relevant authorities.</w:t>
      </w:r>
    </w:p>
    <w:p w14:paraId="51206910" w14:textId="35E1EDCE" w:rsidR="003A077E" w:rsidRDefault="003A077E" w:rsidP="003A077E">
      <w:pPr>
        <w:spacing w:before="1" w:after="0" w:line="264" w:lineRule="exact"/>
        <w:jc w:val="both"/>
        <w:rPr>
          <w:rFonts w:ascii="Times New Roman" w:eastAsia="Times New Roman" w:hAnsi="Times New Roman" w:cs="Times New Roman"/>
          <w:b/>
          <w:i/>
          <w:u w:val="single"/>
        </w:rPr>
      </w:pPr>
    </w:p>
    <w:p w14:paraId="376CB6C7" w14:textId="2DC3D5E7" w:rsidR="003A077E" w:rsidRPr="00575BCD" w:rsidRDefault="003A077E" w:rsidP="003A077E">
      <w:pPr>
        <w:pStyle w:val="ListParagraph"/>
        <w:numPr>
          <w:ilvl w:val="2"/>
          <w:numId w:val="1"/>
        </w:numPr>
        <w:spacing w:before="1" w:after="0" w:line="264" w:lineRule="exact"/>
        <w:ind w:left="720"/>
        <w:jc w:val="both"/>
        <w:rPr>
          <w:rFonts w:ascii="Times New Roman" w:eastAsia="Times New Roman" w:hAnsi="Times New Roman" w:cs="Times New Roman"/>
          <w:b/>
        </w:rPr>
      </w:pPr>
      <w:r w:rsidRPr="00575BCD">
        <w:rPr>
          <w:rFonts w:ascii="Times New Roman" w:eastAsia="Times New Roman" w:hAnsi="Times New Roman" w:cs="Times New Roman"/>
          <w:b/>
        </w:rPr>
        <w:t xml:space="preserve">Safety </w:t>
      </w:r>
      <w:r w:rsidR="00575BCD" w:rsidRPr="00575BCD">
        <w:rPr>
          <w:rFonts w:ascii="Times New Roman" w:eastAsia="Times New Roman" w:hAnsi="Times New Roman" w:cs="Times New Roman"/>
          <w:b/>
        </w:rPr>
        <w:t>and Interpersonal Conflict Policy</w:t>
      </w:r>
    </w:p>
    <w:p w14:paraId="3648E76E" w14:textId="7E4DB1EB" w:rsidR="006F483A" w:rsidRDefault="006F483A" w:rsidP="00575BCD">
      <w:pPr>
        <w:spacing w:before="1" w:after="0" w:line="264" w:lineRule="exact"/>
        <w:jc w:val="both"/>
        <w:rPr>
          <w:rFonts w:ascii="Times New Roman" w:eastAsia="Times New Roman" w:hAnsi="Times New Roman" w:cs="Times New Roman"/>
        </w:rPr>
      </w:pPr>
    </w:p>
    <w:p w14:paraId="05AF7105" w14:textId="780A662E" w:rsidR="00575BCD" w:rsidRDefault="00575BCD" w:rsidP="00575BCD">
      <w:pPr>
        <w:pStyle w:val="ListParagraph"/>
        <w:numPr>
          <w:ilvl w:val="0"/>
          <w:numId w:val="4"/>
        </w:numPr>
        <w:spacing w:before="1" w:after="0" w:line="264" w:lineRule="exact"/>
        <w:jc w:val="both"/>
        <w:rPr>
          <w:rFonts w:ascii="Times New Roman" w:eastAsia="Times New Roman" w:hAnsi="Times New Roman" w:cs="Times New Roman"/>
        </w:rPr>
      </w:pPr>
      <w:r w:rsidRPr="00575BCD">
        <w:rPr>
          <w:rFonts w:ascii="Times New Roman" w:eastAsia="Times New Roman" w:hAnsi="Times New Roman" w:cs="Times New Roman"/>
          <w:b/>
        </w:rPr>
        <w:t>Safety:</w:t>
      </w:r>
      <w:r>
        <w:rPr>
          <w:rFonts w:ascii="Times New Roman" w:eastAsia="Times New Roman" w:hAnsi="Times New Roman" w:cs="Times New Roman"/>
        </w:rPr>
        <w:t xml:space="preserve">  </w:t>
      </w:r>
      <w:r w:rsidRPr="00575BCD">
        <w:rPr>
          <w:rFonts w:ascii="Times New Roman" w:eastAsia="Times New Roman" w:hAnsi="Times New Roman" w:cs="Times New Roman"/>
        </w:rPr>
        <w:t xml:space="preserve">All safety requirements and rules must be followed.   </w:t>
      </w:r>
      <w:r>
        <w:rPr>
          <w:rFonts w:ascii="Times New Roman" w:eastAsia="Times New Roman" w:hAnsi="Times New Roman" w:cs="Times New Roman"/>
        </w:rPr>
        <w:t xml:space="preserve">It is the responsibility of the student to know what they are and to obtain the relevant safety training, which will be provided at request.  It is the responsibility of the student to know the hazards they are working with and follow all hazard communications, warnings,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provided.  </w:t>
      </w:r>
      <w:r w:rsidRPr="00575BCD">
        <w:rPr>
          <w:rFonts w:ascii="Times New Roman" w:eastAsia="Times New Roman" w:hAnsi="Times New Roman" w:cs="Times New Roman"/>
          <w:b/>
          <w:i/>
          <w:u w:val="single"/>
        </w:rPr>
        <w:t>Failure to follow safety procedures, follow instructions of professors, staff, or grad students or negligently creating a safety hazard can result in the student being removed from the lab and possible banning from that and other labs.</w:t>
      </w:r>
      <w:r>
        <w:rPr>
          <w:rFonts w:ascii="Times New Roman" w:eastAsia="Times New Roman" w:hAnsi="Times New Roman" w:cs="Times New Roman"/>
        </w:rPr>
        <w:t xml:space="preserve">   Such a result may compromise the ability of the student to perform satisfactorily for the project.</w:t>
      </w:r>
    </w:p>
    <w:p w14:paraId="41FEF430" w14:textId="636F0ADA" w:rsidR="00575BCD" w:rsidRPr="00101C02" w:rsidRDefault="00575BCD" w:rsidP="00575BCD">
      <w:pPr>
        <w:pStyle w:val="ListParagraph"/>
        <w:numPr>
          <w:ilvl w:val="0"/>
          <w:numId w:val="4"/>
        </w:numPr>
        <w:spacing w:before="1" w:after="0" w:line="264" w:lineRule="exact"/>
        <w:jc w:val="both"/>
        <w:rPr>
          <w:rFonts w:ascii="Times New Roman" w:eastAsia="Times New Roman" w:hAnsi="Times New Roman" w:cs="Times New Roman"/>
        </w:rPr>
      </w:pPr>
      <w:r>
        <w:rPr>
          <w:rFonts w:ascii="Times New Roman" w:eastAsia="Times New Roman" w:hAnsi="Times New Roman" w:cs="Times New Roman"/>
          <w:b/>
        </w:rPr>
        <w:t>Conflict Policy:</w:t>
      </w:r>
      <w:r>
        <w:rPr>
          <w:rFonts w:ascii="Times New Roman" w:eastAsia="Times New Roman" w:hAnsi="Times New Roman" w:cs="Times New Roman"/>
        </w:rPr>
        <w:t xml:space="preserve">   While it is not expected that all lab members </w:t>
      </w:r>
      <w:r w:rsidR="00111C0C">
        <w:rPr>
          <w:rFonts w:ascii="Times New Roman" w:eastAsia="Times New Roman" w:hAnsi="Times New Roman" w:cs="Times New Roman"/>
        </w:rPr>
        <w:t>be</w:t>
      </w:r>
      <w:r>
        <w:rPr>
          <w:rFonts w:ascii="Times New Roman" w:eastAsia="Times New Roman" w:hAnsi="Times New Roman" w:cs="Times New Roman"/>
        </w:rPr>
        <w:t xml:space="preserve"> “friends”, it is expected that all students will be amiable, polite, and professional in all interpersonal interactions and follow reasonable instructions from faculty, staff, and grad students</w:t>
      </w:r>
      <w:r w:rsidR="00111C0C">
        <w:rPr>
          <w:rFonts w:ascii="Times New Roman" w:eastAsia="Times New Roman" w:hAnsi="Times New Roman" w:cs="Times New Roman"/>
        </w:rPr>
        <w:t xml:space="preserve">.  </w:t>
      </w:r>
      <w:r w:rsidR="00111C0C" w:rsidRPr="00111C0C">
        <w:rPr>
          <w:rFonts w:ascii="Times New Roman" w:eastAsia="Times New Roman" w:hAnsi="Times New Roman" w:cs="Times New Roman"/>
          <w:b/>
          <w:i/>
          <w:u w:val="single"/>
        </w:rPr>
        <w:t>Violence, intimidation, excessive argument, pestering, and other anti-social behavior will not be tolerated and</w:t>
      </w:r>
      <w:r w:rsidR="00111C0C">
        <w:rPr>
          <w:rFonts w:ascii="Times New Roman" w:eastAsia="Times New Roman" w:hAnsi="Times New Roman" w:cs="Times New Roman"/>
        </w:rPr>
        <w:t xml:space="preserve"> </w:t>
      </w:r>
      <w:r w:rsidR="00111C0C" w:rsidRPr="00575BCD">
        <w:rPr>
          <w:rFonts w:ascii="Times New Roman" w:eastAsia="Times New Roman" w:hAnsi="Times New Roman" w:cs="Times New Roman"/>
          <w:b/>
          <w:i/>
          <w:u w:val="single"/>
        </w:rPr>
        <w:t>can result in the student being removed from the lab and possible banning from that and other labs.</w:t>
      </w:r>
    </w:p>
    <w:p w14:paraId="3600290F" w14:textId="77777777" w:rsidR="00101C02" w:rsidRPr="00101C02" w:rsidRDefault="00101C02" w:rsidP="00101C02">
      <w:pPr>
        <w:pStyle w:val="ListParagraph"/>
        <w:spacing w:before="1" w:after="0" w:line="264" w:lineRule="exact"/>
        <w:ind w:left="0"/>
        <w:jc w:val="both"/>
        <w:rPr>
          <w:rFonts w:ascii="Times New Roman" w:eastAsia="Times New Roman" w:hAnsi="Times New Roman" w:cs="Times New Roman"/>
        </w:rPr>
      </w:pPr>
    </w:p>
    <w:p w14:paraId="0C06AB89" w14:textId="4B95E5B5" w:rsidR="00101C02" w:rsidRDefault="00101C02" w:rsidP="00101C02">
      <w:pPr>
        <w:pStyle w:val="ListParagraph"/>
        <w:numPr>
          <w:ilvl w:val="2"/>
          <w:numId w:val="1"/>
        </w:numPr>
        <w:spacing w:before="1" w:after="0" w:line="264" w:lineRule="exact"/>
        <w:ind w:left="720"/>
        <w:jc w:val="both"/>
        <w:rPr>
          <w:rFonts w:ascii="Times New Roman" w:eastAsia="Times New Roman" w:hAnsi="Times New Roman" w:cs="Times New Roman"/>
          <w:b/>
        </w:rPr>
      </w:pPr>
      <w:r w:rsidRPr="00101C02">
        <w:rPr>
          <w:rFonts w:ascii="Times New Roman" w:eastAsia="Times New Roman" w:hAnsi="Times New Roman" w:cs="Times New Roman"/>
          <w:b/>
        </w:rPr>
        <w:t>Intellectual Property</w:t>
      </w:r>
    </w:p>
    <w:p w14:paraId="509A20C7" w14:textId="2BE756BF" w:rsidR="00101C02" w:rsidRDefault="00101C02" w:rsidP="00101C02">
      <w:pPr>
        <w:spacing w:before="1" w:after="0" w:line="264" w:lineRule="exact"/>
        <w:jc w:val="both"/>
        <w:rPr>
          <w:rFonts w:ascii="Times New Roman" w:eastAsia="Times New Roman" w:hAnsi="Times New Roman" w:cs="Times New Roman"/>
          <w:b/>
        </w:rPr>
      </w:pPr>
    </w:p>
    <w:p w14:paraId="64F7A9A9" w14:textId="516A5489" w:rsidR="00101C02" w:rsidRPr="00101C02" w:rsidRDefault="00101C02" w:rsidP="00101C02">
      <w:pPr>
        <w:spacing w:before="1" w:after="0" w:line="264" w:lineRule="exact"/>
        <w:jc w:val="both"/>
        <w:rPr>
          <w:rFonts w:ascii="Times New Roman" w:eastAsia="Times New Roman" w:hAnsi="Times New Roman" w:cs="Times New Roman"/>
        </w:rPr>
      </w:pPr>
      <w:r w:rsidRPr="00101C02">
        <w:rPr>
          <w:rFonts w:ascii="Times New Roman" w:eastAsia="Times New Roman" w:hAnsi="Times New Roman" w:cs="Times New Roman"/>
        </w:rPr>
        <w:t xml:space="preserve">Pursuant to </w:t>
      </w:r>
      <w:r>
        <w:rPr>
          <w:rFonts w:ascii="Times New Roman" w:eastAsia="Times New Roman" w:hAnsi="Times New Roman" w:cs="Times New Roman"/>
        </w:rPr>
        <w:t>Purdue Policy, all Intellectual Property (IP) generated by the student during the 499</w:t>
      </w:r>
      <w:r w:rsidR="00F52436">
        <w:rPr>
          <w:rFonts w:ascii="Times New Roman" w:eastAsia="Times New Roman" w:hAnsi="Times New Roman" w:cs="Times New Roman"/>
        </w:rPr>
        <w:t>00</w:t>
      </w:r>
      <w:r>
        <w:rPr>
          <w:rFonts w:ascii="Times New Roman" w:eastAsia="Times New Roman" w:hAnsi="Times New Roman" w:cs="Times New Roman"/>
        </w:rPr>
        <w:t xml:space="preserve"> class will belong to the student.  However, all IP generated prior to, after, or outside of the specific classwork of the student will remain with those relevant inventors. Such issues follow the USPTO legal definition of inventorship, which corresponds to conceptualization, but not implementation of new and useful inventions.  Most commonly, ideas for research and application space originate with the faculty and the 499</w:t>
      </w:r>
      <w:r w:rsidR="00F52436">
        <w:rPr>
          <w:rFonts w:ascii="Times New Roman" w:eastAsia="Times New Roman" w:hAnsi="Times New Roman" w:cs="Times New Roman"/>
        </w:rPr>
        <w:t>00</w:t>
      </w:r>
      <w:r>
        <w:rPr>
          <w:rFonts w:ascii="Times New Roman" w:eastAsia="Times New Roman" w:hAnsi="Times New Roman" w:cs="Times New Roman"/>
        </w:rPr>
        <w:t xml:space="preserve"> student works to implement and generate data.  Thus, in this arrangement inventorship lies solely with the faculty, although specific cases may vary.</w:t>
      </w:r>
    </w:p>
    <w:sectPr w:rsidR="00101C02" w:rsidRPr="00101C02" w:rsidSect="00991369">
      <w:headerReference w:type="default" r:id="rId9"/>
      <w:pgSz w:w="12240" w:h="15840"/>
      <w:pgMar w:top="136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DF6E" w14:textId="77777777" w:rsidR="005E26CC" w:rsidRDefault="005E26CC" w:rsidP="008777A0">
      <w:pPr>
        <w:spacing w:after="0" w:line="240" w:lineRule="auto"/>
      </w:pPr>
      <w:r>
        <w:separator/>
      </w:r>
    </w:p>
  </w:endnote>
  <w:endnote w:type="continuationSeparator" w:id="0">
    <w:p w14:paraId="5CEB26EE" w14:textId="77777777" w:rsidR="005E26CC" w:rsidRDefault="005E26CC" w:rsidP="0087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D444" w14:textId="77777777" w:rsidR="005E26CC" w:rsidRDefault="005E26CC" w:rsidP="008777A0">
      <w:pPr>
        <w:spacing w:after="0" w:line="240" w:lineRule="auto"/>
      </w:pPr>
      <w:r>
        <w:separator/>
      </w:r>
    </w:p>
  </w:footnote>
  <w:footnote w:type="continuationSeparator" w:id="0">
    <w:p w14:paraId="724F219D" w14:textId="77777777" w:rsidR="005E26CC" w:rsidRDefault="005E26CC" w:rsidP="00877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CEA1" w14:textId="36CEEAFD" w:rsidR="008777A0" w:rsidRPr="00F52436" w:rsidRDefault="008777A0" w:rsidP="00F52436">
    <w:pPr>
      <w:spacing w:after="0" w:line="240" w:lineRule="auto"/>
      <w:ind w:left="-90" w:right="20"/>
      <w:jc w:val="center"/>
      <w:rPr>
        <w:rFonts w:ascii="Times New Roman" w:eastAsia="Times New Roman" w:hAnsi="Times New Roman" w:cs="Times New Roman"/>
        <w:sz w:val="24"/>
        <w:szCs w:val="24"/>
      </w:rPr>
    </w:pPr>
    <w:r w:rsidRPr="00F52436">
      <w:rPr>
        <w:rFonts w:ascii="Times New Roman" w:eastAsia="Times New Roman" w:hAnsi="Times New Roman" w:cs="Times New Roman"/>
        <w:b/>
        <w:bCs/>
        <w:sz w:val="24"/>
        <w:szCs w:val="24"/>
      </w:rPr>
      <w:t>MSE</w:t>
    </w:r>
    <w:r w:rsidR="003A077E" w:rsidRPr="00F52436">
      <w:rPr>
        <w:rFonts w:ascii="Times New Roman" w:eastAsia="Times New Roman" w:hAnsi="Times New Roman" w:cs="Times New Roman"/>
        <w:b/>
        <w:bCs/>
        <w:sz w:val="24"/>
        <w:szCs w:val="24"/>
      </w:rPr>
      <w:t xml:space="preserve"> 499</w:t>
    </w:r>
    <w:r w:rsidR="00F52436" w:rsidRPr="00F52436">
      <w:rPr>
        <w:rFonts w:ascii="Times New Roman" w:eastAsia="Times New Roman" w:hAnsi="Times New Roman" w:cs="Times New Roman"/>
        <w:b/>
        <w:bCs/>
        <w:sz w:val="24"/>
        <w:szCs w:val="24"/>
      </w:rPr>
      <w:t>00</w:t>
    </w:r>
    <w:r w:rsidR="003A077E" w:rsidRPr="00F52436">
      <w:rPr>
        <w:rFonts w:ascii="Times New Roman" w:eastAsia="Times New Roman" w:hAnsi="Times New Roman" w:cs="Times New Roman"/>
        <w:b/>
        <w:bCs/>
        <w:sz w:val="24"/>
        <w:szCs w:val="24"/>
      </w:rPr>
      <w:t xml:space="preserve"> Syllabus,</w:t>
    </w:r>
    <w:r w:rsidRPr="00F52436">
      <w:rPr>
        <w:rFonts w:ascii="Times New Roman" w:eastAsia="Times New Roman" w:hAnsi="Times New Roman" w:cs="Times New Roman"/>
        <w:b/>
        <w:bCs/>
        <w:sz w:val="24"/>
        <w:szCs w:val="24"/>
      </w:rPr>
      <w:t xml:space="preserve"> Campus Emergency and Academic Dishonesty Informatio</w:t>
    </w:r>
    <w:r w:rsidR="00F52436">
      <w:rPr>
        <w:rFonts w:ascii="Times New Roman" w:eastAsia="Times New Roman" w:hAnsi="Times New Roman" w:cs="Times New Roman"/>
        <w:b/>
        <w:bCs/>
        <w:sz w:val="24"/>
        <w:szCs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149C8"/>
    <w:multiLevelType w:val="hybridMultilevel"/>
    <w:tmpl w:val="808AA41A"/>
    <w:lvl w:ilvl="0" w:tplc="E99C8258">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A43F4"/>
    <w:multiLevelType w:val="hybridMultilevel"/>
    <w:tmpl w:val="4E72D250"/>
    <w:lvl w:ilvl="0" w:tplc="71DA5B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23C98"/>
    <w:multiLevelType w:val="hybridMultilevel"/>
    <w:tmpl w:val="B8E261B2"/>
    <w:lvl w:ilvl="0" w:tplc="EFB21204">
      <w:start w:val="1"/>
      <w:numFmt w:val="upperLetter"/>
      <w:lvlText w:val="%1."/>
      <w:lvlJc w:val="left"/>
      <w:pPr>
        <w:ind w:left="810" w:hanging="360"/>
      </w:pPr>
      <w:rPr>
        <w:rFonts w:hint="default"/>
        <w:b/>
        <w:i w:val="0"/>
      </w:rPr>
    </w:lvl>
    <w:lvl w:ilvl="1" w:tplc="04090019">
      <w:start w:val="1"/>
      <w:numFmt w:val="lowerLetter"/>
      <w:lvlText w:val="%2."/>
      <w:lvlJc w:val="left"/>
      <w:pPr>
        <w:ind w:left="1530" w:hanging="360"/>
      </w:pPr>
    </w:lvl>
    <w:lvl w:ilvl="2" w:tplc="3D8A42E6">
      <w:start w:val="4"/>
      <w:numFmt w:val="upperRoman"/>
      <w:lvlText w:val="%3."/>
      <w:lvlJc w:val="left"/>
      <w:pPr>
        <w:ind w:left="2790" w:hanging="720"/>
      </w:pPr>
      <w:rPr>
        <w:rFonts w:hint="default"/>
        <w:b/>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E246018"/>
    <w:multiLevelType w:val="hybridMultilevel"/>
    <w:tmpl w:val="9496B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161DC3"/>
    <w:multiLevelType w:val="hybridMultilevel"/>
    <w:tmpl w:val="CCF2F552"/>
    <w:lvl w:ilvl="0" w:tplc="0204A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BC"/>
    <w:rsid w:val="00056BF2"/>
    <w:rsid w:val="00095E09"/>
    <w:rsid w:val="000A07CA"/>
    <w:rsid w:val="000B21F3"/>
    <w:rsid w:val="000B7E1D"/>
    <w:rsid w:val="000C77AE"/>
    <w:rsid w:val="000F3A9D"/>
    <w:rsid w:val="000F628C"/>
    <w:rsid w:val="00100335"/>
    <w:rsid w:val="00101C02"/>
    <w:rsid w:val="00111C0C"/>
    <w:rsid w:val="00171AF5"/>
    <w:rsid w:val="001C6627"/>
    <w:rsid w:val="00206CD6"/>
    <w:rsid w:val="0021315A"/>
    <w:rsid w:val="00213A65"/>
    <w:rsid w:val="00231BA2"/>
    <w:rsid w:val="002453DC"/>
    <w:rsid w:val="002A10FF"/>
    <w:rsid w:val="002B7143"/>
    <w:rsid w:val="002C62F7"/>
    <w:rsid w:val="002E4917"/>
    <w:rsid w:val="00315FEA"/>
    <w:rsid w:val="003200A9"/>
    <w:rsid w:val="003415F6"/>
    <w:rsid w:val="003417FF"/>
    <w:rsid w:val="003475BC"/>
    <w:rsid w:val="003478ED"/>
    <w:rsid w:val="00351E36"/>
    <w:rsid w:val="00364A9C"/>
    <w:rsid w:val="003757E7"/>
    <w:rsid w:val="003A077E"/>
    <w:rsid w:val="003C6791"/>
    <w:rsid w:val="003E74AA"/>
    <w:rsid w:val="00412B73"/>
    <w:rsid w:val="00414959"/>
    <w:rsid w:val="004343F7"/>
    <w:rsid w:val="00473BBC"/>
    <w:rsid w:val="00487C0E"/>
    <w:rsid w:val="004A3AE8"/>
    <w:rsid w:val="004B2AC3"/>
    <w:rsid w:val="004C5F11"/>
    <w:rsid w:val="004E488C"/>
    <w:rsid w:val="004E6F0F"/>
    <w:rsid w:val="00512958"/>
    <w:rsid w:val="0052682C"/>
    <w:rsid w:val="0055145F"/>
    <w:rsid w:val="0055464E"/>
    <w:rsid w:val="00557F93"/>
    <w:rsid w:val="0057340F"/>
    <w:rsid w:val="00575BCD"/>
    <w:rsid w:val="00577E3A"/>
    <w:rsid w:val="005D25F3"/>
    <w:rsid w:val="005D3FB5"/>
    <w:rsid w:val="005D57B2"/>
    <w:rsid w:val="005E26CC"/>
    <w:rsid w:val="00601E73"/>
    <w:rsid w:val="00675C7F"/>
    <w:rsid w:val="00681DFF"/>
    <w:rsid w:val="006C3AD5"/>
    <w:rsid w:val="006D3018"/>
    <w:rsid w:val="006F04BE"/>
    <w:rsid w:val="006F483A"/>
    <w:rsid w:val="00710E7B"/>
    <w:rsid w:val="00736FE0"/>
    <w:rsid w:val="00746FED"/>
    <w:rsid w:val="00774E3D"/>
    <w:rsid w:val="007B03F6"/>
    <w:rsid w:val="007B7128"/>
    <w:rsid w:val="007D7685"/>
    <w:rsid w:val="00825216"/>
    <w:rsid w:val="00867F5F"/>
    <w:rsid w:val="008777A0"/>
    <w:rsid w:val="008B0EB6"/>
    <w:rsid w:val="008C40EE"/>
    <w:rsid w:val="00902B0F"/>
    <w:rsid w:val="00934A1C"/>
    <w:rsid w:val="00972FC7"/>
    <w:rsid w:val="0098403F"/>
    <w:rsid w:val="00991369"/>
    <w:rsid w:val="009F554E"/>
    <w:rsid w:val="00A072CA"/>
    <w:rsid w:val="00A13BC8"/>
    <w:rsid w:val="00A233CE"/>
    <w:rsid w:val="00A815A9"/>
    <w:rsid w:val="00A84768"/>
    <w:rsid w:val="00AA0A59"/>
    <w:rsid w:val="00AA6A96"/>
    <w:rsid w:val="00AB09B5"/>
    <w:rsid w:val="00AE0796"/>
    <w:rsid w:val="00AF0E67"/>
    <w:rsid w:val="00B17F3F"/>
    <w:rsid w:val="00B324FD"/>
    <w:rsid w:val="00B35E57"/>
    <w:rsid w:val="00B35E72"/>
    <w:rsid w:val="00B363CF"/>
    <w:rsid w:val="00B55BB7"/>
    <w:rsid w:val="00BC1349"/>
    <w:rsid w:val="00BF1A45"/>
    <w:rsid w:val="00C04202"/>
    <w:rsid w:val="00C352C3"/>
    <w:rsid w:val="00C3638B"/>
    <w:rsid w:val="00C46537"/>
    <w:rsid w:val="00CA0756"/>
    <w:rsid w:val="00CA68D6"/>
    <w:rsid w:val="00CB538D"/>
    <w:rsid w:val="00CD1CED"/>
    <w:rsid w:val="00CD22B9"/>
    <w:rsid w:val="00CE2ED4"/>
    <w:rsid w:val="00D0608C"/>
    <w:rsid w:val="00D07FAF"/>
    <w:rsid w:val="00D226B9"/>
    <w:rsid w:val="00D30F78"/>
    <w:rsid w:val="00D47A36"/>
    <w:rsid w:val="00D71DF1"/>
    <w:rsid w:val="00DA30AB"/>
    <w:rsid w:val="00DA7401"/>
    <w:rsid w:val="00DB6C78"/>
    <w:rsid w:val="00DF18F6"/>
    <w:rsid w:val="00E14B2E"/>
    <w:rsid w:val="00E42391"/>
    <w:rsid w:val="00E74F38"/>
    <w:rsid w:val="00E852D3"/>
    <w:rsid w:val="00ED2D61"/>
    <w:rsid w:val="00ED75F5"/>
    <w:rsid w:val="00F03867"/>
    <w:rsid w:val="00F305BC"/>
    <w:rsid w:val="00F52436"/>
    <w:rsid w:val="00F54F8B"/>
    <w:rsid w:val="00F60B70"/>
    <w:rsid w:val="00F67802"/>
    <w:rsid w:val="00F72FB4"/>
    <w:rsid w:val="00F7314A"/>
    <w:rsid w:val="00F737C0"/>
    <w:rsid w:val="00F90E9A"/>
    <w:rsid w:val="00FD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3767B"/>
  <w15:docId w15:val="{833B8783-5106-4432-9788-8D55C7F4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2">
    <w:name w:val="heading 2"/>
    <w:basedOn w:val="Normal"/>
    <w:next w:val="Normal"/>
    <w:link w:val="Heading2Char"/>
    <w:qFormat/>
    <w:rsid w:val="0057340F"/>
    <w:pPr>
      <w:keepNext/>
      <w:widowControl/>
      <w:spacing w:after="0" w:line="360" w:lineRule="auto"/>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FEA"/>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E"/>
    <w:rPr>
      <w:rFonts w:ascii="Tahoma" w:hAnsi="Tahoma" w:cs="Tahoma"/>
      <w:sz w:val="16"/>
      <w:szCs w:val="16"/>
    </w:rPr>
  </w:style>
  <w:style w:type="character" w:styleId="Hyperlink">
    <w:name w:val="Hyperlink"/>
    <w:basedOn w:val="DefaultParagraphFont"/>
    <w:uiPriority w:val="99"/>
    <w:unhideWhenUsed/>
    <w:rsid w:val="00CB538D"/>
    <w:rPr>
      <w:color w:val="0000FF" w:themeColor="hyperlink"/>
      <w:u w:val="single"/>
    </w:rPr>
  </w:style>
  <w:style w:type="paragraph" w:styleId="Header">
    <w:name w:val="header"/>
    <w:basedOn w:val="Normal"/>
    <w:link w:val="HeaderChar"/>
    <w:uiPriority w:val="99"/>
    <w:unhideWhenUsed/>
    <w:rsid w:val="00877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A0"/>
  </w:style>
  <w:style w:type="paragraph" w:styleId="Footer">
    <w:name w:val="footer"/>
    <w:basedOn w:val="Normal"/>
    <w:link w:val="FooterChar"/>
    <w:uiPriority w:val="99"/>
    <w:unhideWhenUsed/>
    <w:rsid w:val="00877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7A0"/>
  </w:style>
  <w:style w:type="paragraph" w:styleId="ListParagraph">
    <w:name w:val="List Paragraph"/>
    <w:basedOn w:val="Normal"/>
    <w:uiPriority w:val="34"/>
    <w:qFormat/>
    <w:rsid w:val="006F483A"/>
    <w:pPr>
      <w:ind w:left="720"/>
      <w:contextualSpacing/>
    </w:pPr>
  </w:style>
  <w:style w:type="character" w:customStyle="1" w:styleId="Heading2Char">
    <w:name w:val="Heading 2 Char"/>
    <w:basedOn w:val="DefaultParagraphFont"/>
    <w:link w:val="Heading2"/>
    <w:rsid w:val="0057340F"/>
    <w:rPr>
      <w:rFonts w:ascii="Times New Roman" w:eastAsia="Times New Roman" w:hAnsi="Times New Roman" w:cs="Times New Roman"/>
      <w:b/>
      <w:bCs/>
      <w:i/>
      <w:iCs/>
      <w:sz w:val="24"/>
      <w:szCs w:val="24"/>
    </w:rPr>
  </w:style>
  <w:style w:type="character" w:styleId="UnresolvedMention">
    <w:name w:val="Unresolved Mention"/>
    <w:basedOn w:val="DefaultParagraphFont"/>
    <w:uiPriority w:val="99"/>
    <w:semiHidden/>
    <w:unhideWhenUsed/>
    <w:rsid w:val="0041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urdue.edu/odos/osrr/academicintegritybrochure.php%20" TargetMode="External"/><Relationship Id="rId3" Type="http://schemas.openxmlformats.org/officeDocument/2006/relationships/settings" Target="settings.xml"/><Relationship Id="rId7" Type="http://schemas.openxmlformats.org/officeDocument/2006/relationships/hyperlink" Target="file:///\\materials.ecn.purdue.edu\davidjoh\Personal\drj\UG_committee\Updates\Mse499-list@ecn.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A6619E48</Template>
  <TotalTime>0</TotalTime>
  <Pages>4</Pages>
  <Words>1333</Words>
  <Characters>7601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 Kendra A</dc:creator>
  <cp:lastModifiedBy>Ku Blanco, Aury Y</cp:lastModifiedBy>
  <cp:revision>2</cp:revision>
  <cp:lastPrinted>2015-01-12T18:21:00Z</cp:lastPrinted>
  <dcterms:created xsi:type="dcterms:W3CDTF">2020-03-06T15:47:00Z</dcterms:created>
  <dcterms:modified xsi:type="dcterms:W3CDTF">2020-03-06T15:47:00Z</dcterms:modified>
</cp:coreProperties>
</file>