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3B59E5F3" w:rsidR="00D54751" w:rsidRDefault="00D61028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17,</w:t>
      </w:r>
      <w:r w:rsidR="00C61469">
        <w:rPr>
          <w:szCs w:val="24"/>
        </w:rPr>
        <w:t xml:space="preserve"> 2018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C61469">
        <w:rPr>
          <w:szCs w:val="24"/>
        </w:rPr>
        <w:t>2:00 – 3:00</w:t>
      </w:r>
      <w:r w:rsidR="00EA26A4">
        <w:rPr>
          <w:szCs w:val="24"/>
        </w:rPr>
        <w:t xml:space="preserve"> pm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EA26A4">
        <w:rPr>
          <w:szCs w:val="24"/>
        </w:rPr>
        <w:t>3</w:t>
      </w:r>
      <w:r w:rsidR="00C61469">
        <w:rPr>
          <w:szCs w:val="24"/>
        </w:rPr>
        <w:t>326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053541B0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8D5D78">
        <w:rPr>
          <w:szCs w:val="24"/>
        </w:rPr>
        <w:t xml:space="preserve">S. Bhave, J. Blendell, M. Bowman, H. Cai, M. Cardella, I. Hua, N. Kong, K. Marais, G. Shaver, </w:t>
      </w:r>
      <w:r w:rsidR="00BB4AAB">
        <w:rPr>
          <w:szCs w:val="24"/>
        </w:rPr>
        <w:t>H. Abdel-Khalik</w:t>
      </w:r>
      <w:r w:rsidR="00D37CC7">
        <w:rPr>
          <w:szCs w:val="24"/>
        </w:rPr>
        <w:t>, Y. Won</w:t>
      </w:r>
      <w:r w:rsidR="000C2844">
        <w:rPr>
          <w:szCs w:val="24"/>
        </w:rPr>
        <w:t>, A. Engelberth</w:t>
      </w:r>
      <w:r w:rsidR="000A0355">
        <w:rPr>
          <w:szCs w:val="24"/>
        </w:rPr>
        <w:t>, H. Wang (for S. Nof)</w:t>
      </w:r>
    </w:p>
    <w:p w14:paraId="02D77D10" w14:textId="77777777" w:rsidR="00D61028" w:rsidRDefault="00D61028" w:rsidP="008915C4">
      <w:pPr>
        <w:autoSpaceDE w:val="0"/>
        <w:autoSpaceDN w:val="0"/>
        <w:adjustRightInd w:val="0"/>
        <w:rPr>
          <w:szCs w:val="24"/>
        </w:rPr>
      </w:pPr>
    </w:p>
    <w:p w14:paraId="1FE583DD" w14:textId="43007FD7" w:rsidR="00D61028" w:rsidRDefault="00D61028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Not available:  A. Raman</w:t>
      </w:r>
    </w:p>
    <w:p w14:paraId="4BFCD7B9" w14:textId="77777777" w:rsidR="00C61469" w:rsidRDefault="00C61469" w:rsidP="008915C4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1952239C" w14:textId="7720EAFF" w:rsidR="000E1DEA" w:rsidRDefault="00D37CC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D61028">
        <w:rPr>
          <w:szCs w:val="24"/>
        </w:rPr>
        <w:t>Feb. 20 and Mar. 19</w:t>
      </w:r>
      <w:r w:rsidRPr="0063232C">
        <w:rPr>
          <w:szCs w:val="24"/>
        </w:rPr>
        <w:t xml:space="preserve"> meeting</w:t>
      </w:r>
      <w:r w:rsidR="00D61028">
        <w:rPr>
          <w:szCs w:val="24"/>
        </w:rPr>
        <w:t>s</w:t>
      </w:r>
    </w:p>
    <w:p w14:paraId="2894BCC0" w14:textId="460D082F" w:rsidR="005C04DB" w:rsidRDefault="005C04DB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 xml:space="preserve">Status of </w:t>
      </w:r>
      <w:r w:rsidR="00D61028">
        <w:t>college committee</w:t>
      </w:r>
      <w:r>
        <w:t xml:space="preserve"> elections</w:t>
      </w:r>
    </w:p>
    <w:p w14:paraId="6D19E7B1" w14:textId="530DA712" w:rsidR="005C04DB" w:rsidRDefault="00D61028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Subcommittee on Flexible Workload Policy</w:t>
      </w:r>
    </w:p>
    <w:p w14:paraId="4DCF307C" w14:textId="7E7A9717" w:rsidR="00D61028" w:rsidRDefault="00D61028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Planning for Fall 2018</w:t>
      </w:r>
    </w:p>
    <w:p w14:paraId="2083E1CF" w14:textId="400345D7" w:rsidR="00D61028" w:rsidRDefault="00D61028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Other</w:t>
      </w:r>
      <w:bookmarkStart w:id="0" w:name="_GoBack"/>
      <w:bookmarkEnd w:id="0"/>
    </w:p>
    <w:p w14:paraId="2F207128" w14:textId="77777777" w:rsidR="005C04DB" w:rsidRDefault="005C04DB" w:rsidP="005C04DB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0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1"/>
  </w:num>
  <w:num w:numId="11">
    <w:abstractNumId w:val="10"/>
  </w:num>
  <w:num w:numId="12">
    <w:abstractNumId w:val="5"/>
  </w:num>
  <w:num w:numId="13">
    <w:abstractNumId w:val="2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73428BE3</Template>
  <TotalTime>71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11</cp:revision>
  <cp:lastPrinted>2007-04-09T18:57:00Z</cp:lastPrinted>
  <dcterms:created xsi:type="dcterms:W3CDTF">2015-09-22T19:55:00Z</dcterms:created>
  <dcterms:modified xsi:type="dcterms:W3CDTF">2018-04-16T18:30:00Z</dcterms:modified>
</cp:coreProperties>
</file>