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202909">
      <w:pPr>
        <w:ind w:left="-180"/>
      </w:pPr>
    </w:p>
    <w:p w14:paraId="3500223E" w14:textId="77777777" w:rsidR="00D54751" w:rsidRPr="00230367" w:rsidRDefault="00D54751" w:rsidP="00202909">
      <w:pPr>
        <w:autoSpaceDE w:val="0"/>
        <w:autoSpaceDN w:val="0"/>
        <w:adjustRightInd w:val="0"/>
        <w:jc w:val="center"/>
        <w:rPr>
          <w:szCs w:val="24"/>
        </w:rPr>
      </w:pPr>
      <w:r w:rsidRPr="00230367">
        <w:rPr>
          <w:szCs w:val="24"/>
        </w:rPr>
        <w:t>PURDUE UNIVERSITY</w:t>
      </w:r>
    </w:p>
    <w:p w14:paraId="612E7A17" w14:textId="77777777" w:rsidR="00D54751" w:rsidRPr="00230367" w:rsidRDefault="00D54751" w:rsidP="00202909">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202909">
      <w:pPr>
        <w:autoSpaceDE w:val="0"/>
        <w:autoSpaceDN w:val="0"/>
        <w:adjustRightInd w:val="0"/>
        <w:jc w:val="center"/>
        <w:rPr>
          <w:szCs w:val="24"/>
        </w:rPr>
      </w:pPr>
      <w:r w:rsidRPr="00230367">
        <w:rPr>
          <w:szCs w:val="24"/>
        </w:rPr>
        <w:t>Faculty Affairs Committee (FAC)</w:t>
      </w:r>
    </w:p>
    <w:p w14:paraId="0155D921" w14:textId="58BEAAC3" w:rsidR="00D54751" w:rsidRPr="00230367" w:rsidRDefault="00D54751" w:rsidP="00202909">
      <w:pPr>
        <w:autoSpaceDE w:val="0"/>
        <w:autoSpaceDN w:val="0"/>
        <w:adjustRightInd w:val="0"/>
        <w:jc w:val="center"/>
        <w:rPr>
          <w:szCs w:val="24"/>
        </w:rPr>
      </w:pPr>
      <w:r w:rsidRPr="00230367">
        <w:rPr>
          <w:szCs w:val="24"/>
        </w:rPr>
        <w:t xml:space="preserve">Meeting </w:t>
      </w:r>
      <w:r w:rsidR="00152F77">
        <w:rPr>
          <w:szCs w:val="24"/>
        </w:rPr>
        <w:t>Minutes</w:t>
      </w:r>
    </w:p>
    <w:p w14:paraId="55777FDC" w14:textId="77777777" w:rsidR="00D54751" w:rsidRDefault="00D54751" w:rsidP="00202909">
      <w:pPr>
        <w:autoSpaceDE w:val="0"/>
        <w:autoSpaceDN w:val="0"/>
        <w:adjustRightInd w:val="0"/>
        <w:jc w:val="center"/>
        <w:rPr>
          <w:szCs w:val="24"/>
        </w:rPr>
      </w:pPr>
    </w:p>
    <w:p w14:paraId="6470EF97" w14:textId="704CFD95" w:rsidR="00D54751" w:rsidRDefault="00BB4AAB" w:rsidP="00202909">
      <w:pPr>
        <w:autoSpaceDE w:val="0"/>
        <w:autoSpaceDN w:val="0"/>
        <w:adjustRightInd w:val="0"/>
        <w:jc w:val="center"/>
        <w:rPr>
          <w:szCs w:val="24"/>
        </w:rPr>
      </w:pPr>
      <w:r>
        <w:rPr>
          <w:szCs w:val="24"/>
        </w:rPr>
        <w:t>February 20</w:t>
      </w:r>
      <w:r w:rsidR="00C61469">
        <w:rPr>
          <w:szCs w:val="24"/>
        </w:rPr>
        <w:t>, 2018</w:t>
      </w:r>
      <w:r w:rsidR="003473E0">
        <w:rPr>
          <w:szCs w:val="24"/>
        </w:rPr>
        <w:t>,</w:t>
      </w:r>
      <w:r w:rsidR="000B569B">
        <w:rPr>
          <w:szCs w:val="24"/>
        </w:rPr>
        <w:t xml:space="preserve"> </w:t>
      </w:r>
      <w:r w:rsidR="00C61469">
        <w:rPr>
          <w:szCs w:val="24"/>
        </w:rPr>
        <w:t>2:00 – 3:00</w:t>
      </w:r>
      <w:r w:rsidR="00EA26A4">
        <w:rPr>
          <w:szCs w:val="24"/>
        </w:rPr>
        <w:t xml:space="preserve"> pm</w:t>
      </w:r>
      <w:r w:rsidR="003473E0">
        <w:rPr>
          <w:szCs w:val="24"/>
        </w:rPr>
        <w:t xml:space="preserve">, </w:t>
      </w:r>
      <w:r w:rsidR="000B569B">
        <w:rPr>
          <w:szCs w:val="24"/>
        </w:rPr>
        <w:t xml:space="preserve">ARMS </w:t>
      </w:r>
      <w:r w:rsidR="00EA26A4">
        <w:rPr>
          <w:szCs w:val="24"/>
        </w:rPr>
        <w:t>3</w:t>
      </w:r>
      <w:r w:rsidR="00C61469">
        <w:rPr>
          <w:szCs w:val="24"/>
        </w:rPr>
        <w:t>326</w:t>
      </w:r>
    </w:p>
    <w:p w14:paraId="5BA462E6" w14:textId="77777777" w:rsidR="00DA4F85" w:rsidRDefault="00DA4F85" w:rsidP="00202909">
      <w:pPr>
        <w:autoSpaceDE w:val="0"/>
        <w:autoSpaceDN w:val="0"/>
        <w:adjustRightInd w:val="0"/>
        <w:jc w:val="center"/>
        <w:rPr>
          <w:szCs w:val="24"/>
        </w:rPr>
      </w:pPr>
    </w:p>
    <w:p w14:paraId="4C72F2BC" w14:textId="77777777" w:rsidR="00D54751" w:rsidRDefault="00D54751" w:rsidP="00202909">
      <w:pPr>
        <w:autoSpaceDE w:val="0"/>
        <w:autoSpaceDN w:val="0"/>
        <w:adjustRightInd w:val="0"/>
        <w:jc w:val="center"/>
        <w:rPr>
          <w:szCs w:val="24"/>
        </w:rPr>
      </w:pPr>
    </w:p>
    <w:p w14:paraId="18E347AE" w14:textId="77777777" w:rsidR="00152F77" w:rsidRDefault="00152F77" w:rsidP="00202909">
      <w:pPr>
        <w:autoSpaceDE w:val="0"/>
        <w:autoSpaceDN w:val="0"/>
        <w:adjustRightInd w:val="0"/>
        <w:rPr>
          <w:szCs w:val="24"/>
        </w:rPr>
      </w:pPr>
      <w:r>
        <w:rPr>
          <w:szCs w:val="24"/>
        </w:rPr>
        <w:t>Present</w:t>
      </w:r>
      <w:r w:rsidR="00D54751" w:rsidRPr="00230367">
        <w:rPr>
          <w:szCs w:val="24"/>
        </w:rPr>
        <w:t xml:space="preserve">:  </w:t>
      </w:r>
      <w:r w:rsidR="00BB4AAB">
        <w:rPr>
          <w:szCs w:val="24"/>
        </w:rPr>
        <w:t>A. Raman</w:t>
      </w:r>
      <w:r w:rsidR="008D5D78">
        <w:rPr>
          <w:szCs w:val="24"/>
        </w:rPr>
        <w:t xml:space="preserve">, S. Bhave, M. Bowman, M. Cardella, N. Kong, K. Marais, G. Shaver, </w:t>
      </w:r>
    </w:p>
    <w:p w14:paraId="70D706B0" w14:textId="624196B5" w:rsidR="00D54751" w:rsidRDefault="00D37CC7" w:rsidP="00202909">
      <w:pPr>
        <w:autoSpaceDE w:val="0"/>
        <w:autoSpaceDN w:val="0"/>
        <w:adjustRightInd w:val="0"/>
        <w:rPr>
          <w:szCs w:val="24"/>
        </w:rPr>
      </w:pPr>
      <w:r>
        <w:rPr>
          <w:szCs w:val="24"/>
        </w:rPr>
        <w:t>Y. Won</w:t>
      </w:r>
      <w:r w:rsidR="000C2844">
        <w:rPr>
          <w:szCs w:val="24"/>
        </w:rPr>
        <w:t>, A. Engelberth</w:t>
      </w:r>
      <w:r w:rsidR="000A0355">
        <w:rPr>
          <w:szCs w:val="24"/>
        </w:rPr>
        <w:t>, H. Wang (for S. Nof)</w:t>
      </w:r>
    </w:p>
    <w:p w14:paraId="66F4AE84" w14:textId="77777777" w:rsidR="00152F77" w:rsidRDefault="00152F77" w:rsidP="00202909">
      <w:pPr>
        <w:autoSpaceDE w:val="0"/>
        <w:autoSpaceDN w:val="0"/>
        <w:adjustRightInd w:val="0"/>
        <w:rPr>
          <w:szCs w:val="24"/>
        </w:rPr>
      </w:pPr>
    </w:p>
    <w:p w14:paraId="53D7FA7C" w14:textId="7383A0A9" w:rsidR="00152F77" w:rsidRDefault="00152F77" w:rsidP="00202909">
      <w:pPr>
        <w:autoSpaceDE w:val="0"/>
        <w:autoSpaceDN w:val="0"/>
        <w:adjustRightInd w:val="0"/>
        <w:rPr>
          <w:szCs w:val="24"/>
        </w:rPr>
      </w:pPr>
      <w:r>
        <w:rPr>
          <w:szCs w:val="24"/>
        </w:rPr>
        <w:t xml:space="preserve">Absent: J. Blendell, </w:t>
      </w:r>
      <w:r w:rsidR="005C3A1E">
        <w:rPr>
          <w:szCs w:val="24"/>
        </w:rPr>
        <w:t>H. Cai, I. Hua, H. Abdel-Khalik</w:t>
      </w:r>
    </w:p>
    <w:p w14:paraId="4BFCD7B9" w14:textId="77777777" w:rsidR="00C61469" w:rsidRDefault="00C61469" w:rsidP="00202909">
      <w:pPr>
        <w:autoSpaceDE w:val="0"/>
        <w:autoSpaceDN w:val="0"/>
        <w:adjustRightInd w:val="0"/>
        <w:rPr>
          <w:szCs w:val="24"/>
        </w:rPr>
      </w:pPr>
    </w:p>
    <w:p w14:paraId="6B04F472" w14:textId="12682382" w:rsidR="00D54751" w:rsidRDefault="00152F77" w:rsidP="00202909">
      <w:pPr>
        <w:numPr>
          <w:ilvl w:val="0"/>
          <w:numId w:val="6"/>
        </w:numPr>
        <w:autoSpaceDE w:val="0"/>
        <w:autoSpaceDN w:val="0"/>
        <w:adjustRightInd w:val="0"/>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2:07 p.m.</w:t>
      </w:r>
      <w:r w:rsidR="00202909">
        <w:rPr>
          <w:szCs w:val="24"/>
        </w:rPr>
        <w:br/>
      </w:r>
    </w:p>
    <w:p w14:paraId="2601421D" w14:textId="4026FDD4" w:rsidR="00D54751" w:rsidRDefault="00D54751" w:rsidP="00202909">
      <w:pPr>
        <w:numPr>
          <w:ilvl w:val="0"/>
          <w:numId w:val="6"/>
        </w:numPr>
        <w:autoSpaceDE w:val="0"/>
        <w:autoSpaceDN w:val="0"/>
        <w:adjustRightInd w:val="0"/>
        <w:rPr>
          <w:szCs w:val="24"/>
        </w:rPr>
      </w:pPr>
      <w:r w:rsidRPr="00230367">
        <w:rPr>
          <w:szCs w:val="24"/>
        </w:rPr>
        <w:t>Agenda review</w:t>
      </w:r>
      <w:r w:rsidR="00152F77">
        <w:rPr>
          <w:szCs w:val="24"/>
        </w:rPr>
        <w:t>ed</w:t>
      </w:r>
      <w:r w:rsidRPr="00230367">
        <w:rPr>
          <w:szCs w:val="24"/>
        </w:rPr>
        <w:t xml:space="preserve"> and approv</w:t>
      </w:r>
      <w:r w:rsidR="00152F77">
        <w:rPr>
          <w:szCs w:val="24"/>
        </w:rPr>
        <w:t>ed</w:t>
      </w:r>
      <w:r w:rsidR="00202909">
        <w:rPr>
          <w:szCs w:val="24"/>
        </w:rPr>
        <w:br/>
      </w:r>
    </w:p>
    <w:p w14:paraId="1952239C" w14:textId="32E4926C" w:rsidR="000E1DEA" w:rsidRDefault="00152F77" w:rsidP="00202909">
      <w:pPr>
        <w:numPr>
          <w:ilvl w:val="0"/>
          <w:numId w:val="6"/>
        </w:numPr>
        <w:autoSpaceDE w:val="0"/>
        <w:autoSpaceDN w:val="0"/>
        <w:adjustRightInd w:val="0"/>
        <w:rPr>
          <w:szCs w:val="24"/>
        </w:rPr>
      </w:pPr>
      <w:r>
        <w:rPr>
          <w:szCs w:val="24"/>
        </w:rPr>
        <w:t>M</w:t>
      </w:r>
      <w:r w:rsidR="00D37CC7" w:rsidRPr="0063232C">
        <w:rPr>
          <w:szCs w:val="24"/>
        </w:rPr>
        <w:t xml:space="preserve">inutes </w:t>
      </w:r>
      <w:r>
        <w:rPr>
          <w:szCs w:val="24"/>
        </w:rPr>
        <w:t>of</w:t>
      </w:r>
      <w:r w:rsidR="00D37CC7" w:rsidRPr="0063232C">
        <w:rPr>
          <w:szCs w:val="24"/>
        </w:rPr>
        <w:t xml:space="preserve"> </w:t>
      </w:r>
      <w:r w:rsidR="005C04DB">
        <w:rPr>
          <w:szCs w:val="24"/>
        </w:rPr>
        <w:t>Jan. 23, 2018</w:t>
      </w:r>
      <w:r w:rsidR="00D37CC7">
        <w:rPr>
          <w:szCs w:val="24"/>
        </w:rPr>
        <w:t>,</w:t>
      </w:r>
      <w:r w:rsidR="00D37CC7" w:rsidRPr="0063232C">
        <w:rPr>
          <w:szCs w:val="24"/>
        </w:rPr>
        <w:t xml:space="preserve"> meeting</w:t>
      </w:r>
      <w:r>
        <w:rPr>
          <w:szCs w:val="24"/>
        </w:rPr>
        <w:t xml:space="preserve"> were approved</w:t>
      </w:r>
      <w:r w:rsidR="00202909">
        <w:rPr>
          <w:szCs w:val="24"/>
        </w:rPr>
        <w:br/>
      </w:r>
    </w:p>
    <w:p w14:paraId="2894BCC0" w14:textId="0B69D986" w:rsidR="005C04DB" w:rsidRPr="0040462C" w:rsidRDefault="005C04DB" w:rsidP="00202909">
      <w:pPr>
        <w:pStyle w:val="ListParagraph"/>
        <w:numPr>
          <w:ilvl w:val="0"/>
          <w:numId w:val="6"/>
        </w:numPr>
      </w:pPr>
      <w:r w:rsidRPr="0040462C">
        <w:t>Status of University Senate elections</w:t>
      </w:r>
      <w:r w:rsidR="0040462C" w:rsidRPr="0040462C">
        <w:br/>
      </w:r>
    </w:p>
    <w:p w14:paraId="32D93F2D" w14:textId="6B736F40" w:rsidR="00152F77" w:rsidRDefault="00152F77" w:rsidP="00202909">
      <w:pPr>
        <w:ind w:left="720"/>
      </w:pPr>
      <w:r>
        <w:t xml:space="preserve">M. Freeland reported that all elections </w:t>
      </w:r>
      <w:r w:rsidR="0083207F">
        <w:t xml:space="preserve">were </w:t>
      </w:r>
      <w:r>
        <w:t xml:space="preserve">completed and </w:t>
      </w:r>
      <w:r w:rsidR="0083207F">
        <w:t xml:space="preserve">results have been </w:t>
      </w:r>
      <w:r>
        <w:t>reported to Joe Camp/University Senate</w:t>
      </w:r>
      <w:r w:rsidR="0083207F">
        <w:t xml:space="preserve">.  Members were notified of the need for faculty </w:t>
      </w:r>
      <w:r w:rsidR="00B60BFC">
        <w:t>representation</w:t>
      </w:r>
      <w:r w:rsidR="0083207F">
        <w:t xml:space="preserve"> on Senate sub-committees </w:t>
      </w:r>
      <w:r w:rsidR="00B60BFC">
        <w:t>(e.g., parking appeals) and asked to encourage faculty to participate.</w:t>
      </w:r>
      <w:r w:rsidR="00202909">
        <w:br/>
      </w:r>
    </w:p>
    <w:p w14:paraId="6D19E7B1" w14:textId="76CA9343" w:rsidR="005C04DB" w:rsidRPr="0040462C" w:rsidRDefault="00202909" w:rsidP="00202909">
      <w:pPr>
        <w:pStyle w:val="ListParagraph"/>
        <w:numPr>
          <w:ilvl w:val="0"/>
          <w:numId w:val="6"/>
        </w:numPr>
      </w:pPr>
      <w:r w:rsidRPr="0040462C">
        <w:t>Paid Leave</w:t>
      </w:r>
      <w:r w:rsidR="005C04DB" w:rsidRPr="0040462C">
        <w:t xml:space="preserve"> </w:t>
      </w:r>
      <w:r w:rsidR="0040462C" w:rsidRPr="0040462C">
        <w:br/>
      </w:r>
    </w:p>
    <w:p w14:paraId="633B3BB9" w14:textId="7E146410" w:rsidR="00B60BFC" w:rsidRDefault="00B60BFC" w:rsidP="00202909">
      <w:pPr>
        <w:ind w:left="720"/>
      </w:pPr>
      <w:r>
        <w:t>W</w:t>
      </w:r>
      <w:r w:rsidR="003F0D3E">
        <w:t>FEC</w:t>
      </w:r>
      <w:r>
        <w:t xml:space="preserve"> is continuing their work on policies regarding paid leave. FAC will keep this as a permanent agenda item and receive status reports from A. Engelberth (or other W</w:t>
      </w:r>
      <w:r w:rsidR="003F0D3E">
        <w:t>FEC</w:t>
      </w:r>
      <w:r>
        <w:t xml:space="preserve"> members).</w:t>
      </w:r>
      <w:r w:rsidR="00AB06AE">
        <w:t xml:space="preserve"> Other topics under discussion in the WFEC include the following:</w:t>
      </w:r>
      <w:r w:rsidR="00795598">
        <w:br/>
      </w:r>
    </w:p>
    <w:p w14:paraId="7B933CDD" w14:textId="4869771B" w:rsidR="00AB06AE" w:rsidRDefault="00AB06AE" w:rsidP="00202909">
      <w:pPr>
        <w:pStyle w:val="ListParagraph"/>
        <w:numPr>
          <w:ilvl w:val="0"/>
          <w:numId w:val="18"/>
        </w:numPr>
      </w:pPr>
      <w:r>
        <w:t>Leadership positions for women</w:t>
      </w:r>
    </w:p>
    <w:p w14:paraId="40E5BBFC" w14:textId="741864A7" w:rsidR="00AB06AE" w:rsidRDefault="00AB06AE" w:rsidP="00202909">
      <w:pPr>
        <w:pStyle w:val="ListParagraph"/>
        <w:numPr>
          <w:ilvl w:val="0"/>
          <w:numId w:val="18"/>
        </w:numPr>
      </w:pPr>
      <w:r>
        <w:t>The need for sponsors and how this differs from mentors</w:t>
      </w:r>
    </w:p>
    <w:p w14:paraId="110B285E" w14:textId="616CD3BA" w:rsidR="00AB06AE" w:rsidRDefault="00AB06AE" w:rsidP="00202909">
      <w:pPr>
        <w:pStyle w:val="ListParagraph"/>
        <w:numPr>
          <w:ilvl w:val="0"/>
          <w:numId w:val="18"/>
        </w:numPr>
      </w:pPr>
      <w:r>
        <w:t>Climate</w:t>
      </w:r>
    </w:p>
    <w:p w14:paraId="66DA57F2" w14:textId="489C020C" w:rsidR="00AB06AE" w:rsidRDefault="00AB06AE" w:rsidP="00202909">
      <w:pPr>
        <w:pStyle w:val="ListParagraph"/>
        <w:numPr>
          <w:ilvl w:val="0"/>
          <w:numId w:val="18"/>
        </w:numPr>
      </w:pPr>
      <w:r>
        <w:t>Flexible schedules</w:t>
      </w:r>
    </w:p>
    <w:p w14:paraId="2407685E" w14:textId="63011AB2" w:rsidR="00AB06AE" w:rsidRDefault="00AB06AE" w:rsidP="00202909">
      <w:pPr>
        <w:pStyle w:val="ListParagraph"/>
        <w:numPr>
          <w:ilvl w:val="0"/>
          <w:numId w:val="18"/>
        </w:numPr>
      </w:pPr>
      <w:r>
        <w:t>Childcare concerns</w:t>
      </w:r>
    </w:p>
    <w:p w14:paraId="4AACD200" w14:textId="298B55FB" w:rsidR="00AB06AE" w:rsidRDefault="00AB06AE" w:rsidP="00202909">
      <w:pPr>
        <w:pStyle w:val="ListParagraph"/>
        <w:numPr>
          <w:ilvl w:val="0"/>
          <w:numId w:val="18"/>
        </w:numPr>
      </w:pPr>
      <w:r>
        <w:t xml:space="preserve">Dual Career needs:  It’s not widely known that dual career services are available for current faculty, not just new faculty.  FAC members are </w:t>
      </w:r>
      <w:r w:rsidR="003F0D3E">
        <w:t>asked to share this information with their units. If FAC would like more information about these services, Michelle Jansen, Director, Concierge Program, could be invited to a meeting.</w:t>
      </w:r>
    </w:p>
    <w:p w14:paraId="40DAEB8D" w14:textId="1ECDC76A" w:rsidR="003F0D3E" w:rsidRDefault="003F0D3E" w:rsidP="00202909">
      <w:pPr>
        <w:pStyle w:val="ListParagraph"/>
        <w:numPr>
          <w:ilvl w:val="0"/>
          <w:numId w:val="18"/>
        </w:numPr>
      </w:pPr>
      <w:r>
        <w:t>Community building</w:t>
      </w:r>
      <w:r w:rsidR="00202909">
        <w:br/>
      </w:r>
    </w:p>
    <w:p w14:paraId="616E4091" w14:textId="4BE35F08" w:rsidR="003F0D3E" w:rsidRDefault="003F0D3E" w:rsidP="00202909">
      <w:pPr>
        <w:ind w:left="720"/>
      </w:pPr>
      <w:r>
        <w:t xml:space="preserve">The point was made that it’s good that WFEC is discussing these issues, </w:t>
      </w:r>
      <w:r w:rsidR="00202909">
        <w:t xml:space="preserve">but that </w:t>
      </w:r>
      <w:r>
        <w:t>they are not responsible for solving all of these challenges.</w:t>
      </w:r>
    </w:p>
    <w:p w14:paraId="4E8D539F" w14:textId="77777777" w:rsidR="00202909" w:rsidRDefault="00202909" w:rsidP="00202909">
      <w:pPr>
        <w:ind w:left="720"/>
      </w:pPr>
    </w:p>
    <w:p w14:paraId="4FF84A1B" w14:textId="4EBDD832" w:rsidR="00F076F1" w:rsidRDefault="00F076F1" w:rsidP="00202909">
      <w:pPr>
        <w:ind w:left="720"/>
      </w:pPr>
      <w:r>
        <w:lastRenderedPageBreak/>
        <w:t xml:space="preserve">The Dean met with WFEC today.  He </w:t>
      </w:r>
      <w:r w:rsidR="00EB72AF">
        <w:t xml:space="preserve">announced that the college will be providing funding for childcare expenses incurred by faculty </w:t>
      </w:r>
      <w:r w:rsidR="00457F68">
        <w:t xml:space="preserve">while </w:t>
      </w:r>
      <w:r w:rsidR="00EB72AF">
        <w:t>on travel.  A policy outlining the details and eligibility is under development.</w:t>
      </w:r>
    </w:p>
    <w:p w14:paraId="6F4FB42B" w14:textId="77777777" w:rsidR="00795598" w:rsidRDefault="00795598" w:rsidP="00202909">
      <w:pPr>
        <w:ind w:left="720"/>
      </w:pPr>
    </w:p>
    <w:p w14:paraId="5CE2C229" w14:textId="5FBFC749" w:rsidR="00DA13F5" w:rsidRDefault="00EB72AF" w:rsidP="00DA13F5">
      <w:pPr>
        <w:ind w:left="720"/>
      </w:pPr>
      <w:r>
        <w:t>Paid leave rema</w:t>
      </w:r>
      <w:r w:rsidR="00DA13F5">
        <w:t>ins as the most important topic:</w:t>
      </w:r>
      <w:r w:rsidR="00795598">
        <w:br/>
      </w:r>
    </w:p>
    <w:p w14:paraId="6612C052" w14:textId="628A5098" w:rsidR="00EB72AF" w:rsidRDefault="00EB72AF" w:rsidP="00DA13F5">
      <w:pPr>
        <w:pStyle w:val="ListParagraph"/>
        <w:numPr>
          <w:ilvl w:val="0"/>
          <w:numId w:val="19"/>
        </w:numPr>
      </w:pPr>
      <w:r>
        <w:t xml:space="preserve">FAC can learn what the university is doing in this area by inviting Peter Hollenbeck or Jessica Huber to a meeting.  </w:t>
      </w:r>
    </w:p>
    <w:p w14:paraId="6F42C716" w14:textId="77777777" w:rsidR="00DA13F5" w:rsidRDefault="00EB72AF" w:rsidP="00DA13F5">
      <w:pPr>
        <w:pStyle w:val="ListParagraph"/>
        <w:numPr>
          <w:ilvl w:val="0"/>
          <w:numId w:val="19"/>
        </w:numPr>
      </w:pPr>
      <w:r>
        <w:t xml:space="preserve">Engineering has a flexible workload policy but implementation of it varies greatly from unit to unit.  </w:t>
      </w:r>
      <w:r w:rsidR="003F66EC">
        <w:t xml:space="preserve">Assistant professors find it difficult to negotiate with heads for it and this should not be the case – it should happen automatically and routinely.  </w:t>
      </w:r>
    </w:p>
    <w:p w14:paraId="7868F994" w14:textId="02ACC058" w:rsidR="00EB72AF" w:rsidRDefault="003F66EC" w:rsidP="00DA13F5">
      <w:pPr>
        <w:pStyle w:val="ListParagraph"/>
        <w:numPr>
          <w:ilvl w:val="0"/>
          <w:numId w:val="19"/>
        </w:numPr>
      </w:pPr>
      <w:r>
        <w:t>Members confirmed the need for a previously discussed action item, which is to prepare a toolkit of best practices for school and division heads.</w:t>
      </w:r>
      <w:r w:rsidR="00DA13F5">
        <w:br/>
      </w:r>
    </w:p>
    <w:p w14:paraId="53C92D74" w14:textId="5B4D2A7D" w:rsidR="003F66EC" w:rsidRPr="00795598" w:rsidRDefault="005C04DB" w:rsidP="00202909">
      <w:pPr>
        <w:pStyle w:val="ListParagraph"/>
        <w:numPr>
          <w:ilvl w:val="0"/>
          <w:numId w:val="6"/>
        </w:numPr>
      </w:pPr>
      <w:r w:rsidRPr="00795598">
        <w:t>Pre- and Post-Award Processes</w:t>
      </w:r>
      <w:r w:rsidR="00795598" w:rsidRPr="00795598">
        <w:br/>
      </w:r>
    </w:p>
    <w:p w14:paraId="087E2CF6" w14:textId="18E48EB0" w:rsidR="00DA13F5" w:rsidRDefault="00DA13F5" w:rsidP="0040462C">
      <w:pPr>
        <w:ind w:left="720"/>
      </w:pPr>
      <w:r>
        <w:t xml:space="preserve">K. </w:t>
      </w:r>
      <w:r>
        <w:t xml:space="preserve">Marais </w:t>
      </w:r>
      <w:r>
        <w:t xml:space="preserve">is </w:t>
      </w:r>
      <w:r>
        <w:t>meeting with Melba Crawford, Associate Dean for Research, on Feb 21, and will report back at the March meeting.</w:t>
      </w:r>
      <w:r>
        <w:t xml:space="preserve"> (Follow-up note:  the March meeting was rescheduled for March 19 at 11:00 in ARMS 3001. M. Crawford will be a guest.)</w:t>
      </w:r>
    </w:p>
    <w:p w14:paraId="15DA5841" w14:textId="17508EAC" w:rsidR="005C04DB" w:rsidRDefault="005C04DB" w:rsidP="00DA13F5">
      <w:pPr>
        <w:pStyle w:val="ListParagraph"/>
        <w:ind w:left="1440"/>
      </w:pPr>
    </w:p>
    <w:p w14:paraId="74787F44" w14:textId="3A63D7A0" w:rsidR="005C04DB" w:rsidRPr="00795598" w:rsidRDefault="005C04DB" w:rsidP="00202909">
      <w:pPr>
        <w:pStyle w:val="ListParagraph"/>
        <w:numPr>
          <w:ilvl w:val="0"/>
          <w:numId w:val="6"/>
        </w:numPr>
      </w:pPr>
      <w:r w:rsidRPr="00795598">
        <w:t>Thesis committee composition rules and implications</w:t>
      </w:r>
      <w:r w:rsidR="00795598" w:rsidRPr="00795598">
        <w:br/>
      </w:r>
    </w:p>
    <w:p w14:paraId="7430C500" w14:textId="33CA94DB" w:rsidR="00697C13" w:rsidRDefault="00697C13" w:rsidP="0040462C">
      <w:pPr>
        <w:ind w:left="720"/>
      </w:pPr>
      <w:r>
        <w:t>Members were polled to see if their units require their thesis committees to have a member from outside of the unit.  If so, is it okay to have someone from outside of Purdue to meet this requirement?</w:t>
      </w:r>
      <w:r w:rsidR="0044187D">
        <w:t xml:space="preserve"> 7 of the 9 units represented today reported that they do require at least 1 committee member to be from outside their units; 1 does not; and 1 does not have a policy requiring it, but it’s their usual practice.</w:t>
      </w:r>
    </w:p>
    <w:p w14:paraId="7CB5B3A2" w14:textId="77777777" w:rsidR="0040462C" w:rsidRDefault="0040462C" w:rsidP="0040462C">
      <w:pPr>
        <w:ind w:left="720"/>
      </w:pPr>
    </w:p>
    <w:p w14:paraId="61B9552C" w14:textId="77777777" w:rsidR="0040462C" w:rsidRDefault="0044187D" w:rsidP="0040462C">
      <w:pPr>
        <w:ind w:left="720"/>
      </w:pPr>
      <w:r>
        <w:t xml:space="preserve">What are the regulations for faculty outside of Purdue?  They have to request a special appointment to the graduate faculty, which is reviewed and approved by A. Raman, as </w:t>
      </w:r>
      <w:r w:rsidR="007443D7">
        <w:t xml:space="preserve">Sr. Assoc. Dean to the Faculty.  </w:t>
      </w:r>
    </w:p>
    <w:p w14:paraId="4D8C3738" w14:textId="77777777" w:rsidR="0040462C" w:rsidRDefault="0040462C" w:rsidP="0040462C">
      <w:pPr>
        <w:ind w:left="720"/>
      </w:pPr>
    </w:p>
    <w:p w14:paraId="7DBD5685" w14:textId="078DDB41" w:rsidR="0044187D" w:rsidRDefault="007443D7" w:rsidP="0040462C">
      <w:pPr>
        <w:ind w:left="720"/>
      </w:pPr>
      <w:r>
        <w:t xml:space="preserve">Outside faculty should not be former students/advisees of other committee members.  Potential conflicts with intellectual property should also be considered and non-disclosure agreements </w:t>
      </w:r>
      <w:r w:rsidR="002775FE">
        <w:t xml:space="preserve">developed as appropriate.  A department in SPS </w:t>
      </w:r>
      <w:r w:rsidR="000670CB">
        <w:t>can</w:t>
      </w:r>
      <w:r w:rsidR="002775FE">
        <w:t xml:space="preserve"> conduct reviews on outside faculty as well as for research agreements.  Through further discussion, members learned that new faculty often are not aware of this resource available to them, and suggested that training on how to work with industry and companies should be offered to them</w:t>
      </w:r>
      <w:r w:rsidR="00457F68">
        <w:t>. T</w:t>
      </w:r>
      <w:r w:rsidR="002775FE">
        <w:t>his could be a potential topic for the New Faculty Learning Community sessions.</w:t>
      </w:r>
      <w:r w:rsidR="0040462C">
        <w:br/>
      </w:r>
    </w:p>
    <w:p w14:paraId="4DB742BF" w14:textId="6442DF93" w:rsidR="005C04DB" w:rsidRPr="00795598" w:rsidRDefault="005C04DB" w:rsidP="00202909">
      <w:pPr>
        <w:pStyle w:val="ListParagraph"/>
        <w:numPr>
          <w:ilvl w:val="0"/>
          <w:numId w:val="6"/>
        </w:numPr>
      </w:pPr>
      <w:r w:rsidRPr="00795598">
        <w:t>Mentoring: Reviewing results on mentoring questions in 2015 COACHE survey</w:t>
      </w:r>
      <w:r w:rsidR="00795598">
        <w:br/>
      </w:r>
    </w:p>
    <w:p w14:paraId="0C0D3697" w14:textId="77777777" w:rsidR="0040462C" w:rsidRDefault="00247E87" w:rsidP="0040462C">
      <w:pPr>
        <w:ind w:left="720"/>
      </w:pPr>
      <w:r>
        <w:t xml:space="preserve">Dean Chiang addressed the 2015 survey results in his February 2018 message to faculty and staff and noted the inclusion of campus mentoring opportunities and a link to a “best practices guide” for faculty mentoring that’s available at the following url: </w:t>
      </w:r>
      <w:hyperlink r:id="rId7" w:history="1">
        <w:r w:rsidR="00B75B4C" w:rsidRPr="00C606DE">
          <w:rPr>
            <w:rStyle w:val="Hyperlink"/>
          </w:rPr>
          <w:t>https://engineering.purdue.edu/Engr/AboutUs/Administration/AcademicAffairs/Resources/FacultyResources/mentoring</w:t>
        </w:r>
      </w:hyperlink>
      <w:r>
        <w:t>.</w:t>
      </w:r>
      <w:r w:rsidR="00B75B4C">
        <w:t xml:space="preserve"> </w:t>
      </w:r>
    </w:p>
    <w:p w14:paraId="391CDC1A" w14:textId="77777777" w:rsidR="0040462C" w:rsidRDefault="0040462C" w:rsidP="0040462C">
      <w:pPr>
        <w:ind w:left="720"/>
      </w:pPr>
    </w:p>
    <w:p w14:paraId="002108CA" w14:textId="233492B6" w:rsidR="000670CB" w:rsidRDefault="00B75B4C" w:rsidP="0040462C">
      <w:pPr>
        <w:ind w:left="720"/>
      </w:pPr>
      <w:r>
        <w:lastRenderedPageBreak/>
        <w:t xml:space="preserve">Members discussed ways to develop grass roots involvement in implementation of good mentoring practices.  </w:t>
      </w:r>
      <w:r w:rsidRPr="00457F68">
        <w:rPr>
          <w:b/>
        </w:rPr>
        <w:t>Action item</w:t>
      </w:r>
      <w:r>
        <w:t>:  Invite Amy Moors, Director of Social Science Research &amp; Evaluation to an FAC meeting.</w:t>
      </w:r>
      <w:r w:rsidR="0040462C">
        <w:br/>
      </w:r>
    </w:p>
    <w:p w14:paraId="62B45F03" w14:textId="68210196" w:rsidR="00B75B4C" w:rsidRPr="00457F68" w:rsidRDefault="00B75B4C" w:rsidP="00202909">
      <w:pPr>
        <w:pStyle w:val="ListParagraph"/>
        <w:numPr>
          <w:ilvl w:val="0"/>
          <w:numId w:val="6"/>
        </w:numPr>
      </w:pPr>
      <w:r w:rsidRPr="00457F68">
        <w:t>Reflections at end of meeting – was this meeting useful?</w:t>
      </w:r>
      <w:r w:rsidR="00457F68">
        <w:br/>
      </w:r>
      <w:bookmarkStart w:id="0" w:name="_GoBack"/>
      <w:bookmarkEnd w:id="0"/>
    </w:p>
    <w:p w14:paraId="32ED0B9D" w14:textId="77777777" w:rsidR="0040462C" w:rsidRDefault="00B75B4C" w:rsidP="0040462C">
      <w:pPr>
        <w:ind w:left="720"/>
      </w:pPr>
      <w:r>
        <w:t xml:space="preserve">Some schools expect FAC reports at their faculty meetings while others struggle to get on the agenda.  How can the college help? A. Raman offer to come to faculty meetings to </w:t>
      </w:r>
      <w:r w:rsidR="00F1648E">
        <w:t xml:space="preserve">introduce members and discuss their roles – </w:t>
      </w:r>
      <w:r w:rsidR="00202909">
        <w:t>how</w:t>
      </w:r>
      <w:r w:rsidR="00F1648E">
        <w:t xml:space="preserve"> they operate like the “CoE Senate”. </w:t>
      </w:r>
    </w:p>
    <w:p w14:paraId="2353E347" w14:textId="77777777" w:rsidR="00795598" w:rsidRDefault="00795598" w:rsidP="0040462C">
      <w:pPr>
        <w:ind w:left="720"/>
      </w:pPr>
    </w:p>
    <w:p w14:paraId="4C86ADAD" w14:textId="4AE3420D" w:rsidR="00B75B4C" w:rsidRDefault="00F1648E" w:rsidP="0040462C">
      <w:pPr>
        <w:ind w:left="720"/>
      </w:pPr>
      <w:r>
        <w:t xml:space="preserve">Other avenues </w:t>
      </w:r>
      <w:r w:rsidR="00202909">
        <w:t>to increase</w:t>
      </w:r>
      <w:r>
        <w:t xml:space="preserve"> communication </w:t>
      </w:r>
      <w:r w:rsidR="00202909">
        <w:t>included an</w:t>
      </w:r>
      <w:r>
        <w:t xml:space="preserve"> on-line suggestion</w:t>
      </w:r>
      <w:r w:rsidR="00202909">
        <w:t xml:space="preserve"> box and attending upcoming Dean’s forums.</w:t>
      </w:r>
      <w:r>
        <w:t xml:space="preserve"> </w:t>
      </w:r>
    </w:p>
    <w:p w14:paraId="2F207128" w14:textId="77777777" w:rsidR="005C04DB" w:rsidRDefault="005C04DB" w:rsidP="00202909">
      <w:pPr>
        <w:autoSpaceDE w:val="0"/>
        <w:autoSpaceDN w:val="0"/>
        <w:adjustRightInd w:val="0"/>
        <w:ind w:left="720"/>
        <w:rPr>
          <w:szCs w:val="24"/>
        </w:rPr>
      </w:pPr>
    </w:p>
    <w:p w14:paraId="2491F571" w14:textId="77777777" w:rsidR="00FD1FF9" w:rsidRDefault="00FD1FF9" w:rsidP="00202909">
      <w:pPr>
        <w:autoSpaceDE w:val="0"/>
        <w:autoSpaceDN w:val="0"/>
        <w:adjustRightInd w:val="0"/>
        <w:rPr>
          <w:szCs w:val="24"/>
        </w:rPr>
      </w:pPr>
    </w:p>
    <w:p w14:paraId="0E81B97C" w14:textId="77777777" w:rsidR="00706B53" w:rsidRDefault="00706B53" w:rsidP="00202909">
      <w:pPr>
        <w:autoSpaceDE w:val="0"/>
        <w:autoSpaceDN w:val="0"/>
        <w:adjustRightInd w:val="0"/>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1337E"/>
    <w:multiLevelType w:val="hybridMultilevel"/>
    <w:tmpl w:val="3B8CBB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B936BC"/>
    <w:multiLevelType w:val="hybridMultilevel"/>
    <w:tmpl w:val="FE42A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B4018B6"/>
    <w:multiLevelType w:val="hybridMultilevel"/>
    <w:tmpl w:val="097E7EB0"/>
    <w:lvl w:ilvl="0" w:tplc="30DA64D0">
      <w:start w:val="1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B7A4D12"/>
    <w:multiLevelType w:val="hybridMultilevel"/>
    <w:tmpl w:val="98047C10"/>
    <w:lvl w:ilvl="0" w:tplc="203A95BA">
      <w:start w:val="1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4"/>
  </w:num>
  <w:num w:numId="2">
    <w:abstractNumId w:val="12"/>
  </w:num>
  <w:num w:numId="3">
    <w:abstractNumId w:val="5"/>
  </w:num>
  <w:num w:numId="4">
    <w:abstractNumId w:val="1"/>
  </w:num>
  <w:num w:numId="5">
    <w:abstractNumId w:val="16"/>
  </w:num>
  <w:num w:numId="6">
    <w:abstractNumId w:val="15"/>
  </w:num>
  <w:num w:numId="7">
    <w:abstractNumId w:val="17"/>
  </w:num>
  <w:num w:numId="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2"/>
  </w:num>
  <w:num w:numId="11">
    <w:abstractNumId w:val="14"/>
  </w:num>
  <w:num w:numId="12">
    <w:abstractNumId w:val="6"/>
  </w:num>
  <w:num w:numId="13">
    <w:abstractNumId w:val="3"/>
  </w:num>
  <w:num w:numId="14">
    <w:abstractNumId w:val="11"/>
  </w:num>
  <w:num w:numId="15">
    <w:abstractNumId w:val="8"/>
  </w:num>
  <w:num w:numId="16">
    <w:abstractNumId w:val="9"/>
  </w:num>
  <w:num w:numId="17">
    <w:abstractNumId w:val="10"/>
  </w:num>
  <w:num w:numId="18">
    <w:abstractNumId w:val="0"/>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670CB"/>
    <w:rsid w:val="000700DA"/>
    <w:rsid w:val="00080828"/>
    <w:rsid w:val="000921AE"/>
    <w:rsid w:val="000956ED"/>
    <w:rsid w:val="000A0355"/>
    <w:rsid w:val="000B569B"/>
    <w:rsid w:val="000C2844"/>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2F77"/>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2909"/>
    <w:rsid w:val="002054C0"/>
    <w:rsid w:val="00205BB2"/>
    <w:rsid w:val="002141CF"/>
    <w:rsid w:val="00220A88"/>
    <w:rsid w:val="00221A5B"/>
    <w:rsid w:val="00222E97"/>
    <w:rsid w:val="00230367"/>
    <w:rsid w:val="002320E3"/>
    <w:rsid w:val="00233D50"/>
    <w:rsid w:val="002459B2"/>
    <w:rsid w:val="00247E87"/>
    <w:rsid w:val="002505BD"/>
    <w:rsid w:val="00257696"/>
    <w:rsid w:val="00260BA7"/>
    <w:rsid w:val="00261285"/>
    <w:rsid w:val="002617A2"/>
    <w:rsid w:val="002723BB"/>
    <w:rsid w:val="00273021"/>
    <w:rsid w:val="00274FC3"/>
    <w:rsid w:val="00275257"/>
    <w:rsid w:val="00277461"/>
    <w:rsid w:val="002775FE"/>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0D3E"/>
    <w:rsid w:val="003F175C"/>
    <w:rsid w:val="003F3670"/>
    <w:rsid w:val="003F66EC"/>
    <w:rsid w:val="00400DB1"/>
    <w:rsid w:val="00403D54"/>
    <w:rsid w:val="0040462C"/>
    <w:rsid w:val="004154B6"/>
    <w:rsid w:val="004167A8"/>
    <w:rsid w:val="00416B1A"/>
    <w:rsid w:val="00420418"/>
    <w:rsid w:val="004218F3"/>
    <w:rsid w:val="004226AA"/>
    <w:rsid w:val="004274C5"/>
    <w:rsid w:val="004369BE"/>
    <w:rsid w:val="0044187D"/>
    <w:rsid w:val="004437DC"/>
    <w:rsid w:val="00444294"/>
    <w:rsid w:val="00444887"/>
    <w:rsid w:val="00445E42"/>
    <w:rsid w:val="004518D0"/>
    <w:rsid w:val="00456F82"/>
    <w:rsid w:val="00457F68"/>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C3A1E"/>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97C13"/>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443D7"/>
    <w:rsid w:val="0075069A"/>
    <w:rsid w:val="00752C0F"/>
    <w:rsid w:val="00757FAB"/>
    <w:rsid w:val="00763EED"/>
    <w:rsid w:val="00774F14"/>
    <w:rsid w:val="00784BEB"/>
    <w:rsid w:val="00793EF8"/>
    <w:rsid w:val="0079413B"/>
    <w:rsid w:val="007942F6"/>
    <w:rsid w:val="00795598"/>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3207F"/>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06AE"/>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0BFC"/>
    <w:rsid w:val="00B640EE"/>
    <w:rsid w:val="00B64FCB"/>
    <w:rsid w:val="00B6674D"/>
    <w:rsid w:val="00B66F9C"/>
    <w:rsid w:val="00B70889"/>
    <w:rsid w:val="00B71441"/>
    <w:rsid w:val="00B743F6"/>
    <w:rsid w:val="00B75B4C"/>
    <w:rsid w:val="00B77C18"/>
    <w:rsid w:val="00B80328"/>
    <w:rsid w:val="00B80847"/>
    <w:rsid w:val="00B96EA6"/>
    <w:rsid w:val="00BA1C5E"/>
    <w:rsid w:val="00BB0009"/>
    <w:rsid w:val="00BB0337"/>
    <w:rsid w:val="00BB0655"/>
    <w:rsid w:val="00BB4AAB"/>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13F5"/>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2AF"/>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076F1"/>
    <w:rsid w:val="00F15172"/>
    <w:rsid w:val="00F1648E"/>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Resources/FacultyResources/mento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BD7D444E</Template>
  <TotalTime>179</TotalTime>
  <Pages>3</Pages>
  <Words>775</Words>
  <Characters>4420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14</cp:revision>
  <cp:lastPrinted>2018-03-16T15:12:00Z</cp:lastPrinted>
  <dcterms:created xsi:type="dcterms:W3CDTF">2015-09-22T19:55:00Z</dcterms:created>
  <dcterms:modified xsi:type="dcterms:W3CDTF">2018-03-16T15:18:00Z</dcterms:modified>
</cp:coreProperties>
</file>