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706B53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26, 2013</w:t>
      </w:r>
      <w:r w:rsidR="002617A2">
        <w:rPr>
          <w:szCs w:val="24"/>
        </w:rPr>
        <w:t xml:space="preserve">, </w:t>
      </w:r>
      <w:r>
        <w:rPr>
          <w:szCs w:val="24"/>
        </w:rPr>
        <w:t>3</w:t>
      </w:r>
      <w:r w:rsidR="00D54751">
        <w:rPr>
          <w:szCs w:val="24"/>
        </w:rPr>
        <w:t xml:space="preserve">:30 – </w:t>
      </w:r>
      <w:r>
        <w:rPr>
          <w:szCs w:val="24"/>
        </w:rPr>
        <w:t>4</w:t>
      </w:r>
      <w:r w:rsidR="00D54751">
        <w:rPr>
          <w:szCs w:val="24"/>
        </w:rPr>
        <w:t xml:space="preserve">:30 p.m. in ARMS </w:t>
      </w:r>
      <w:r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>
        <w:rPr>
          <w:szCs w:val="24"/>
        </w:rPr>
        <w:t xml:space="preserve">, L. </w:t>
      </w:r>
      <w:proofErr w:type="spellStart"/>
      <w:r>
        <w:rPr>
          <w:szCs w:val="24"/>
        </w:rPr>
        <w:t>Tsoukalas</w:t>
      </w:r>
      <w:proofErr w:type="spellEnd"/>
      <w:r>
        <w:rPr>
          <w:szCs w:val="24"/>
        </w:rPr>
        <w:t xml:space="preserve">, </w:t>
      </w:r>
      <w:r w:rsidR="00706B53">
        <w:rPr>
          <w:szCs w:val="24"/>
        </w:rPr>
        <w:t>M. Lawley</w:t>
      </w:r>
      <w:r>
        <w:rPr>
          <w:szCs w:val="24"/>
        </w:rPr>
        <w:t xml:space="preserve">, R. Agrawal, 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M. Lehto, </w:t>
      </w:r>
      <w:r w:rsidR="002617A2">
        <w:rPr>
          <w:szCs w:val="24"/>
        </w:rPr>
        <w:t>M. Corless</w:t>
      </w:r>
      <w:r>
        <w:rPr>
          <w:szCs w:val="24"/>
        </w:rPr>
        <w:t>, T. Talavage, R. Trice</w:t>
      </w:r>
      <w:r w:rsidR="009C4D69">
        <w:rPr>
          <w:szCs w:val="24"/>
        </w:rPr>
        <w:t xml:space="preserve">, </w:t>
      </w:r>
      <w:r w:rsidR="002617A2">
        <w:rPr>
          <w:szCs w:val="24"/>
        </w:rPr>
        <w:t>G. Krutz, K. Kokini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  <w:bookmarkStart w:id="0" w:name="_GoBack"/>
      <w:bookmarkEnd w:id="0"/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706B53">
        <w:rPr>
          <w:szCs w:val="24"/>
        </w:rPr>
        <w:t>December 10</w:t>
      </w:r>
      <w:r w:rsidR="002617A2">
        <w:rPr>
          <w:szCs w:val="24"/>
        </w:rPr>
        <w:t>, 2012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2617A2" w:rsidRDefault="00DA4F85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Topics/Actions for Spring Semester</w:t>
      </w:r>
    </w:p>
    <w:p w:rsidR="00706B53" w:rsidRDefault="00706B53" w:rsidP="00706B53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pay</w:t>
      </w:r>
    </w:p>
    <w:p w:rsidR="00706B53" w:rsidRDefault="00706B53" w:rsidP="00706B53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Trimester</w:t>
      </w:r>
    </w:p>
    <w:p w:rsidR="00706B53" w:rsidRDefault="00706B53" w:rsidP="00706B53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</w:t>
      </w:r>
    </w:p>
    <w:p w:rsidR="00706B53" w:rsidRDefault="00706B53" w:rsidP="00706B53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Growing proportion of international students – Do faculty understand how to help them be successful? Identify ways to improve their experience - FAC host conversations w/faculty </w:t>
      </w:r>
    </w:p>
    <w:p w:rsidR="00706B53" w:rsidRDefault="00706B53" w:rsidP="00706B53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Should we appoint faculty with specified percentages of their roles, e.g., Ag, Pharm? </w:t>
      </w:r>
    </w:p>
    <w:p w:rsidR="00706B53" w:rsidRDefault="00706B53" w:rsidP="00706B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meeting:  March 26, 2013 at 3:30 in ARMS 3001</w:t>
      </w: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7A2" w:rsidRDefault="002617A2">
      <w:r>
        <w:separator/>
      </w:r>
    </w:p>
  </w:endnote>
  <w:endnote w:type="continuationSeparator" w:id="0">
    <w:p w:rsidR="002617A2" w:rsidRDefault="00261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7A2" w:rsidRDefault="002617A2">
      <w:r>
        <w:separator/>
      </w:r>
    </w:p>
  </w:footnote>
  <w:footnote w:type="continuationSeparator" w:id="0">
    <w:p w:rsidR="002617A2" w:rsidRDefault="002617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7"/>
  </w:num>
  <w:num w:numId="6">
    <w:abstractNumId w:val="6"/>
  </w:num>
  <w:num w:numId="7">
    <w:abstractNumId w:val="8"/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7EF132BB</Template>
  <TotalTime>30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9</cp:revision>
  <cp:lastPrinted>2007-04-09T18:57:00Z</cp:lastPrinted>
  <dcterms:created xsi:type="dcterms:W3CDTF">2012-04-03T15:40:00Z</dcterms:created>
  <dcterms:modified xsi:type="dcterms:W3CDTF">2013-02-25T19:49:00Z</dcterms:modified>
</cp:coreProperties>
</file>