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64AE904D" w:rsidR="00E70E8B" w:rsidRPr="00E70E8B" w:rsidRDefault="00E61475" w:rsidP="009C0890">
      <w:pPr>
        <w:autoSpaceDE w:val="0"/>
        <w:autoSpaceDN w:val="0"/>
        <w:adjustRightInd w:val="0"/>
        <w:jc w:val="center"/>
        <w:rPr>
          <w:rFonts w:asciiTheme="majorHAnsi" w:hAnsiTheme="majorHAnsi"/>
          <w:b/>
          <w:bCs/>
          <w:szCs w:val="24"/>
        </w:rPr>
      </w:pPr>
      <w:r>
        <w:rPr>
          <w:rFonts w:asciiTheme="majorHAnsi" w:hAnsiTheme="majorHAnsi"/>
          <w:b/>
          <w:bCs/>
          <w:szCs w:val="24"/>
        </w:rPr>
        <w:t>November 18</w:t>
      </w:r>
      <w:r w:rsidR="000A17B4" w:rsidRPr="00E70E8B">
        <w:rPr>
          <w:rFonts w:asciiTheme="majorHAnsi" w:hAnsiTheme="majorHAnsi"/>
          <w:b/>
          <w:bCs/>
          <w:szCs w:val="24"/>
        </w:rPr>
        <w:t>, 2020</w:t>
      </w:r>
      <w:r w:rsidR="00944C9A">
        <w:rPr>
          <w:rFonts w:asciiTheme="majorHAnsi" w:hAnsiTheme="majorHAnsi"/>
          <w:b/>
          <w:bCs/>
          <w:szCs w:val="24"/>
        </w:rPr>
        <w:t>, 1:00 – 2:00</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0303A7DB" w14:textId="40408E6A" w:rsidR="00FA63D7" w:rsidRPr="00FA63D7" w:rsidRDefault="00944C9A" w:rsidP="00FA63D7">
      <w:pPr>
        <w:autoSpaceDE w:val="0"/>
        <w:autoSpaceDN w:val="0"/>
        <w:adjustRightInd w:val="0"/>
        <w:rPr>
          <w:rFonts w:asciiTheme="majorHAnsi" w:hAnsiTheme="majorHAnsi"/>
          <w:szCs w:val="24"/>
        </w:rPr>
      </w:pPr>
      <w:r>
        <w:rPr>
          <w:rFonts w:asciiTheme="majorHAnsi" w:hAnsiTheme="majorHAnsi"/>
          <w:szCs w:val="24"/>
        </w:rPr>
        <w:t xml:space="preserve">WebEx </w:t>
      </w:r>
      <w:r w:rsidR="00E61475">
        <w:rPr>
          <w:rFonts w:asciiTheme="majorHAnsi" w:hAnsiTheme="majorHAnsi"/>
          <w:szCs w:val="24"/>
        </w:rPr>
        <w:t>Information</w:t>
      </w:r>
    </w:p>
    <w:p w14:paraId="709C263B" w14:textId="720FC57E" w:rsidR="00E61475" w:rsidRDefault="00E61475" w:rsidP="00FA63D7">
      <w:pPr>
        <w:autoSpaceDE w:val="0"/>
        <w:autoSpaceDN w:val="0"/>
        <w:adjustRightInd w:val="0"/>
      </w:pPr>
      <w:hyperlink r:id="rId7" w:history="1">
        <w:r>
          <w:rPr>
            <w:rStyle w:val="Hyperlink"/>
          </w:rPr>
          <w:t>Meetin</w:t>
        </w:r>
        <w:r>
          <w:rPr>
            <w:rStyle w:val="Hyperlink"/>
          </w:rPr>
          <w:t>g</w:t>
        </w:r>
        <w:r>
          <w:rPr>
            <w:rStyle w:val="Hyperlink"/>
          </w:rPr>
          <w:t xml:space="preserve"> Link</w:t>
        </w:r>
      </w:hyperlink>
    </w:p>
    <w:p w14:paraId="235F9AAF" w14:textId="7DBF3EC4" w:rsidR="00FA63D7" w:rsidRPr="00FA63D7" w:rsidRDefault="00E61475" w:rsidP="00FA63D7">
      <w:pPr>
        <w:autoSpaceDE w:val="0"/>
        <w:autoSpaceDN w:val="0"/>
        <w:adjustRightInd w:val="0"/>
      </w:pPr>
      <w:r w:rsidRPr="00E61475">
        <w:t xml:space="preserve">Meeting number: 120 342 9526  </w:t>
      </w:r>
    </w:p>
    <w:p w14:paraId="02D1C87D" w14:textId="59D81998" w:rsidR="00FA63D7" w:rsidRPr="00FA63D7" w:rsidRDefault="00FA63D7" w:rsidP="00FA63D7">
      <w:pPr>
        <w:autoSpaceDE w:val="0"/>
        <w:autoSpaceDN w:val="0"/>
        <w:adjustRightInd w:val="0"/>
      </w:pPr>
      <w:r w:rsidRPr="00FA63D7">
        <w:t>Password: BoilerUp1</w:t>
      </w:r>
    </w:p>
    <w:p w14:paraId="78B0CD0D" w14:textId="624C117E" w:rsidR="001B051A" w:rsidRPr="00E70E8B" w:rsidRDefault="001B051A" w:rsidP="008915C4">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2F62DFBB"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202B8E1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0B186CB0"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Karen Marais (chair)</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1D5B231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r w:rsidRPr="00002A6D">
              <w:rPr>
                <w:rFonts w:asciiTheme="majorHAnsi" w:hAnsiTheme="majorHAnsi"/>
                <w:szCs w:val="24"/>
              </w:rPr>
              <w:t>, ME, EEE</w:t>
            </w:r>
          </w:p>
        </w:tc>
        <w:tc>
          <w:tcPr>
            <w:tcW w:w="1038" w:type="dxa"/>
          </w:tcPr>
          <w:p w14:paraId="25C98879" w14:textId="46A7FF1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6B519CF3"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0318E2FE" w14:textId="34FF01CD" w:rsidTr="00E70E8B">
        <w:tc>
          <w:tcPr>
            <w:tcW w:w="2448" w:type="dxa"/>
          </w:tcPr>
          <w:p w14:paraId="775BA86E" w14:textId="68FF6575" w:rsidR="002B59AB" w:rsidRPr="00002A6D" w:rsidRDefault="002B59AB" w:rsidP="00E70E8B">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2ED0B6E7" w14:textId="7777777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 of the Faculty and Staff</w:t>
            </w:r>
          </w:p>
          <w:p w14:paraId="125980A5" w14:textId="2632C8F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6151E76A" w14:textId="37A7F55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r w:rsidRPr="00002A6D">
              <w:rPr>
                <w:rFonts w:asciiTheme="majorHAnsi" w:hAnsiTheme="majorHAnsi"/>
                <w:szCs w:val="24"/>
              </w:rPr>
              <w:t>, ME, MSE, GEP</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3E6B2155" w14:textId="0E93B880" w:rsidTr="00E70E8B">
        <w:tc>
          <w:tcPr>
            <w:tcW w:w="2448" w:type="dxa"/>
          </w:tcPr>
          <w:p w14:paraId="6CC8E6E3" w14:textId="6C675F3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Rose Prabin Ambrose</w:t>
            </w:r>
          </w:p>
        </w:tc>
        <w:tc>
          <w:tcPr>
            <w:tcW w:w="2880" w:type="dxa"/>
          </w:tcPr>
          <w:p w14:paraId="724E90A5" w14:textId="0554C87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9FA5D54" w14:textId="79654479" w:rsidTr="00E70E8B">
        <w:tc>
          <w:tcPr>
            <w:tcW w:w="2448" w:type="dxa"/>
          </w:tcPr>
          <w:p w14:paraId="2EEA81A9" w14:textId="6963115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1024908" w14:textId="62EE429B" w:rsidTr="00E70E8B">
        <w:tc>
          <w:tcPr>
            <w:tcW w:w="2448" w:type="dxa"/>
          </w:tcPr>
          <w:p w14:paraId="24DB2FFE" w14:textId="3F2C2C46" w:rsidR="002B59AB" w:rsidRPr="00002A6D" w:rsidRDefault="002B59AB" w:rsidP="002B59AB">
            <w:pPr>
              <w:autoSpaceDE w:val="0"/>
              <w:autoSpaceDN w:val="0"/>
              <w:adjustRightInd w:val="0"/>
              <w:spacing w:after="120"/>
              <w:rPr>
                <w:rFonts w:asciiTheme="majorHAnsi" w:hAnsiTheme="majorHAnsi"/>
                <w:szCs w:val="24"/>
              </w:rPr>
            </w:pPr>
            <w:proofErr w:type="spellStart"/>
            <w:r w:rsidRPr="00002A6D">
              <w:rPr>
                <w:rFonts w:asciiTheme="majorHAnsi" w:hAnsiTheme="majorHAnsi"/>
                <w:szCs w:val="24"/>
              </w:rPr>
              <w:t>Hubo</w:t>
            </w:r>
            <w:proofErr w:type="spellEnd"/>
            <w:r w:rsidRPr="00002A6D">
              <w:rPr>
                <w:rFonts w:asciiTheme="majorHAnsi" w:hAnsiTheme="majorHAnsi"/>
                <w:szCs w:val="24"/>
              </w:rPr>
              <w:t xml:space="preserve"> Cai</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C16844E"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 xml:space="preserve">CE, </w:t>
            </w:r>
            <w:r w:rsidRPr="00002A6D">
              <w:rPr>
                <w:rFonts w:asciiTheme="majorHAnsi" w:hAnsiTheme="majorHAnsi"/>
                <w:b/>
                <w:bCs/>
                <w:szCs w:val="24"/>
              </w:rPr>
              <w:t>CEM</w:t>
            </w:r>
          </w:p>
          <w:p w14:paraId="49AB3D23"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58D00FFD" w14:textId="3EB1081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697E2BBE"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077877C" w14:textId="28610665" w:rsidTr="00E70E8B">
        <w:tc>
          <w:tcPr>
            <w:tcW w:w="2448" w:type="dxa"/>
          </w:tcPr>
          <w:p w14:paraId="0FB895DF" w14:textId="01169D4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375A36F2" w14:textId="2F7B13E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00A1EB1"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IE</w:t>
            </w:r>
            <w:r w:rsidRPr="00002A6D">
              <w:rPr>
                <w:rFonts w:asciiTheme="majorHAnsi" w:hAnsiTheme="majorHAnsi"/>
                <w:szCs w:val="24"/>
              </w:rPr>
              <w:t>, AAE</w:t>
            </w:r>
          </w:p>
          <w:p w14:paraId="6553A6AE"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1AFABED4" w14:textId="7F20129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FEC39D9" w14:textId="68C2F26F" w:rsidTr="00E70E8B">
        <w:tc>
          <w:tcPr>
            <w:tcW w:w="2448" w:type="dxa"/>
          </w:tcPr>
          <w:p w14:paraId="249569EE" w14:textId="0A49DAB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77777777" w:rsidR="002B59AB" w:rsidRPr="00002A6D" w:rsidRDefault="002B59AB" w:rsidP="002B59AB">
            <w:pPr>
              <w:autoSpaceDE w:val="0"/>
              <w:autoSpaceDN w:val="0"/>
              <w:adjustRightInd w:val="0"/>
              <w:spacing w:after="120"/>
              <w:rPr>
                <w:rFonts w:asciiTheme="majorHAnsi" w:hAnsiTheme="majorHAnsi"/>
                <w:szCs w:val="24"/>
              </w:rPr>
            </w:pPr>
          </w:p>
        </w:tc>
      </w:tr>
      <w:tr w:rsidR="005705E5" w:rsidRPr="00002A6D" w14:paraId="189AAA44" w14:textId="77777777" w:rsidTr="00E70E8B">
        <w:tc>
          <w:tcPr>
            <w:tcW w:w="2448" w:type="dxa"/>
          </w:tcPr>
          <w:p w14:paraId="760E38DD" w14:textId="5A9DE59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Abby Eng</w:t>
            </w:r>
            <w:r w:rsidR="00385AE0">
              <w:rPr>
                <w:rFonts w:asciiTheme="majorHAnsi" w:hAnsiTheme="majorHAnsi"/>
                <w:szCs w:val="24"/>
              </w:rPr>
              <w:t>elberth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13848F07" w:rsidR="005705E5" w:rsidRPr="00002A6D" w:rsidRDefault="005705E5" w:rsidP="002B59AB">
            <w:pPr>
              <w:autoSpaceDE w:val="0"/>
              <w:autoSpaceDN w:val="0"/>
              <w:adjustRightInd w:val="0"/>
              <w:spacing w:after="120"/>
              <w:rPr>
                <w:rFonts w:asciiTheme="majorHAnsi" w:hAnsiTheme="majorHAnsi"/>
                <w:b/>
                <w:bCs/>
                <w:szCs w:val="24"/>
              </w:rPr>
            </w:pPr>
            <w:r w:rsidRPr="005705E5">
              <w:rPr>
                <w:rFonts w:asciiTheme="majorHAnsi" w:hAnsiTheme="majorHAnsi"/>
                <w:bCs/>
                <w:szCs w:val="24"/>
              </w:rPr>
              <w:t>ABE,</w:t>
            </w:r>
            <w:r>
              <w:rPr>
                <w:rFonts w:asciiTheme="majorHAnsi" w:hAnsiTheme="majorHAnsi"/>
                <w:b/>
                <w:bCs/>
                <w:szCs w:val="24"/>
              </w:rPr>
              <w:t xml:space="preserve"> EEE</w:t>
            </w:r>
          </w:p>
        </w:tc>
        <w:tc>
          <w:tcPr>
            <w:tcW w:w="1038" w:type="dxa"/>
          </w:tcPr>
          <w:p w14:paraId="6FF3F113" w14:textId="1616C7F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7C7466DA" w14:textId="77777777" w:rsidR="005705E5" w:rsidRPr="00002A6D" w:rsidRDefault="005705E5" w:rsidP="002B59AB">
            <w:pPr>
              <w:autoSpaceDE w:val="0"/>
              <w:autoSpaceDN w:val="0"/>
              <w:adjustRightInd w:val="0"/>
              <w:spacing w:after="120"/>
              <w:rPr>
                <w:rFonts w:asciiTheme="majorHAnsi" w:hAnsiTheme="majorHAnsi"/>
                <w:szCs w:val="24"/>
              </w:rPr>
            </w:pPr>
          </w:p>
        </w:tc>
      </w:tr>
      <w:tr w:rsidR="002B59AB" w:rsidRPr="00002A6D" w14:paraId="53455968" w14:textId="1310323B" w:rsidTr="00E70E8B">
        <w:tc>
          <w:tcPr>
            <w:tcW w:w="2448" w:type="dxa"/>
          </w:tcPr>
          <w:p w14:paraId="1473F46E" w14:textId="6853B03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BCE9C97" w14:textId="61D4E126" w:rsidTr="00E70E8B">
        <w:tc>
          <w:tcPr>
            <w:tcW w:w="2448" w:type="dxa"/>
          </w:tcPr>
          <w:p w14:paraId="2683C140" w14:textId="5888843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Nan Kong</w:t>
            </w:r>
          </w:p>
        </w:tc>
        <w:tc>
          <w:tcPr>
            <w:tcW w:w="2880" w:type="dxa"/>
          </w:tcPr>
          <w:p w14:paraId="27998DA4" w14:textId="060FB8B2"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07C75B8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3ECE4C8A"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10BB1791" w14:textId="0B5B2CE4" w:rsidTr="00E70E8B">
        <w:tc>
          <w:tcPr>
            <w:tcW w:w="2448" w:type="dxa"/>
          </w:tcPr>
          <w:p w14:paraId="305A18D6" w14:textId="55F16FA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Tamara Moore</w:t>
            </w:r>
          </w:p>
        </w:tc>
        <w:tc>
          <w:tcPr>
            <w:tcW w:w="2880" w:type="dxa"/>
          </w:tcPr>
          <w:p w14:paraId="0B778444" w14:textId="477FC093"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22B8E6A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43D5E9BD"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446A48F" w14:textId="77777777" w:rsidTr="00E70E8B">
        <w:tc>
          <w:tcPr>
            <w:tcW w:w="2448" w:type="dxa"/>
          </w:tcPr>
          <w:p w14:paraId="6A0C435D" w14:textId="4DD5F82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 xml:space="preserve">Maria </w:t>
            </w:r>
            <w:proofErr w:type="spellStart"/>
            <w:r w:rsidRPr="00002A6D">
              <w:rPr>
                <w:rFonts w:asciiTheme="majorHAnsi" w:hAnsiTheme="majorHAnsi"/>
                <w:szCs w:val="24"/>
              </w:rPr>
              <w:t>Okuniewski</w:t>
            </w:r>
            <w:proofErr w:type="spellEnd"/>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25A62E1C"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MSE</w:t>
            </w:r>
            <w:r w:rsidRPr="00002A6D">
              <w:rPr>
                <w:rFonts w:asciiTheme="majorHAnsi" w:hAnsiTheme="majorHAnsi"/>
                <w:szCs w:val="24"/>
              </w:rPr>
              <w:t>, NE</w:t>
            </w:r>
          </w:p>
          <w:p w14:paraId="41706AE0" w14:textId="77777777" w:rsidR="002B59AB" w:rsidRPr="00002A6D" w:rsidRDefault="002B59AB" w:rsidP="002B59AB">
            <w:pPr>
              <w:autoSpaceDE w:val="0"/>
              <w:autoSpaceDN w:val="0"/>
              <w:adjustRightInd w:val="0"/>
              <w:spacing w:after="120"/>
              <w:rPr>
                <w:rFonts w:asciiTheme="majorHAnsi" w:hAnsiTheme="majorHAnsi"/>
                <w:b/>
                <w:bCs/>
                <w:szCs w:val="24"/>
              </w:rPr>
            </w:pPr>
          </w:p>
        </w:tc>
        <w:tc>
          <w:tcPr>
            <w:tcW w:w="1038" w:type="dxa"/>
          </w:tcPr>
          <w:p w14:paraId="10C0EF9D" w14:textId="7DDD3D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54B52483" w14:textId="77777777" w:rsidR="002B59AB" w:rsidRPr="00002A6D" w:rsidRDefault="002B59AB" w:rsidP="002B59AB">
            <w:pPr>
              <w:autoSpaceDE w:val="0"/>
              <w:autoSpaceDN w:val="0"/>
              <w:adjustRightInd w:val="0"/>
              <w:spacing w:after="120"/>
              <w:rPr>
                <w:rFonts w:asciiTheme="majorHAnsi" w:hAnsiTheme="majorHAnsi"/>
                <w:szCs w:val="24"/>
              </w:rPr>
            </w:pPr>
          </w:p>
        </w:tc>
      </w:tr>
      <w:tr w:rsidR="00E70E8B" w:rsidRPr="00002A6D" w14:paraId="114D9634" w14:textId="77777777" w:rsidTr="00E70E8B">
        <w:tc>
          <w:tcPr>
            <w:tcW w:w="2448" w:type="dxa"/>
          </w:tcPr>
          <w:p w14:paraId="23B37F93" w14:textId="4195CD4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5E0E85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77777777" w:rsidR="00E70E8B" w:rsidRPr="00002A6D" w:rsidRDefault="00E70E8B" w:rsidP="002B59AB">
            <w:pPr>
              <w:autoSpaceDE w:val="0"/>
              <w:autoSpaceDN w:val="0"/>
              <w:adjustRightInd w:val="0"/>
              <w:spacing w:after="120"/>
              <w:rPr>
                <w:rFonts w:asciiTheme="majorHAnsi" w:hAnsiTheme="majorHAnsi"/>
                <w:szCs w:val="24"/>
              </w:rPr>
            </w:pPr>
          </w:p>
        </w:tc>
      </w:tr>
      <w:tr w:rsidR="00E70E8B" w:rsidRPr="00002A6D" w14:paraId="0863458A" w14:textId="77777777" w:rsidTr="00E70E8B">
        <w:tc>
          <w:tcPr>
            <w:tcW w:w="2448" w:type="dxa"/>
          </w:tcPr>
          <w:p w14:paraId="41B59AD2" w14:textId="3974F35E" w:rsidR="00E70E8B" w:rsidRPr="00002A6D" w:rsidRDefault="00E70E8B" w:rsidP="002B59AB">
            <w:pPr>
              <w:autoSpaceDE w:val="0"/>
              <w:autoSpaceDN w:val="0"/>
              <w:adjustRightInd w:val="0"/>
              <w:spacing w:after="120"/>
              <w:rPr>
                <w:rFonts w:asciiTheme="majorHAnsi" w:hAnsiTheme="majorHAnsi"/>
                <w:szCs w:val="24"/>
              </w:rPr>
            </w:pPr>
            <w:proofErr w:type="spellStart"/>
            <w:r w:rsidRPr="00002A6D">
              <w:rPr>
                <w:rFonts w:asciiTheme="majorHAnsi" w:hAnsiTheme="majorHAnsi"/>
                <w:szCs w:val="24"/>
              </w:rPr>
              <w:t>Chongli</w:t>
            </w:r>
            <w:proofErr w:type="spellEnd"/>
            <w:r w:rsidRPr="00002A6D">
              <w:rPr>
                <w:rFonts w:asciiTheme="majorHAnsi" w:hAnsiTheme="majorHAnsi"/>
                <w:szCs w:val="24"/>
              </w:rPr>
              <w:t xml:space="preserve"> Yuan</w:t>
            </w:r>
          </w:p>
        </w:tc>
        <w:tc>
          <w:tcPr>
            <w:tcW w:w="2880" w:type="dxa"/>
          </w:tcPr>
          <w:p w14:paraId="6F014BD8" w14:textId="28E418E4"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9BA7587" w14:textId="77777777"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b/>
                <w:bCs/>
                <w:szCs w:val="24"/>
              </w:rPr>
              <w:t>ChE</w:t>
            </w:r>
            <w:r w:rsidRPr="00002A6D">
              <w:rPr>
                <w:rFonts w:asciiTheme="majorHAnsi" w:hAnsiTheme="majorHAnsi"/>
                <w:szCs w:val="24"/>
              </w:rPr>
              <w:t>, GEP</w:t>
            </w:r>
          </w:p>
          <w:p w14:paraId="1FC78A58" w14:textId="77777777" w:rsidR="00E70E8B" w:rsidRPr="00002A6D" w:rsidRDefault="00E70E8B" w:rsidP="002B59AB">
            <w:pPr>
              <w:autoSpaceDE w:val="0"/>
              <w:autoSpaceDN w:val="0"/>
              <w:adjustRightInd w:val="0"/>
              <w:rPr>
                <w:rFonts w:asciiTheme="majorHAnsi" w:hAnsiTheme="majorHAnsi"/>
                <w:b/>
                <w:bCs/>
                <w:szCs w:val="24"/>
              </w:rPr>
            </w:pPr>
          </w:p>
        </w:tc>
        <w:tc>
          <w:tcPr>
            <w:tcW w:w="1038" w:type="dxa"/>
          </w:tcPr>
          <w:p w14:paraId="45130299" w14:textId="7DF4FEA7"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77777777" w:rsidR="00E70E8B" w:rsidRPr="00002A6D" w:rsidRDefault="00E70E8B" w:rsidP="002B59AB">
            <w:pPr>
              <w:autoSpaceDE w:val="0"/>
              <w:autoSpaceDN w:val="0"/>
              <w:adjustRightInd w:val="0"/>
              <w:spacing w:after="120"/>
              <w:rPr>
                <w:rFonts w:asciiTheme="majorHAnsi" w:hAnsiTheme="majorHAnsi"/>
                <w:szCs w:val="24"/>
              </w:rPr>
            </w:pP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77777777" w:rsidR="00E70E8B" w:rsidRPr="00002A6D" w:rsidRDefault="00E70E8B" w:rsidP="002B59AB">
            <w:pPr>
              <w:autoSpaceDE w:val="0"/>
              <w:autoSpaceDN w:val="0"/>
              <w:adjustRightInd w:val="0"/>
              <w:spacing w:after="120"/>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671C66C2" w14:textId="77777777" w:rsidR="00EE7198" w:rsidRDefault="00EE7198" w:rsidP="00E70E8B">
      <w:pPr>
        <w:autoSpaceDE w:val="0"/>
        <w:autoSpaceDN w:val="0"/>
        <w:adjustRightInd w:val="0"/>
        <w:spacing w:after="240"/>
        <w:rPr>
          <w:rFonts w:asciiTheme="majorHAnsi" w:hAnsiTheme="majorHAnsi"/>
          <w:b/>
          <w:bCs/>
        </w:rPr>
      </w:pPr>
    </w:p>
    <w:p w14:paraId="3E034CE7" w14:textId="77777777" w:rsidR="00EE7198" w:rsidRDefault="00EE7198" w:rsidP="00E70E8B">
      <w:pPr>
        <w:autoSpaceDE w:val="0"/>
        <w:autoSpaceDN w:val="0"/>
        <w:adjustRightInd w:val="0"/>
        <w:spacing w:after="240"/>
        <w:rPr>
          <w:rFonts w:asciiTheme="majorHAnsi" w:hAnsiTheme="majorHAnsi"/>
          <w:b/>
          <w:bCs/>
        </w:rPr>
      </w:pPr>
    </w:p>
    <w:p w14:paraId="38BD1F6C" w14:textId="479F1C08" w:rsidR="001B051A" w:rsidRPr="00E70E8B" w:rsidRDefault="001B051A" w:rsidP="00E70E8B">
      <w:pPr>
        <w:autoSpaceDE w:val="0"/>
        <w:autoSpaceDN w:val="0"/>
        <w:adjustRightInd w:val="0"/>
        <w:spacing w:after="240"/>
        <w:rPr>
          <w:rFonts w:asciiTheme="majorHAnsi" w:hAnsiTheme="majorHAnsi"/>
          <w:b/>
          <w:bCs/>
          <w:szCs w:val="24"/>
        </w:rPr>
      </w:pPr>
      <w:r w:rsidRPr="00E70E8B">
        <w:rPr>
          <w:rFonts w:asciiTheme="majorHAnsi" w:hAnsiTheme="majorHAnsi"/>
          <w:b/>
          <w:bCs/>
        </w:rPr>
        <w:lastRenderedPageBreak/>
        <w:t>Purpose and Charter of the FAC</w:t>
      </w:r>
    </w:p>
    <w:p w14:paraId="2491F571" w14:textId="45703871" w:rsidR="00FD1FF9" w:rsidRPr="00E70E8B" w:rsidRDefault="006A5B4A"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6A5B4A"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13CD4DD3" w14:textId="77777777" w:rsidR="00EE7198" w:rsidRDefault="00EE7198" w:rsidP="00EE7198">
      <w:pPr>
        <w:keepNext/>
        <w:autoSpaceDE w:val="0"/>
        <w:autoSpaceDN w:val="0"/>
        <w:adjustRightInd w:val="0"/>
        <w:spacing w:after="240"/>
        <w:rPr>
          <w:rFonts w:asciiTheme="majorHAnsi" w:hAnsiTheme="majorHAnsi"/>
          <w:b/>
          <w:bCs/>
          <w:szCs w:val="24"/>
        </w:rPr>
      </w:pPr>
    </w:p>
    <w:p w14:paraId="1E3CE145" w14:textId="1AF7142A"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77777777" w:rsidR="00EE7198" w:rsidRDefault="00EE7198"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Admin—Karen (5 mins)</w:t>
      </w:r>
    </w:p>
    <w:p w14:paraId="70894744" w14:textId="77777777" w:rsidR="00EE7198" w:rsidRPr="00E70E8B" w:rsidRDefault="00EE7198" w:rsidP="00EE7198">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Call to order</w:t>
      </w:r>
    </w:p>
    <w:p w14:paraId="5D7FDC95" w14:textId="77777777" w:rsidR="00EE7198" w:rsidRPr="00E70E8B" w:rsidRDefault="00EE7198" w:rsidP="00EE7198">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0D3E3B17" w14:textId="779CF2CF" w:rsidR="00EE7198" w:rsidRPr="006A5B4A" w:rsidRDefault="00EE7198" w:rsidP="00D1691B">
      <w:pPr>
        <w:pStyle w:val="ListParagraph"/>
        <w:numPr>
          <w:ilvl w:val="1"/>
          <w:numId w:val="22"/>
        </w:numPr>
        <w:autoSpaceDE w:val="0"/>
        <w:autoSpaceDN w:val="0"/>
        <w:adjustRightInd w:val="0"/>
        <w:contextualSpacing w:val="0"/>
        <w:rPr>
          <w:rFonts w:asciiTheme="majorHAnsi" w:hAnsiTheme="majorHAnsi"/>
          <w:szCs w:val="24"/>
        </w:rPr>
      </w:pPr>
      <w:r w:rsidRPr="006A5B4A">
        <w:rPr>
          <w:rFonts w:asciiTheme="majorHAnsi" w:hAnsiTheme="majorHAnsi"/>
          <w:szCs w:val="24"/>
        </w:rPr>
        <w:t xml:space="preserve">Approval of </w:t>
      </w:r>
      <w:hyperlink r:id="rId10" w:history="1">
        <w:r w:rsidR="006A5B4A" w:rsidRPr="006A5B4A">
          <w:rPr>
            <w:rStyle w:val="Hyperlink"/>
            <w:rFonts w:asciiTheme="majorHAnsi" w:hAnsiTheme="majorHAnsi"/>
            <w:szCs w:val="24"/>
          </w:rPr>
          <w:t xml:space="preserve">Oct. 21, 2020 </w:t>
        </w:r>
        <w:bookmarkStart w:id="0" w:name="_GoBack"/>
        <w:bookmarkEnd w:id="0"/>
        <w:r w:rsidR="006A5B4A" w:rsidRPr="006A5B4A">
          <w:rPr>
            <w:rStyle w:val="Hyperlink"/>
            <w:rFonts w:asciiTheme="majorHAnsi" w:hAnsiTheme="majorHAnsi"/>
            <w:szCs w:val="24"/>
          </w:rPr>
          <w:t>M</w:t>
        </w:r>
        <w:r w:rsidR="006A5B4A" w:rsidRPr="006A5B4A">
          <w:rPr>
            <w:rStyle w:val="Hyperlink"/>
            <w:rFonts w:asciiTheme="majorHAnsi" w:hAnsiTheme="majorHAnsi"/>
            <w:szCs w:val="24"/>
          </w:rPr>
          <w:t>inutes</w:t>
        </w:r>
      </w:hyperlink>
      <w:r w:rsidRPr="006A5B4A">
        <w:rPr>
          <w:rFonts w:asciiTheme="majorHAnsi" w:hAnsiTheme="majorHAnsi"/>
          <w:szCs w:val="24"/>
        </w:rPr>
        <w:br/>
      </w:r>
    </w:p>
    <w:p w14:paraId="276D979B" w14:textId="6A2B87ED" w:rsidR="00EE7198" w:rsidRPr="00E70E8B" w:rsidRDefault="00EE7198"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Faculty Communication—Barrett, Karen, and Tamara (</w:t>
      </w:r>
      <w:r w:rsidR="00B16969">
        <w:rPr>
          <w:rFonts w:asciiTheme="majorHAnsi" w:hAnsiTheme="majorHAnsi"/>
          <w:szCs w:val="24"/>
        </w:rPr>
        <w:t>20</w:t>
      </w:r>
      <w:r>
        <w:rPr>
          <w:rFonts w:asciiTheme="majorHAnsi" w:hAnsiTheme="majorHAnsi"/>
          <w:szCs w:val="24"/>
        </w:rPr>
        <w:t xml:space="preserve"> minutes)</w:t>
      </w:r>
    </w:p>
    <w:p w14:paraId="325DDC44" w14:textId="421B8FF4" w:rsidR="00EE7198" w:rsidRDefault="00B16969" w:rsidP="00EE7198">
      <w:pPr>
        <w:pStyle w:val="ListParagraph"/>
        <w:numPr>
          <w:ilvl w:val="0"/>
          <w:numId w:val="22"/>
        </w:numPr>
        <w:autoSpaceDE w:val="0"/>
        <w:autoSpaceDN w:val="0"/>
        <w:adjustRightInd w:val="0"/>
        <w:spacing w:after="240"/>
        <w:contextualSpacing w:val="0"/>
        <w:rPr>
          <w:rFonts w:asciiTheme="majorHAnsi" w:hAnsiTheme="majorHAnsi"/>
        </w:rPr>
      </w:pPr>
      <w:r>
        <w:rPr>
          <w:rFonts w:asciiTheme="majorHAnsi" w:hAnsiTheme="majorHAnsi"/>
        </w:rPr>
        <w:t>Expectations for being a good campus citizen (15 minutes)</w:t>
      </w:r>
    </w:p>
    <w:p w14:paraId="65E84CEC" w14:textId="3E853989" w:rsidR="00B16969" w:rsidRPr="00E70E8B" w:rsidRDefault="00B16969" w:rsidP="00EE7198">
      <w:pPr>
        <w:pStyle w:val="ListParagraph"/>
        <w:numPr>
          <w:ilvl w:val="0"/>
          <w:numId w:val="22"/>
        </w:numPr>
        <w:autoSpaceDE w:val="0"/>
        <w:autoSpaceDN w:val="0"/>
        <w:adjustRightInd w:val="0"/>
        <w:spacing w:after="240"/>
        <w:contextualSpacing w:val="0"/>
        <w:rPr>
          <w:rFonts w:asciiTheme="majorHAnsi" w:hAnsiTheme="majorHAnsi"/>
        </w:rPr>
      </w:pPr>
      <w:r>
        <w:t>Covid</w:t>
      </w:r>
      <w:r>
        <w:t>-19</w:t>
      </w:r>
      <w:r>
        <w:t xml:space="preserve"> impact on faculty with young children</w:t>
      </w:r>
      <w:r>
        <w:t xml:space="preserve"> - Arvind (10 minutes)</w:t>
      </w:r>
    </w:p>
    <w:p w14:paraId="55D7F711" w14:textId="064EC867" w:rsidR="00EE7198" w:rsidRPr="002D43AE" w:rsidRDefault="00EE7198" w:rsidP="00EE7198">
      <w:pPr>
        <w:pStyle w:val="ListParagraph"/>
        <w:numPr>
          <w:ilvl w:val="0"/>
          <w:numId w:val="22"/>
        </w:numPr>
        <w:autoSpaceDE w:val="0"/>
        <w:autoSpaceDN w:val="0"/>
        <w:adjustRightInd w:val="0"/>
        <w:spacing w:after="240"/>
        <w:contextualSpacing w:val="0"/>
        <w:rPr>
          <w:rFonts w:asciiTheme="majorHAnsi" w:hAnsiTheme="majorHAnsi"/>
          <w:strike/>
        </w:rPr>
      </w:pPr>
      <w:r w:rsidRPr="00E61475">
        <w:rPr>
          <w:rFonts w:asciiTheme="majorHAnsi" w:hAnsiTheme="majorHAnsi"/>
        </w:rPr>
        <w:t>Standing item: Status of college elections</w:t>
      </w:r>
      <w:r w:rsidRPr="00B16969">
        <w:rPr>
          <w:rFonts w:asciiTheme="majorHAnsi" w:hAnsiTheme="majorHAnsi"/>
        </w:rPr>
        <w:t>—Marsha</w:t>
      </w:r>
      <w:r w:rsidR="00B16969" w:rsidRPr="00B16969">
        <w:rPr>
          <w:rFonts w:asciiTheme="majorHAnsi" w:hAnsiTheme="majorHAnsi"/>
        </w:rPr>
        <w:t xml:space="preserve"> (5 minutes)</w:t>
      </w:r>
    </w:p>
    <w:p w14:paraId="592E2343" w14:textId="2F57DC37" w:rsidR="00EE7198" w:rsidRPr="002D43AE" w:rsidRDefault="00EE7198" w:rsidP="00EE7198">
      <w:pPr>
        <w:pStyle w:val="ListParagraph"/>
        <w:numPr>
          <w:ilvl w:val="0"/>
          <w:numId w:val="22"/>
        </w:numPr>
        <w:autoSpaceDE w:val="0"/>
        <w:autoSpaceDN w:val="0"/>
        <w:adjustRightInd w:val="0"/>
        <w:spacing w:after="240"/>
        <w:contextualSpacing w:val="0"/>
        <w:rPr>
          <w:rFonts w:asciiTheme="majorHAnsi" w:hAnsiTheme="majorHAnsi"/>
        </w:rPr>
      </w:pPr>
      <w:r>
        <w:rPr>
          <w:rFonts w:asciiTheme="majorHAnsi" w:hAnsiTheme="majorHAnsi"/>
          <w:szCs w:val="24"/>
        </w:rPr>
        <w:t>FAC plans for AY 2020/2021 (</w:t>
      </w:r>
      <w:r w:rsidR="00B16969">
        <w:rPr>
          <w:rFonts w:asciiTheme="majorHAnsi" w:hAnsiTheme="majorHAnsi"/>
          <w:szCs w:val="24"/>
        </w:rPr>
        <w:t>5</w:t>
      </w:r>
      <w:r>
        <w:rPr>
          <w:rFonts w:asciiTheme="majorHAnsi" w:hAnsiTheme="majorHAnsi"/>
          <w:szCs w:val="24"/>
        </w:rPr>
        <w:t xml:space="preserve"> minutes)</w:t>
      </w:r>
    </w:p>
    <w:sectPr w:rsidR="00EE7198" w:rsidRPr="002D43AE" w:rsidSect="00EE7198">
      <w:footerReference w:type="even" r:id="rId11"/>
      <w:footerReference w:type="default" r:id="rId12"/>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4"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5"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5"/>
  </w:num>
  <w:num w:numId="3">
    <w:abstractNumId w:val="6"/>
  </w:num>
  <w:num w:numId="4">
    <w:abstractNumId w:val="0"/>
  </w:num>
  <w:num w:numId="5">
    <w:abstractNumId w:val="22"/>
  </w:num>
  <w:num w:numId="6">
    <w:abstractNumId w:val="21"/>
  </w:num>
  <w:num w:numId="7">
    <w:abstractNumId w:val="23"/>
  </w:num>
  <w:num w:numId="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
  </w:num>
  <w:num w:numId="11">
    <w:abstractNumId w:val="19"/>
  </w:num>
  <w:num w:numId="12">
    <w:abstractNumId w:val="7"/>
  </w:num>
  <w:num w:numId="13">
    <w:abstractNumId w:val="3"/>
  </w:num>
  <w:num w:numId="14">
    <w:abstractNumId w:val="14"/>
  </w:num>
  <w:num w:numId="15">
    <w:abstractNumId w:val="12"/>
  </w:num>
  <w:num w:numId="16">
    <w:abstractNumId w:val="10"/>
  </w:num>
  <w:num w:numId="17">
    <w:abstractNumId w:val="8"/>
  </w:num>
  <w:num w:numId="18">
    <w:abstractNumId w:val="18"/>
  </w:num>
  <w:num w:numId="19">
    <w:abstractNumId w:val="16"/>
  </w:num>
  <w:num w:numId="20">
    <w:abstractNumId w:val="25"/>
  </w:num>
  <w:num w:numId="21">
    <w:abstractNumId w:val="11"/>
  </w:num>
  <w:num w:numId="22">
    <w:abstractNumId w:val="9"/>
  </w:num>
  <w:num w:numId="23">
    <w:abstractNumId w:val="20"/>
  </w:num>
  <w:num w:numId="24">
    <w:abstractNumId w:val="5"/>
  </w:num>
  <w:num w:numId="25">
    <w:abstractNumId w:val="1"/>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5B4A"/>
    <w:rsid w:val="006B0815"/>
    <w:rsid w:val="006B164C"/>
    <w:rsid w:val="006B19D8"/>
    <w:rsid w:val="006C0757"/>
    <w:rsid w:val="006C25A0"/>
    <w:rsid w:val="006C5671"/>
    <w:rsid w:val="006C5F9B"/>
    <w:rsid w:val="006C64ED"/>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2B48"/>
    <w:rsid w:val="0093418D"/>
    <w:rsid w:val="00941533"/>
    <w:rsid w:val="009443B4"/>
    <w:rsid w:val="00944C9A"/>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A64"/>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198"/>
    <w:rsid w:val="00EE77E2"/>
    <w:rsid w:val="00EF1ED1"/>
    <w:rsid w:val="00EF2720"/>
    <w:rsid w:val="00EF2C43"/>
    <w:rsid w:val="00EF66C2"/>
    <w:rsid w:val="00F0122D"/>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rdue.webex.com/webappng/sites/purdue/meeting/info/52850552b3444d35a1444bfa1c15585f?siteurl=purdue&amp;MTID=m37ccabcb23424bbf36cf12956e0efe6c&amp;meetingAuthToken=QUhTSwAAAATXYnQg%2FBCK13FiJXiHnL3zNO244pJlsazThoHgLIy%2F9LcZk%2BOuZeIKkGOQuiGDEO0fqDrD7OyrAodCk0O7bSErfUcDwF4p5J53UJ6Lpo7Ty0Lp1BQSrAo%2FtSZsxXHWlcwhP%2FgzjRxNZGntRSk3TrzYLuQ%2FyYlFxz4mu%2BzCN3%2FvlP%2FM3ZLRAarN%2Bn5FC7SV3MvqZ6JFdJz2aKFJ7e2De0i4icP9R%2BwslchHXfkxae8L1Q%3D%3D"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engineering.purdue.edu/Intranet/Groups/Committees/Faculty%20Affairs%20Committee/FACMemberAccess/Fall2020/MeetingFolder10212020/FACMinutes-_2020_10_21.docx"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433</Words>
  <Characters>3478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6</cp:revision>
  <cp:lastPrinted>2007-04-09T18:57:00Z</cp:lastPrinted>
  <dcterms:created xsi:type="dcterms:W3CDTF">2020-10-16T13:15:00Z</dcterms:created>
  <dcterms:modified xsi:type="dcterms:W3CDTF">2020-11-13T17:28:00Z</dcterms:modified>
</cp:coreProperties>
</file>