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4819DB35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FC5CF2">
        <w:rPr>
          <w:szCs w:val="24"/>
        </w:rPr>
        <w:t>Minutes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713FC077" w:rsidR="00D54751" w:rsidRDefault="00941533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September 20</w:t>
      </w:r>
      <w:r w:rsidR="00D61028">
        <w:rPr>
          <w:szCs w:val="24"/>
        </w:rPr>
        <w:t>,</w:t>
      </w:r>
      <w:r w:rsidR="00C61469">
        <w:rPr>
          <w:szCs w:val="24"/>
        </w:rPr>
        <w:t xml:space="preserve"> 2018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>
        <w:rPr>
          <w:szCs w:val="24"/>
        </w:rPr>
        <w:t>3:30-4:30</w:t>
      </w:r>
      <w:r w:rsidR="00EA26A4">
        <w:rPr>
          <w:szCs w:val="24"/>
        </w:rPr>
        <w:t xml:space="preserve"> pm</w:t>
      </w:r>
      <w:r w:rsidR="003473E0">
        <w:rPr>
          <w:szCs w:val="24"/>
        </w:rPr>
        <w:t xml:space="preserve">, </w:t>
      </w:r>
      <w:r>
        <w:rPr>
          <w:szCs w:val="24"/>
        </w:rPr>
        <w:t>WANG 2501</w:t>
      </w:r>
    </w:p>
    <w:p w14:paraId="5BA462E6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604D0C6F" w:rsidR="00D54751" w:rsidRDefault="00FC5CF2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D54751" w:rsidRPr="00230367">
        <w:rPr>
          <w:szCs w:val="24"/>
        </w:rPr>
        <w:t xml:space="preserve">:  </w:t>
      </w:r>
      <w:r w:rsidR="00941533">
        <w:rPr>
          <w:szCs w:val="24"/>
        </w:rPr>
        <w:t>M Okuniewski</w:t>
      </w:r>
      <w:r w:rsidR="008D5D78">
        <w:rPr>
          <w:szCs w:val="24"/>
        </w:rPr>
        <w:t xml:space="preserve">, M. Bowman, </w:t>
      </w:r>
      <w:r w:rsidR="0073714D">
        <w:rPr>
          <w:szCs w:val="24"/>
        </w:rPr>
        <w:t xml:space="preserve">M. Hynes for (sub. For </w:t>
      </w:r>
      <w:r w:rsidR="00941533">
        <w:rPr>
          <w:szCs w:val="24"/>
        </w:rPr>
        <w:t>T. Moore</w:t>
      </w:r>
      <w:r w:rsidR="0073714D">
        <w:rPr>
          <w:szCs w:val="24"/>
        </w:rPr>
        <w:t>)</w:t>
      </w:r>
      <w:r w:rsidR="008D5D78">
        <w:rPr>
          <w:szCs w:val="24"/>
        </w:rPr>
        <w:t xml:space="preserve">, N. Kong, K. Marais, </w:t>
      </w:r>
      <w:r w:rsidR="00BB4AAB">
        <w:rPr>
          <w:szCs w:val="24"/>
        </w:rPr>
        <w:t>H. Abdel-Khalik</w:t>
      </w:r>
      <w:r w:rsidR="00D37CC7">
        <w:rPr>
          <w:szCs w:val="24"/>
        </w:rPr>
        <w:t xml:space="preserve">, </w:t>
      </w:r>
      <w:r w:rsidR="00941533">
        <w:rPr>
          <w:szCs w:val="24"/>
        </w:rPr>
        <w:t>K. Solomon</w:t>
      </w:r>
      <w:r w:rsidR="000A0355">
        <w:rPr>
          <w:szCs w:val="24"/>
        </w:rPr>
        <w:t xml:space="preserve">, </w:t>
      </w:r>
      <w:r w:rsidR="00941533">
        <w:rPr>
          <w:szCs w:val="24"/>
        </w:rPr>
        <w:t>S. Nof, A. Raman,</w:t>
      </w:r>
    </w:p>
    <w:p w14:paraId="02D77D10" w14:textId="77777777" w:rsidR="00D61028" w:rsidRDefault="00D61028" w:rsidP="008915C4">
      <w:pPr>
        <w:autoSpaceDE w:val="0"/>
        <w:autoSpaceDN w:val="0"/>
        <w:adjustRightInd w:val="0"/>
        <w:rPr>
          <w:szCs w:val="24"/>
        </w:rPr>
      </w:pPr>
    </w:p>
    <w:p w14:paraId="1FE583DD" w14:textId="69B20836" w:rsidR="00D61028" w:rsidRDefault="00FC5CF2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</w:t>
      </w:r>
      <w:r w:rsidR="00D61028">
        <w:rPr>
          <w:szCs w:val="24"/>
        </w:rPr>
        <w:t xml:space="preserve">:  </w:t>
      </w:r>
      <w:r w:rsidR="00941533">
        <w:rPr>
          <w:szCs w:val="24"/>
        </w:rPr>
        <w:t>H. Cai, Y. Won,</w:t>
      </w:r>
      <w:r>
        <w:rPr>
          <w:szCs w:val="24"/>
        </w:rPr>
        <w:t xml:space="preserve"> S. Bhave,</w:t>
      </w:r>
      <w:r w:rsidR="0073714D">
        <w:rPr>
          <w:szCs w:val="24"/>
        </w:rPr>
        <w:t xml:space="preserve"> I. Hua, </w:t>
      </w:r>
      <w:r w:rsidR="004A5F0D">
        <w:rPr>
          <w:szCs w:val="24"/>
        </w:rPr>
        <w:t>G. Shaver</w:t>
      </w:r>
    </w:p>
    <w:p w14:paraId="4BFCD7B9" w14:textId="77777777" w:rsidR="00C61469" w:rsidRDefault="00C61469" w:rsidP="008915C4">
      <w:pPr>
        <w:autoSpaceDE w:val="0"/>
        <w:autoSpaceDN w:val="0"/>
        <w:adjustRightInd w:val="0"/>
        <w:rPr>
          <w:szCs w:val="24"/>
        </w:rPr>
      </w:pPr>
    </w:p>
    <w:p w14:paraId="6B04F472" w14:textId="4B104B54" w:rsidR="00D54751" w:rsidRDefault="004A5F0D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was c</w:t>
      </w:r>
      <w:r w:rsidR="00D54751" w:rsidRPr="00230367">
        <w:rPr>
          <w:szCs w:val="24"/>
        </w:rPr>
        <w:t>all</w:t>
      </w:r>
      <w:r>
        <w:rPr>
          <w:szCs w:val="24"/>
        </w:rPr>
        <w:t>ed</w:t>
      </w:r>
      <w:r w:rsidR="00D54751" w:rsidRPr="00230367">
        <w:rPr>
          <w:szCs w:val="24"/>
        </w:rPr>
        <w:t xml:space="preserve"> to order</w:t>
      </w:r>
      <w:r w:rsidR="00941533">
        <w:rPr>
          <w:szCs w:val="24"/>
        </w:rPr>
        <w:t xml:space="preserve"> </w:t>
      </w:r>
      <w:r>
        <w:rPr>
          <w:szCs w:val="24"/>
        </w:rPr>
        <w:t>at 3:33 p.m.</w:t>
      </w:r>
    </w:p>
    <w:p w14:paraId="1E09C182" w14:textId="190306B9" w:rsidR="00941533" w:rsidRDefault="004A5F0D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Introductions took place.</w:t>
      </w:r>
    </w:p>
    <w:p w14:paraId="2601421D" w14:textId="03FBABF9" w:rsidR="00D54751" w:rsidRDefault="004A5F0D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The a</w:t>
      </w:r>
      <w:r w:rsidR="00D54751" w:rsidRPr="00230367">
        <w:rPr>
          <w:szCs w:val="24"/>
        </w:rPr>
        <w:t xml:space="preserve">genda </w:t>
      </w:r>
      <w:r>
        <w:rPr>
          <w:szCs w:val="24"/>
        </w:rPr>
        <w:t xml:space="preserve">was </w:t>
      </w:r>
      <w:r w:rsidR="00D54751" w:rsidRPr="00230367">
        <w:rPr>
          <w:szCs w:val="24"/>
        </w:rPr>
        <w:t>review</w:t>
      </w:r>
      <w:r>
        <w:rPr>
          <w:szCs w:val="24"/>
        </w:rPr>
        <w:t>ed</w:t>
      </w:r>
      <w:r w:rsidR="00D54751" w:rsidRPr="00230367">
        <w:rPr>
          <w:szCs w:val="24"/>
        </w:rPr>
        <w:t xml:space="preserve"> and approv</w:t>
      </w:r>
      <w:r>
        <w:rPr>
          <w:szCs w:val="24"/>
        </w:rPr>
        <w:t>ed by consensus.</w:t>
      </w:r>
    </w:p>
    <w:p w14:paraId="1952239C" w14:textId="359D493D" w:rsidR="000E1DEA" w:rsidRDefault="004A5F0D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D37CC7" w:rsidRPr="0063232C">
        <w:rPr>
          <w:szCs w:val="24"/>
        </w:rPr>
        <w:t xml:space="preserve">inutes from </w:t>
      </w:r>
      <w:r w:rsidR="00A2078C">
        <w:rPr>
          <w:szCs w:val="24"/>
        </w:rPr>
        <w:t>April 17, 2018 meeting</w:t>
      </w:r>
      <w:r>
        <w:rPr>
          <w:szCs w:val="24"/>
        </w:rPr>
        <w:t xml:space="preserve"> were approved.</w:t>
      </w:r>
    </w:p>
    <w:p w14:paraId="6E0F774F" w14:textId="216369E4" w:rsidR="004A5F0D" w:rsidRDefault="004A5F0D" w:rsidP="004A5F0D">
      <w:p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A. Raman welcomed new members and described FAC’s charge.</w:t>
      </w:r>
    </w:p>
    <w:p w14:paraId="4B3B37B3" w14:textId="3AC998CB" w:rsidR="004A5F0D" w:rsidRDefault="004A5F0D" w:rsidP="00F47443">
      <w:pPr>
        <w:pStyle w:val="ListParagraph"/>
        <w:numPr>
          <w:ilvl w:val="0"/>
          <w:numId w:val="16"/>
        </w:numPr>
        <w:spacing w:after="160" w:line="259" w:lineRule="auto"/>
        <w:ind w:left="360"/>
        <w:rPr>
          <w:szCs w:val="24"/>
        </w:rPr>
      </w:pPr>
      <w:r>
        <w:rPr>
          <w:szCs w:val="24"/>
        </w:rPr>
        <w:t>Encouraged members to view FAC as their “college senate”</w:t>
      </w:r>
    </w:p>
    <w:p w14:paraId="2F207128" w14:textId="338A38C6" w:rsidR="005C04DB" w:rsidRPr="00C732D3" w:rsidRDefault="00C732D3" w:rsidP="00F47443">
      <w:pPr>
        <w:pStyle w:val="ListParagraph"/>
        <w:numPr>
          <w:ilvl w:val="0"/>
          <w:numId w:val="17"/>
        </w:numPr>
        <w:spacing w:after="160" w:line="259" w:lineRule="auto"/>
        <w:ind w:left="360"/>
        <w:rPr>
          <w:szCs w:val="24"/>
        </w:rPr>
      </w:pPr>
      <w:r w:rsidRPr="00C732D3">
        <w:rPr>
          <w:szCs w:val="24"/>
        </w:rPr>
        <w:t>Consider i</w:t>
      </w:r>
      <w:r w:rsidR="004A5F0D" w:rsidRPr="00C732D3">
        <w:rPr>
          <w:szCs w:val="24"/>
        </w:rPr>
        <w:t xml:space="preserve">ssues </w:t>
      </w:r>
      <w:r w:rsidRPr="00C732D3">
        <w:rPr>
          <w:szCs w:val="24"/>
        </w:rPr>
        <w:t xml:space="preserve">that </w:t>
      </w:r>
      <w:r w:rsidR="004A5F0D" w:rsidRPr="00C732D3">
        <w:rPr>
          <w:szCs w:val="24"/>
        </w:rPr>
        <w:t>deal with/include climate and success</w:t>
      </w:r>
      <w:r w:rsidRPr="00C732D3">
        <w:rPr>
          <w:szCs w:val="24"/>
        </w:rPr>
        <w:t xml:space="preserve"> for faculty. </w:t>
      </w:r>
      <w:r w:rsidR="004A5F0D" w:rsidRPr="00C732D3">
        <w:rPr>
          <w:szCs w:val="24"/>
        </w:rPr>
        <w:t>This is a very broad scope so need to look at what bite sized actions can be accomplished.</w:t>
      </w:r>
    </w:p>
    <w:p w14:paraId="193B5D6D" w14:textId="6EF83145" w:rsidR="00C732D3" w:rsidRDefault="00C732D3" w:rsidP="00C732D3">
      <w:pPr>
        <w:rPr>
          <w:szCs w:val="24"/>
        </w:rPr>
      </w:pPr>
      <w:r>
        <w:rPr>
          <w:szCs w:val="24"/>
        </w:rPr>
        <w:t>K. Marais provided an update on the subcommittee on the flexible work</w:t>
      </w:r>
      <w:r w:rsidR="007306EE">
        <w:rPr>
          <w:szCs w:val="24"/>
        </w:rPr>
        <w:t>load</w:t>
      </w:r>
      <w:r>
        <w:rPr>
          <w:szCs w:val="24"/>
        </w:rPr>
        <w:t xml:space="preserve"> assignment policy</w:t>
      </w:r>
    </w:p>
    <w:p w14:paraId="0C17E4BD" w14:textId="77777777" w:rsidR="00F47443" w:rsidRDefault="00F47443" w:rsidP="00C732D3">
      <w:pPr>
        <w:rPr>
          <w:szCs w:val="24"/>
        </w:rPr>
      </w:pPr>
    </w:p>
    <w:p w14:paraId="157BD406" w14:textId="77777777" w:rsidR="00C732D3" w:rsidRDefault="00C732D3" w:rsidP="00F47443">
      <w:pPr>
        <w:pStyle w:val="ListParagraph"/>
        <w:numPr>
          <w:ilvl w:val="0"/>
          <w:numId w:val="16"/>
        </w:numPr>
        <w:spacing w:after="160" w:line="259" w:lineRule="auto"/>
        <w:ind w:left="360"/>
        <w:rPr>
          <w:szCs w:val="24"/>
        </w:rPr>
      </w:pPr>
      <w:r>
        <w:rPr>
          <w:szCs w:val="24"/>
        </w:rPr>
        <w:t>Met with heads over summer</w:t>
      </w:r>
    </w:p>
    <w:p w14:paraId="4A81B136" w14:textId="77777777" w:rsidR="00C732D3" w:rsidRDefault="00C732D3" w:rsidP="00F47443">
      <w:pPr>
        <w:pStyle w:val="ListParagraph"/>
        <w:numPr>
          <w:ilvl w:val="0"/>
          <w:numId w:val="16"/>
        </w:numPr>
        <w:spacing w:after="160" w:line="259" w:lineRule="auto"/>
        <w:ind w:left="360"/>
        <w:rPr>
          <w:szCs w:val="24"/>
        </w:rPr>
      </w:pPr>
      <w:r>
        <w:rPr>
          <w:szCs w:val="24"/>
        </w:rPr>
        <w:t>Heads were aware of policies and felt they are being administered appropriately. Doesn’t seem to match faculty’s perception.</w:t>
      </w:r>
    </w:p>
    <w:p w14:paraId="6C7845F2" w14:textId="07587768" w:rsidR="00C732D3" w:rsidRDefault="00C732D3" w:rsidP="00F47443">
      <w:pPr>
        <w:pStyle w:val="ListParagraph"/>
        <w:numPr>
          <w:ilvl w:val="0"/>
          <w:numId w:val="16"/>
        </w:numPr>
        <w:spacing w:after="160" w:line="259" w:lineRule="auto"/>
        <w:ind w:left="360"/>
        <w:rPr>
          <w:szCs w:val="24"/>
        </w:rPr>
      </w:pPr>
      <w:r w:rsidRPr="00F47443">
        <w:rPr>
          <w:szCs w:val="24"/>
        </w:rPr>
        <w:t>Action: M. Freeland</w:t>
      </w:r>
      <w:r>
        <w:rPr>
          <w:szCs w:val="24"/>
        </w:rPr>
        <w:t xml:space="preserve"> bring copy of policy to next meeting.</w:t>
      </w:r>
    </w:p>
    <w:p w14:paraId="5D20533E" w14:textId="77777777" w:rsidR="00C732D3" w:rsidRDefault="00C732D3" w:rsidP="00F47443">
      <w:pPr>
        <w:pStyle w:val="ListParagraph"/>
        <w:numPr>
          <w:ilvl w:val="0"/>
          <w:numId w:val="16"/>
        </w:numPr>
        <w:spacing w:after="160" w:line="259" w:lineRule="auto"/>
        <w:ind w:left="360"/>
        <w:rPr>
          <w:szCs w:val="24"/>
        </w:rPr>
      </w:pPr>
      <w:r>
        <w:rPr>
          <w:szCs w:val="24"/>
        </w:rPr>
        <w:t>HR perspective: people aren’t aware of all the options available through FMLA, already in place.</w:t>
      </w:r>
    </w:p>
    <w:p w14:paraId="67E98527" w14:textId="443DDC31" w:rsidR="00C732D3" w:rsidRDefault="00C732D3" w:rsidP="00C732D3">
      <w:pPr>
        <w:spacing w:after="160" w:line="259" w:lineRule="auto"/>
        <w:rPr>
          <w:szCs w:val="24"/>
        </w:rPr>
      </w:pPr>
      <w:r>
        <w:rPr>
          <w:szCs w:val="24"/>
        </w:rPr>
        <w:t>A. Raman advised members on a related pro</w:t>
      </w:r>
      <w:r w:rsidR="007306EE">
        <w:rPr>
          <w:szCs w:val="24"/>
        </w:rPr>
        <w:t>gram</w:t>
      </w:r>
      <w:r>
        <w:rPr>
          <w:szCs w:val="24"/>
        </w:rPr>
        <w:t xml:space="preserve"> that is currently under development and </w:t>
      </w:r>
      <w:r w:rsidR="007306EE">
        <w:rPr>
          <w:szCs w:val="24"/>
        </w:rPr>
        <w:t>awaiting Provost approval for final rollout, Purdue Engineering Modified Duties for Childcare (MDC) Program.</w:t>
      </w:r>
    </w:p>
    <w:p w14:paraId="3E87DEA3" w14:textId="533AA838" w:rsidR="007306EE" w:rsidRDefault="007306EE" w:rsidP="007306EE">
      <w:pPr>
        <w:pStyle w:val="ListParagraph"/>
        <w:numPr>
          <w:ilvl w:val="0"/>
          <w:numId w:val="18"/>
        </w:numPr>
        <w:spacing w:after="160" w:line="259" w:lineRule="auto"/>
        <w:rPr>
          <w:szCs w:val="24"/>
        </w:rPr>
      </w:pPr>
      <w:r>
        <w:rPr>
          <w:szCs w:val="24"/>
        </w:rPr>
        <w:t xml:space="preserve">A subset of the Flexible Leave dealing with childbirth/adoption under review by Provost. </w:t>
      </w:r>
      <w:r w:rsidR="001403C4">
        <w:rPr>
          <w:szCs w:val="24"/>
        </w:rPr>
        <w:t>They’re requesting language making it clear</w:t>
      </w:r>
      <w:r>
        <w:rPr>
          <w:szCs w:val="24"/>
        </w:rPr>
        <w:t xml:space="preserve"> that there can only be one semester off, not two.</w:t>
      </w:r>
    </w:p>
    <w:p w14:paraId="7D74DBE4" w14:textId="3AD5E410" w:rsidR="007306EE" w:rsidRDefault="001403C4" w:rsidP="007306EE">
      <w:pPr>
        <w:pStyle w:val="ListParagraph"/>
        <w:numPr>
          <w:ilvl w:val="0"/>
          <w:numId w:val="18"/>
        </w:numPr>
        <w:spacing w:after="160" w:line="259" w:lineRule="auto"/>
        <w:rPr>
          <w:szCs w:val="24"/>
        </w:rPr>
      </w:pPr>
      <w:r>
        <w:rPr>
          <w:szCs w:val="24"/>
        </w:rPr>
        <w:t>It r</w:t>
      </w:r>
      <w:r w:rsidR="007306EE">
        <w:rPr>
          <w:szCs w:val="24"/>
        </w:rPr>
        <w:t>educes risk for schools (ex. Nov. birth, FMLA for fall, MDC for spring</w:t>
      </w:r>
      <w:r>
        <w:rPr>
          <w:szCs w:val="24"/>
        </w:rPr>
        <w:t>)</w:t>
      </w:r>
      <w:r w:rsidR="007306EE">
        <w:rPr>
          <w:szCs w:val="24"/>
        </w:rPr>
        <w:t xml:space="preserve"> that CoE could help support.</w:t>
      </w:r>
    </w:p>
    <w:p w14:paraId="0724C161" w14:textId="05030F5A" w:rsidR="007306EE" w:rsidRDefault="007306EE" w:rsidP="007306EE">
      <w:pPr>
        <w:pStyle w:val="ListParagraph"/>
        <w:numPr>
          <w:ilvl w:val="0"/>
          <w:numId w:val="18"/>
        </w:numPr>
        <w:spacing w:after="160" w:line="259" w:lineRule="auto"/>
        <w:rPr>
          <w:szCs w:val="24"/>
        </w:rPr>
      </w:pPr>
      <w:r>
        <w:rPr>
          <w:szCs w:val="24"/>
        </w:rPr>
        <w:t xml:space="preserve">Why is this a college vs. university “policy”? </w:t>
      </w:r>
      <w:r w:rsidR="001403C4">
        <w:rPr>
          <w:szCs w:val="24"/>
        </w:rPr>
        <w:t xml:space="preserve">CoE piloting.  Provost is </w:t>
      </w:r>
      <w:r>
        <w:rPr>
          <w:szCs w:val="24"/>
        </w:rPr>
        <w:t>open to considering it based on evidence-based research.</w:t>
      </w:r>
    </w:p>
    <w:p w14:paraId="239D966A" w14:textId="77777777" w:rsidR="003D6FBF" w:rsidRDefault="003D6FBF" w:rsidP="00C732D3">
      <w:pPr>
        <w:spacing w:after="160" w:line="259" w:lineRule="auto"/>
        <w:rPr>
          <w:szCs w:val="24"/>
        </w:rPr>
      </w:pPr>
    </w:p>
    <w:p w14:paraId="6FA02A03" w14:textId="77777777" w:rsidR="003D6FBF" w:rsidRDefault="003D6FBF" w:rsidP="00C732D3">
      <w:pPr>
        <w:spacing w:after="160" w:line="259" w:lineRule="auto"/>
        <w:rPr>
          <w:szCs w:val="24"/>
        </w:rPr>
      </w:pPr>
    </w:p>
    <w:p w14:paraId="6E789632" w14:textId="77777777" w:rsidR="003D6FBF" w:rsidRDefault="003D6FBF" w:rsidP="00C732D3">
      <w:pPr>
        <w:spacing w:after="160" w:line="259" w:lineRule="auto"/>
        <w:rPr>
          <w:szCs w:val="24"/>
        </w:rPr>
      </w:pPr>
    </w:p>
    <w:p w14:paraId="0782C338" w14:textId="10A2267C" w:rsidR="007306EE" w:rsidRDefault="001F16B2" w:rsidP="00C732D3">
      <w:pPr>
        <w:spacing w:after="160" w:line="259" w:lineRule="auto"/>
        <w:rPr>
          <w:szCs w:val="24"/>
        </w:rPr>
      </w:pPr>
      <w:r>
        <w:rPr>
          <w:szCs w:val="24"/>
        </w:rPr>
        <w:lastRenderedPageBreak/>
        <w:t>Discussion notes</w:t>
      </w:r>
      <w:r w:rsidR="001403C4">
        <w:rPr>
          <w:szCs w:val="24"/>
        </w:rPr>
        <w:t xml:space="preserve"> for </w:t>
      </w:r>
      <w:r>
        <w:rPr>
          <w:szCs w:val="24"/>
        </w:rPr>
        <w:t>2018-19 actions/discussion topics</w:t>
      </w:r>
    </w:p>
    <w:p w14:paraId="795681B8" w14:textId="77777777" w:rsidR="001F16B2" w:rsidRPr="00F47443" w:rsidRDefault="001F16B2" w:rsidP="00F47443">
      <w:pPr>
        <w:pStyle w:val="ListParagraph"/>
        <w:numPr>
          <w:ilvl w:val="0"/>
          <w:numId w:val="20"/>
        </w:numPr>
        <w:spacing w:after="160" w:line="259" w:lineRule="auto"/>
        <w:rPr>
          <w:szCs w:val="24"/>
        </w:rPr>
      </w:pPr>
      <w:r w:rsidRPr="00F47443">
        <w:rPr>
          <w:szCs w:val="24"/>
        </w:rPr>
        <w:t>Convey value of FAC to schools</w:t>
      </w:r>
    </w:p>
    <w:p w14:paraId="06BB6B8E" w14:textId="03CF433E" w:rsidR="001F16B2" w:rsidRPr="00F47443" w:rsidRDefault="001F16B2" w:rsidP="00F47443">
      <w:pPr>
        <w:pStyle w:val="ListParagraph"/>
        <w:numPr>
          <w:ilvl w:val="0"/>
          <w:numId w:val="20"/>
        </w:numPr>
        <w:spacing w:after="160" w:line="259" w:lineRule="auto"/>
        <w:rPr>
          <w:szCs w:val="24"/>
        </w:rPr>
      </w:pPr>
      <w:r w:rsidRPr="00F47443">
        <w:rPr>
          <w:szCs w:val="24"/>
        </w:rPr>
        <w:t>Tout evidence-based results, i.e., Childcare Expense Reimbursement for Travel (CERT), MDC</w:t>
      </w:r>
    </w:p>
    <w:p w14:paraId="5F19D5DD" w14:textId="3D049E7F" w:rsidR="001F16B2" w:rsidRPr="00F47443" w:rsidRDefault="001F16B2" w:rsidP="00F47443">
      <w:pPr>
        <w:pStyle w:val="ListParagraph"/>
        <w:numPr>
          <w:ilvl w:val="0"/>
          <w:numId w:val="20"/>
        </w:numPr>
        <w:spacing w:after="160" w:line="259" w:lineRule="auto"/>
        <w:rPr>
          <w:szCs w:val="24"/>
        </w:rPr>
      </w:pPr>
      <w:r w:rsidRPr="00F47443">
        <w:rPr>
          <w:szCs w:val="24"/>
        </w:rPr>
        <w:t>Melba Crawford’s visit was useful and informative. More visitors? Send suggestions to Karen or Marsha. (Focus on things we can impact</w:t>
      </w:r>
      <w:r w:rsidR="00551EAE" w:rsidRPr="00F47443">
        <w:rPr>
          <w:szCs w:val="24"/>
        </w:rPr>
        <w:t>.</w:t>
      </w:r>
      <w:r w:rsidRPr="00F47443">
        <w:rPr>
          <w:szCs w:val="24"/>
        </w:rPr>
        <w:t>)</w:t>
      </w:r>
    </w:p>
    <w:p w14:paraId="268972A2" w14:textId="2942943C" w:rsidR="001F16B2" w:rsidRPr="00F47443" w:rsidRDefault="001F16B2" w:rsidP="00F47443">
      <w:pPr>
        <w:pStyle w:val="ListParagraph"/>
        <w:numPr>
          <w:ilvl w:val="0"/>
          <w:numId w:val="20"/>
        </w:numPr>
        <w:spacing w:after="160" w:line="259" w:lineRule="auto"/>
        <w:rPr>
          <w:szCs w:val="24"/>
        </w:rPr>
      </w:pPr>
      <w:r w:rsidRPr="00F47443">
        <w:rPr>
          <w:szCs w:val="24"/>
        </w:rPr>
        <w:t>Mentoring – past effort to ensure all schools have a written policy</w:t>
      </w:r>
      <w:r w:rsidR="00551EAE" w:rsidRPr="00F47443">
        <w:rPr>
          <w:szCs w:val="24"/>
        </w:rPr>
        <w:t>. Adopt a</w:t>
      </w:r>
      <w:r w:rsidRPr="00F47443">
        <w:rPr>
          <w:szCs w:val="24"/>
        </w:rPr>
        <w:t xml:space="preserve"> Continuous Improvement mindset – gather data on what is working and what is not and provide this feedback </w:t>
      </w:r>
      <w:r w:rsidR="00551EAE" w:rsidRPr="00F47443">
        <w:rPr>
          <w:szCs w:val="24"/>
        </w:rPr>
        <w:t>to</w:t>
      </w:r>
      <w:r w:rsidRPr="00F47443">
        <w:rPr>
          <w:szCs w:val="24"/>
        </w:rPr>
        <w:t xml:space="preserve"> colleagues.</w:t>
      </w:r>
    </w:p>
    <w:p w14:paraId="01FF890C" w14:textId="7A414EFB" w:rsidR="001F16B2" w:rsidRPr="00F47443" w:rsidRDefault="00551EAE" w:rsidP="00F47443">
      <w:pPr>
        <w:pStyle w:val="ListParagraph"/>
        <w:numPr>
          <w:ilvl w:val="0"/>
          <w:numId w:val="21"/>
        </w:numPr>
        <w:spacing w:after="160" w:line="259" w:lineRule="auto"/>
        <w:rPr>
          <w:szCs w:val="24"/>
        </w:rPr>
      </w:pPr>
      <w:r w:rsidRPr="00F47443">
        <w:rPr>
          <w:szCs w:val="24"/>
        </w:rPr>
        <w:t>Request a r</w:t>
      </w:r>
      <w:r w:rsidR="001F16B2" w:rsidRPr="00F47443">
        <w:rPr>
          <w:szCs w:val="24"/>
        </w:rPr>
        <w:t>eport from college on how mentoring is being considered in P&amp;T cases. (Concern: this mentoring is directed towards students</w:t>
      </w:r>
      <w:r w:rsidRPr="00F47443">
        <w:rPr>
          <w:szCs w:val="24"/>
        </w:rPr>
        <w:t>.</w:t>
      </w:r>
      <w:r w:rsidR="001F16B2" w:rsidRPr="00F47443">
        <w:rPr>
          <w:szCs w:val="24"/>
        </w:rPr>
        <w:t>)</w:t>
      </w:r>
    </w:p>
    <w:p w14:paraId="43393CD1" w14:textId="367FF868" w:rsidR="001F16B2" w:rsidRPr="00F47443" w:rsidRDefault="001F16B2" w:rsidP="00F47443">
      <w:pPr>
        <w:pStyle w:val="ListParagraph"/>
        <w:numPr>
          <w:ilvl w:val="0"/>
          <w:numId w:val="21"/>
        </w:numPr>
        <w:spacing w:after="160" w:line="259" w:lineRule="auto"/>
        <w:rPr>
          <w:szCs w:val="24"/>
        </w:rPr>
      </w:pPr>
      <w:r w:rsidRPr="00F47443">
        <w:rPr>
          <w:szCs w:val="24"/>
        </w:rPr>
        <w:t xml:space="preserve">What is the quality of mentoring that faculty are receiving? Will </w:t>
      </w:r>
      <w:r w:rsidR="00551EAE" w:rsidRPr="00F47443">
        <w:rPr>
          <w:szCs w:val="24"/>
        </w:rPr>
        <w:t xml:space="preserve">we </w:t>
      </w:r>
      <w:r w:rsidRPr="00F47443">
        <w:rPr>
          <w:szCs w:val="24"/>
        </w:rPr>
        <w:t>get this info from latest COACHE survey, or should FAC develop one?</w:t>
      </w:r>
    </w:p>
    <w:p w14:paraId="05DF0542" w14:textId="6913CB5E" w:rsidR="001F16B2" w:rsidRPr="00F47443" w:rsidRDefault="00551EAE" w:rsidP="00F47443">
      <w:pPr>
        <w:pStyle w:val="ListParagraph"/>
        <w:numPr>
          <w:ilvl w:val="0"/>
          <w:numId w:val="21"/>
        </w:numPr>
        <w:spacing w:after="160" w:line="259" w:lineRule="auto"/>
        <w:rPr>
          <w:szCs w:val="24"/>
        </w:rPr>
      </w:pPr>
      <w:r w:rsidRPr="00F47443">
        <w:rPr>
          <w:szCs w:val="24"/>
        </w:rPr>
        <w:t>Information received from l</w:t>
      </w:r>
      <w:r w:rsidR="001F16B2" w:rsidRPr="00F47443">
        <w:rPr>
          <w:szCs w:val="24"/>
        </w:rPr>
        <w:t>ast</w:t>
      </w:r>
      <w:r w:rsidRPr="00F47443">
        <w:rPr>
          <w:szCs w:val="24"/>
        </w:rPr>
        <w:t xml:space="preserve"> COACHE</w:t>
      </w:r>
      <w:r w:rsidR="001F16B2" w:rsidRPr="00F47443">
        <w:rPr>
          <w:szCs w:val="24"/>
        </w:rPr>
        <w:t xml:space="preserve"> survey:</w:t>
      </w:r>
    </w:p>
    <w:p w14:paraId="57D96B99" w14:textId="376DCDC9" w:rsidR="001F16B2" w:rsidRPr="00F47443" w:rsidRDefault="001F16B2" w:rsidP="00F47443">
      <w:pPr>
        <w:pStyle w:val="ListParagraph"/>
        <w:numPr>
          <w:ilvl w:val="0"/>
          <w:numId w:val="22"/>
        </w:numPr>
        <w:spacing w:after="160" w:line="259" w:lineRule="auto"/>
        <w:rPr>
          <w:szCs w:val="24"/>
        </w:rPr>
      </w:pPr>
      <w:r w:rsidRPr="00F47443">
        <w:rPr>
          <w:szCs w:val="24"/>
        </w:rPr>
        <w:t>Does mentoring exist? – Yes</w:t>
      </w:r>
    </w:p>
    <w:p w14:paraId="4B01B661" w14:textId="0A7C5C6F" w:rsidR="001F16B2" w:rsidRPr="00F47443" w:rsidRDefault="001F16B2" w:rsidP="00F47443">
      <w:pPr>
        <w:pStyle w:val="ListParagraph"/>
        <w:numPr>
          <w:ilvl w:val="0"/>
          <w:numId w:val="22"/>
        </w:numPr>
        <w:spacing w:after="160" w:line="259" w:lineRule="auto"/>
        <w:rPr>
          <w:szCs w:val="24"/>
        </w:rPr>
      </w:pPr>
      <w:r w:rsidRPr="00F47443">
        <w:rPr>
          <w:szCs w:val="24"/>
        </w:rPr>
        <w:t>Are senior faculty well prepared to mentor? – No</w:t>
      </w:r>
    </w:p>
    <w:p w14:paraId="1BBE935D" w14:textId="04ABA858" w:rsidR="001F16B2" w:rsidRPr="00F47443" w:rsidRDefault="001F16B2" w:rsidP="00F47443">
      <w:pPr>
        <w:pStyle w:val="ListParagraph"/>
        <w:numPr>
          <w:ilvl w:val="0"/>
          <w:numId w:val="21"/>
        </w:numPr>
        <w:spacing w:after="160" w:line="259" w:lineRule="auto"/>
        <w:rPr>
          <w:szCs w:val="24"/>
        </w:rPr>
      </w:pPr>
      <w:r w:rsidRPr="00F47443">
        <w:rPr>
          <w:szCs w:val="24"/>
        </w:rPr>
        <w:t xml:space="preserve">Mentoring </w:t>
      </w:r>
      <w:r w:rsidR="003D6FBF">
        <w:rPr>
          <w:szCs w:val="24"/>
        </w:rPr>
        <w:t>a</w:t>
      </w:r>
      <w:r w:rsidRPr="00F47443">
        <w:rPr>
          <w:szCs w:val="24"/>
        </w:rPr>
        <w:t>wards</w:t>
      </w:r>
      <w:r w:rsidR="003D6FBF">
        <w:rPr>
          <w:szCs w:val="24"/>
        </w:rPr>
        <w:t xml:space="preserve"> suggested</w:t>
      </w:r>
      <w:r w:rsidRPr="00F47443">
        <w:rPr>
          <w:szCs w:val="24"/>
        </w:rPr>
        <w:t>:</w:t>
      </w:r>
    </w:p>
    <w:p w14:paraId="79280E61" w14:textId="77777777" w:rsidR="001F16B2" w:rsidRPr="00F47443" w:rsidRDefault="001F16B2" w:rsidP="003D6FBF">
      <w:pPr>
        <w:pStyle w:val="ListParagraph"/>
        <w:numPr>
          <w:ilvl w:val="0"/>
          <w:numId w:val="23"/>
        </w:numPr>
        <w:spacing w:after="160" w:line="259" w:lineRule="auto"/>
        <w:rPr>
          <w:szCs w:val="24"/>
        </w:rPr>
      </w:pPr>
      <w:r w:rsidRPr="00F47443">
        <w:rPr>
          <w:szCs w:val="24"/>
        </w:rPr>
        <w:t>Grad Student</w:t>
      </w:r>
    </w:p>
    <w:p w14:paraId="10BC96E7" w14:textId="77777777" w:rsidR="001F16B2" w:rsidRPr="00F47443" w:rsidRDefault="001F16B2" w:rsidP="003D6FBF">
      <w:pPr>
        <w:pStyle w:val="ListParagraph"/>
        <w:numPr>
          <w:ilvl w:val="0"/>
          <w:numId w:val="23"/>
        </w:numPr>
        <w:spacing w:after="160" w:line="259" w:lineRule="auto"/>
        <w:rPr>
          <w:szCs w:val="24"/>
        </w:rPr>
      </w:pPr>
      <w:r w:rsidRPr="00F47443">
        <w:rPr>
          <w:szCs w:val="24"/>
        </w:rPr>
        <w:t>Service &amp; Leadership</w:t>
      </w:r>
    </w:p>
    <w:p w14:paraId="2DF5D28B" w14:textId="77777777" w:rsidR="001F16B2" w:rsidRPr="00F47443" w:rsidRDefault="001F16B2" w:rsidP="00F47443">
      <w:pPr>
        <w:pStyle w:val="ListParagraph"/>
        <w:numPr>
          <w:ilvl w:val="0"/>
          <w:numId w:val="21"/>
        </w:numPr>
        <w:spacing w:after="160" w:line="259" w:lineRule="auto"/>
        <w:rPr>
          <w:szCs w:val="24"/>
        </w:rPr>
      </w:pPr>
      <w:r w:rsidRPr="00F47443">
        <w:rPr>
          <w:szCs w:val="24"/>
        </w:rPr>
        <w:t>Two Separate Issues:</w:t>
      </w:r>
    </w:p>
    <w:p w14:paraId="4A9AE1EE" w14:textId="7C8571A0" w:rsidR="001F16B2" w:rsidRPr="00F47443" w:rsidRDefault="001F16B2" w:rsidP="003D6FBF">
      <w:pPr>
        <w:pStyle w:val="ListParagraph"/>
        <w:numPr>
          <w:ilvl w:val="0"/>
          <w:numId w:val="24"/>
        </w:numPr>
        <w:spacing w:after="160" w:line="259" w:lineRule="auto"/>
        <w:rPr>
          <w:szCs w:val="24"/>
        </w:rPr>
      </w:pPr>
      <w:r w:rsidRPr="00F47443">
        <w:rPr>
          <w:szCs w:val="24"/>
        </w:rPr>
        <w:t xml:space="preserve">How </w:t>
      </w:r>
      <w:r w:rsidR="003D6FBF">
        <w:rPr>
          <w:szCs w:val="24"/>
        </w:rPr>
        <w:t>do</w:t>
      </w:r>
      <w:r w:rsidRPr="00F47443">
        <w:rPr>
          <w:szCs w:val="24"/>
        </w:rPr>
        <w:t xml:space="preserve"> faculty document mentoring of students? – EAPC</w:t>
      </w:r>
    </w:p>
    <w:p w14:paraId="32DA5395" w14:textId="77777777" w:rsidR="001F16B2" w:rsidRPr="00F47443" w:rsidRDefault="001F16B2" w:rsidP="003D6FBF">
      <w:pPr>
        <w:pStyle w:val="ListParagraph"/>
        <w:numPr>
          <w:ilvl w:val="0"/>
          <w:numId w:val="24"/>
        </w:numPr>
        <w:spacing w:after="160" w:line="259" w:lineRule="auto"/>
        <w:rPr>
          <w:szCs w:val="24"/>
        </w:rPr>
      </w:pPr>
      <w:r w:rsidRPr="00F47443">
        <w:rPr>
          <w:szCs w:val="24"/>
        </w:rPr>
        <w:t>Are junior faculty receiving/experiencing mentoring and experiences of being a mentor? Separate Survey?</w:t>
      </w:r>
    </w:p>
    <w:p w14:paraId="6AA81BA7" w14:textId="1042A52D" w:rsidR="001F16B2" w:rsidRDefault="003D6FBF" w:rsidP="003D6FBF">
      <w:pPr>
        <w:pStyle w:val="ListParagraph"/>
        <w:numPr>
          <w:ilvl w:val="0"/>
          <w:numId w:val="25"/>
        </w:numPr>
        <w:spacing w:after="160" w:line="259" w:lineRule="auto"/>
        <w:rPr>
          <w:szCs w:val="24"/>
        </w:rPr>
      </w:pPr>
      <w:r w:rsidRPr="003D6FBF">
        <w:rPr>
          <w:b/>
          <w:szCs w:val="24"/>
        </w:rPr>
        <w:t>Action for All:</w:t>
      </w:r>
      <w:r w:rsidRPr="003D6FBF">
        <w:rPr>
          <w:szCs w:val="24"/>
        </w:rPr>
        <w:t xml:space="preserve"> Develop 3</w:t>
      </w:r>
      <w:r w:rsidR="001F16B2" w:rsidRPr="003D6FBF">
        <w:rPr>
          <w:szCs w:val="24"/>
        </w:rPr>
        <w:t xml:space="preserve"> questions that you would ask colleagues about experiences in mentoring of colleagues, mentees &amp; mentors.</w:t>
      </w:r>
      <w:r w:rsidRPr="003D6FBF">
        <w:rPr>
          <w:szCs w:val="24"/>
        </w:rPr>
        <w:t xml:space="preserve"> </w:t>
      </w:r>
      <w:r w:rsidR="001F16B2" w:rsidRPr="003D6FBF">
        <w:rPr>
          <w:szCs w:val="24"/>
        </w:rPr>
        <w:t>Due in two weeks</w:t>
      </w:r>
      <w:r w:rsidRPr="003D6FBF">
        <w:rPr>
          <w:szCs w:val="24"/>
        </w:rPr>
        <w:t>.</w:t>
      </w:r>
    </w:p>
    <w:p w14:paraId="67C76C7D" w14:textId="6C9647CD" w:rsidR="003D6FBF" w:rsidRDefault="003D6FBF" w:rsidP="003D6FBF">
      <w:pPr>
        <w:spacing w:after="160" w:line="259" w:lineRule="auto"/>
        <w:rPr>
          <w:szCs w:val="24"/>
        </w:rPr>
      </w:pPr>
      <w:r>
        <w:rPr>
          <w:szCs w:val="24"/>
        </w:rPr>
        <w:t>Time expired. Email additional ideas for 2018-19 topics to M. Freeland or K. Marais.</w:t>
      </w:r>
      <w:r w:rsidR="00E36E79">
        <w:rPr>
          <w:szCs w:val="24"/>
        </w:rPr>
        <w:t xml:space="preserve">  Summary of topics identified to date:</w:t>
      </w:r>
    </w:p>
    <w:p w14:paraId="2068E792" w14:textId="77777777" w:rsidR="00E36E79" w:rsidRPr="00E36E79" w:rsidRDefault="00E36E79" w:rsidP="00E36E79">
      <w:pPr>
        <w:pStyle w:val="ListParagraph"/>
        <w:numPr>
          <w:ilvl w:val="0"/>
          <w:numId w:val="26"/>
        </w:numPr>
        <w:spacing w:after="160" w:line="259" w:lineRule="auto"/>
        <w:rPr>
          <w:szCs w:val="24"/>
        </w:rPr>
      </w:pPr>
      <w:r w:rsidRPr="00E36E79">
        <w:rPr>
          <w:szCs w:val="24"/>
        </w:rPr>
        <w:t>Continuous improvement of faculty mentoring</w:t>
      </w:r>
      <w:bookmarkStart w:id="0" w:name="_GoBack"/>
      <w:bookmarkEnd w:id="0"/>
    </w:p>
    <w:p w14:paraId="4B4253A5" w14:textId="77777777" w:rsidR="00E36E79" w:rsidRPr="00E36E79" w:rsidRDefault="00E36E79" w:rsidP="00E36E79">
      <w:pPr>
        <w:pStyle w:val="ListParagraph"/>
        <w:numPr>
          <w:ilvl w:val="0"/>
          <w:numId w:val="26"/>
        </w:numPr>
        <w:spacing w:after="160" w:line="259" w:lineRule="auto"/>
        <w:rPr>
          <w:szCs w:val="24"/>
        </w:rPr>
      </w:pPr>
      <w:r w:rsidRPr="00E36E79">
        <w:rPr>
          <w:szCs w:val="24"/>
        </w:rPr>
        <w:t>Documenting student mentoring for promotion &amp; tenure</w:t>
      </w:r>
    </w:p>
    <w:p w14:paraId="4B874C16" w14:textId="1B423606" w:rsidR="00E36E79" w:rsidRPr="00E36E79" w:rsidRDefault="00E36E79" w:rsidP="00E36E79">
      <w:pPr>
        <w:pStyle w:val="ListParagraph"/>
        <w:numPr>
          <w:ilvl w:val="0"/>
          <w:numId w:val="26"/>
        </w:numPr>
        <w:spacing w:after="160" w:line="259" w:lineRule="auto"/>
        <w:rPr>
          <w:szCs w:val="24"/>
        </w:rPr>
      </w:pPr>
      <w:r w:rsidRPr="00E36E79">
        <w:rPr>
          <w:szCs w:val="24"/>
        </w:rPr>
        <w:t>Guests invited for updates and information, e.g., Associate Dean of Engineering for Research.</w:t>
      </w:r>
    </w:p>
    <w:p w14:paraId="6114E308" w14:textId="77777777" w:rsidR="001F16B2" w:rsidRPr="00C732D3" w:rsidRDefault="001F16B2" w:rsidP="00C732D3">
      <w:pPr>
        <w:spacing w:after="160" w:line="259" w:lineRule="auto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454B58"/>
    <w:multiLevelType w:val="hybridMultilevel"/>
    <w:tmpl w:val="69A661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156861"/>
    <w:multiLevelType w:val="hybridMultilevel"/>
    <w:tmpl w:val="355C97D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20EA7176"/>
    <w:multiLevelType w:val="hybridMultilevel"/>
    <w:tmpl w:val="266EC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D417DD"/>
    <w:multiLevelType w:val="hybridMultilevel"/>
    <w:tmpl w:val="768086C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F351312"/>
    <w:multiLevelType w:val="hybridMultilevel"/>
    <w:tmpl w:val="B5586EE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CCC05F4"/>
    <w:multiLevelType w:val="hybridMultilevel"/>
    <w:tmpl w:val="1C88091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1F5376"/>
    <w:multiLevelType w:val="hybridMultilevel"/>
    <w:tmpl w:val="792AC1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58DB2451"/>
    <w:multiLevelType w:val="hybridMultilevel"/>
    <w:tmpl w:val="F8CAF1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8F030F1"/>
    <w:multiLevelType w:val="hybridMultilevel"/>
    <w:tmpl w:val="A8E02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AD42807"/>
    <w:multiLevelType w:val="hybridMultilevel"/>
    <w:tmpl w:val="8E365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0FA00ED"/>
    <w:multiLevelType w:val="hybridMultilevel"/>
    <w:tmpl w:val="73CE03B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5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5"/>
  </w:num>
  <w:num w:numId="2">
    <w:abstractNumId w:val="15"/>
  </w:num>
  <w:num w:numId="3">
    <w:abstractNumId w:val="7"/>
  </w:num>
  <w:num w:numId="4">
    <w:abstractNumId w:val="2"/>
  </w:num>
  <w:num w:numId="5">
    <w:abstractNumId w:val="23"/>
  </w:num>
  <w:num w:numId="6">
    <w:abstractNumId w:val="22"/>
  </w:num>
  <w:num w:numId="7">
    <w:abstractNumId w:val="24"/>
  </w:num>
  <w:num w:numId="8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</w:num>
  <w:num w:numId="10">
    <w:abstractNumId w:val="3"/>
  </w:num>
  <w:num w:numId="11">
    <w:abstractNumId w:val="20"/>
  </w:num>
  <w:num w:numId="12">
    <w:abstractNumId w:val="8"/>
  </w:num>
  <w:num w:numId="13">
    <w:abstractNumId w:val="4"/>
  </w:num>
  <w:num w:numId="14">
    <w:abstractNumId w:val="13"/>
  </w:num>
  <w:num w:numId="15">
    <w:abstractNumId w:val="10"/>
  </w:num>
  <w:num w:numId="16">
    <w:abstractNumId w:val="6"/>
  </w:num>
  <w:num w:numId="17">
    <w:abstractNumId w:val="19"/>
  </w:num>
  <w:num w:numId="18">
    <w:abstractNumId w:val="16"/>
  </w:num>
  <w:num w:numId="19">
    <w:abstractNumId w:val="14"/>
  </w:num>
  <w:num w:numId="20">
    <w:abstractNumId w:val="0"/>
  </w:num>
  <w:num w:numId="21">
    <w:abstractNumId w:val="11"/>
  </w:num>
  <w:num w:numId="22">
    <w:abstractNumId w:val="12"/>
  </w:num>
  <w:num w:numId="23">
    <w:abstractNumId w:val="21"/>
  </w:num>
  <w:num w:numId="24">
    <w:abstractNumId w:val="1"/>
  </w:num>
  <w:num w:numId="25">
    <w:abstractNumId w:val="9"/>
  </w:num>
  <w:num w:numId="2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A0355"/>
    <w:rsid w:val="000B569B"/>
    <w:rsid w:val="000C2844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3C4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16B2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D6FBF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5F0D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1EAE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4DB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306EE"/>
    <w:rsid w:val="0073714D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1533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78C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4AAB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1469"/>
    <w:rsid w:val="00C620E9"/>
    <w:rsid w:val="00C6660C"/>
    <w:rsid w:val="00C732D3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1028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36E79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4744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5CF2"/>
    <w:rsid w:val="00FC779B"/>
    <w:rsid w:val="00FC793F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84A180EB</Template>
  <TotalTime>124</TotalTime>
  <Pages>2</Pages>
  <Words>508</Words>
  <Characters>2897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3399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14</cp:revision>
  <cp:lastPrinted>2007-04-09T18:57:00Z</cp:lastPrinted>
  <dcterms:created xsi:type="dcterms:W3CDTF">2015-09-22T19:55:00Z</dcterms:created>
  <dcterms:modified xsi:type="dcterms:W3CDTF">2018-10-11T12:41:00Z</dcterms:modified>
</cp:coreProperties>
</file>