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7C746F">
        <w:rPr>
          <w:szCs w:val="24"/>
        </w:rPr>
        <w:t>Minutes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6B697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25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 w:rsidR="00BF7587">
        <w:rPr>
          <w:szCs w:val="24"/>
        </w:rPr>
        <w:t>2:30 – 3:30 p.m.</w:t>
      </w:r>
      <w:r w:rsidR="00D54751">
        <w:rPr>
          <w:szCs w:val="24"/>
        </w:rPr>
        <w:t xml:space="preserve"> in ARMS </w:t>
      </w:r>
      <w:r w:rsidR="00BF7587"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7C746F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D54751">
        <w:rPr>
          <w:szCs w:val="24"/>
        </w:rPr>
        <w:t>R. Cipra</w:t>
      </w:r>
      <w:r w:rsidR="006B697F">
        <w:rPr>
          <w:szCs w:val="24"/>
        </w:rPr>
        <w:t>, J</w:t>
      </w:r>
      <w:r w:rsidR="00BF7587">
        <w:rPr>
          <w:szCs w:val="24"/>
        </w:rPr>
        <w:t>. Tanchoco</w:t>
      </w:r>
      <w:r w:rsidR="00D54751">
        <w:rPr>
          <w:szCs w:val="24"/>
        </w:rPr>
        <w:t xml:space="preserve">, </w:t>
      </w:r>
      <w:r w:rsidR="002617A2">
        <w:rPr>
          <w:szCs w:val="24"/>
        </w:rPr>
        <w:t>M. Corless</w:t>
      </w:r>
      <w:r w:rsidR="00D54751">
        <w:rPr>
          <w:szCs w:val="24"/>
        </w:rPr>
        <w:t>,</w:t>
      </w:r>
      <w:r w:rsidR="00BF7587">
        <w:rPr>
          <w:szCs w:val="24"/>
        </w:rPr>
        <w:t xml:space="preserve"> </w:t>
      </w:r>
      <w:r w:rsidR="002617A2">
        <w:rPr>
          <w:szCs w:val="24"/>
        </w:rPr>
        <w:t>K. Kokini</w:t>
      </w:r>
      <w:r w:rsidR="0056306E">
        <w:rPr>
          <w:szCs w:val="24"/>
        </w:rPr>
        <w:t xml:space="preserve">, A. </w:t>
      </w:r>
      <w:proofErr w:type="spellStart"/>
      <w:r w:rsidR="0056306E">
        <w:rPr>
          <w:szCs w:val="24"/>
        </w:rPr>
        <w:t>Kandil</w:t>
      </w:r>
      <w:proofErr w:type="spellEnd"/>
      <w:r w:rsidR="0056306E">
        <w:rPr>
          <w:szCs w:val="24"/>
        </w:rPr>
        <w:t xml:space="preserve">, S. Bagchi, </w:t>
      </w:r>
      <w:r w:rsidR="0056306E">
        <w:rPr>
          <w:szCs w:val="24"/>
        </w:rPr>
        <w:t>G. Krutz,</w:t>
      </w: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</w:t>
      </w:r>
      <w:r w:rsidR="0056306E">
        <w:rPr>
          <w:szCs w:val="24"/>
        </w:rPr>
        <w:t xml:space="preserve"> </w:t>
      </w:r>
      <w:r>
        <w:rPr>
          <w:szCs w:val="24"/>
        </w:rPr>
        <w:t xml:space="preserve"> R. Trice</w:t>
      </w:r>
      <w:r w:rsidR="007C746F">
        <w:rPr>
          <w:szCs w:val="24"/>
        </w:rPr>
        <w:t>, L. Tsoukalas, R. Agrawa</w:t>
      </w:r>
      <w:r w:rsidR="006B697F">
        <w:rPr>
          <w:szCs w:val="24"/>
        </w:rPr>
        <w:t>l, I. Hua, M. Kreger, M. Cardella, Z. Ouyang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7C746F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2:35 p.m.</w:t>
      </w:r>
    </w:p>
    <w:p w:rsidR="000E1DEA" w:rsidRDefault="000E1DE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  <w:r w:rsidR="007C746F">
        <w:rPr>
          <w:szCs w:val="24"/>
        </w:rPr>
        <w:t xml:space="preserve"> were made.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7C746F">
        <w:rPr>
          <w:szCs w:val="24"/>
        </w:rPr>
        <w:t>ed and approved by consensus.</w:t>
      </w:r>
    </w:p>
    <w:p w:rsidR="0056306E" w:rsidRDefault="0056306E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Minutes reviewed and approved by consensus.</w:t>
      </w:r>
    </w:p>
    <w:p w:rsidR="007C09DB" w:rsidRDefault="003946EB" w:rsidP="003502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</w:t>
      </w:r>
      <w:r w:rsidR="007C09DB">
        <w:rPr>
          <w:szCs w:val="24"/>
        </w:rPr>
        <w:t xml:space="preserve"> on strategies to </w:t>
      </w:r>
      <w:r w:rsidR="00E81267">
        <w:rPr>
          <w:szCs w:val="24"/>
        </w:rPr>
        <w:t>facilitate and successfully incorporate the growth and</w:t>
      </w:r>
      <w:r w:rsidR="00350287">
        <w:rPr>
          <w:szCs w:val="24"/>
        </w:rPr>
        <w:t xml:space="preserve"> attract </w:t>
      </w:r>
      <w:r w:rsidR="007C09DB">
        <w:rPr>
          <w:szCs w:val="24"/>
        </w:rPr>
        <w:t>URM</w:t>
      </w:r>
      <w:r>
        <w:rPr>
          <w:szCs w:val="24"/>
        </w:rPr>
        <w:t xml:space="preserve"> </w:t>
      </w:r>
      <w:r w:rsidR="00E81267">
        <w:rPr>
          <w:szCs w:val="24"/>
        </w:rPr>
        <w:t>faculty</w:t>
      </w:r>
      <w:r>
        <w:rPr>
          <w:szCs w:val="24"/>
        </w:rPr>
        <w:t>.</w:t>
      </w:r>
      <w:r w:rsidR="006B697F">
        <w:rPr>
          <w:szCs w:val="24"/>
        </w:rPr>
        <w:t xml:space="preserve"> </w:t>
      </w:r>
    </w:p>
    <w:p w:rsidR="007C09DB" w:rsidRDefault="007C09DB" w:rsidP="007C09DB">
      <w:p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 xml:space="preserve">Notes: </w:t>
      </w:r>
    </w:p>
    <w:p w:rsidR="00350287" w:rsidRDefault="00350287" w:rsidP="00350287">
      <w:pPr>
        <w:numPr>
          <w:ilvl w:val="1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K. </w:t>
      </w:r>
      <w:proofErr w:type="spellStart"/>
      <w:r>
        <w:rPr>
          <w:szCs w:val="24"/>
        </w:rPr>
        <w:t>Kokini</w:t>
      </w:r>
      <w:proofErr w:type="spellEnd"/>
      <w:r>
        <w:rPr>
          <w:szCs w:val="24"/>
        </w:rPr>
        <w:t xml:space="preserve"> reviewed the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definition of URM. </w:t>
      </w:r>
    </w:p>
    <w:p w:rsidR="007C09DB" w:rsidRDefault="007C09DB" w:rsidP="00350287">
      <w:pPr>
        <w:numPr>
          <w:ilvl w:val="1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Program to fund</w:t>
      </w:r>
      <w:r w:rsidR="00CF51B0">
        <w:rPr>
          <w:szCs w:val="24"/>
        </w:rPr>
        <w:t>/co-fund</w:t>
      </w:r>
      <w:r>
        <w:rPr>
          <w:szCs w:val="24"/>
        </w:rPr>
        <w:t xml:space="preserve"> seminars </w:t>
      </w:r>
      <w:r w:rsidR="00CF51B0">
        <w:rPr>
          <w:szCs w:val="24"/>
        </w:rPr>
        <w:t>presented by</w:t>
      </w:r>
      <w:r>
        <w:rPr>
          <w:szCs w:val="24"/>
        </w:rPr>
        <w:t xml:space="preserve"> URM faculty. </w:t>
      </w:r>
      <w:r w:rsidR="00DE76E8">
        <w:rPr>
          <w:szCs w:val="24"/>
        </w:rPr>
        <w:t xml:space="preserve"> </w:t>
      </w:r>
    </w:p>
    <w:p w:rsidR="00DE76E8" w:rsidRDefault="00DE76E8" w:rsidP="00350287">
      <w:pPr>
        <w:numPr>
          <w:ilvl w:val="1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Invite colleagues, Ph.D. graduate students etc</w:t>
      </w:r>
      <w:r w:rsidR="00CF51B0">
        <w:rPr>
          <w:szCs w:val="24"/>
        </w:rPr>
        <w:t>. as a vehicle for recruitment; recruit new Ph.D.’s.</w:t>
      </w:r>
    </w:p>
    <w:p w:rsidR="007C09DB" w:rsidRDefault="007C09DB" w:rsidP="00350287">
      <w:pPr>
        <w:numPr>
          <w:ilvl w:val="1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Actively seek applicants by inviting groups of potential faculty to campus – A. Fentiman is working on similar</w:t>
      </w:r>
      <w:r w:rsidR="00DE76E8">
        <w:rPr>
          <w:szCs w:val="24"/>
        </w:rPr>
        <w:t xml:space="preserve"> initiative</w:t>
      </w:r>
      <w:r>
        <w:rPr>
          <w:szCs w:val="24"/>
        </w:rPr>
        <w:t>?</w:t>
      </w:r>
    </w:p>
    <w:p w:rsidR="00DE76E8" w:rsidRDefault="00DE76E8" w:rsidP="00350287">
      <w:pPr>
        <w:numPr>
          <w:ilvl w:val="1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Educate existing faculty on “Special Opportunity” hiring and proactive recruitment. </w:t>
      </w:r>
    </w:p>
    <w:p w:rsidR="00E81267" w:rsidRDefault="007C09DB" w:rsidP="007C09DB">
      <w:p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b/>
          <w:szCs w:val="24"/>
        </w:rPr>
        <w:t xml:space="preserve">Action: </w:t>
      </w:r>
      <w:r w:rsidR="00DE76E8">
        <w:rPr>
          <w:szCs w:val="24"/>
        </w:rPr>
        <w:t xml:space="preserve">Members of the FAC to </w:t>
      </w:r>
      <w:r w:rsidR="00CF51B0">
        <w:rPr>
          <w:szCs w:val="24"/>
        </w:rPr>
        <w:t xml:space="preserve">champion message to heads and fellow faculty; open dialogue for suggestions to accomplish the strategic goal and how the FAC can assist. </w:t>
      </w:r>
    </w:p>
    <w:p w:rsidR="00350287" w:rsidRDefault="00350287" w:rsidP="007C09DB">
      <w:pPr>
        <w:autoSpaceDE w:val="0"/>
        <w:autoSpaceDN w:val="0"/>
        <w:adjustRightInd w:val="0"/>
        <w:spacing w:line="360" w:lineRule="auto"/>
        <w:ind w:left="1080"/>
        <w:rPr>
          <w:szCs w:val="24"/>
        </w:rPr>
      </w:pPr>
    </w:p>
    <w:p w:rsidR="00CF51B0" w:rsidRDefault="00CF51B0" w:rsidP="003502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Meeting adjourned at 3:30</w:t>
      </w:r>
      <w:r w:rsidR="00350287">
        <w:rPr>
          <w:szCs w:val="24"/>
        </w:rPr>
        <w:t xml:space="preserve"> p.m.</w:t>
      </w:r>
    </w:p>
    <w:p w:rsidR="00F210A6" w:rsidRDefault="00F210A6" w:rsidP="00F210A6">
      <w:p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</w:p>
    <w:p w:rsidR="00B92495" w:rsidRDefault="00B92495" w:rsidP="00B92495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FA7" w:rsidRDefault="00086FA7">
      <w:r>
        <w:separator/>
      </w:r>
    </w:p>
  </w:endnote>
  <w:endnote w:type="continuationSeparator" w:id="0">
    <w:p w:rsidR="00086FA7" w:rsidRDefault="00086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FA7" w:rsidRDefault="00086FA7">
      <w:r>
        <w:separator/>
      </w:r>
    </w:p>
  </w:footnote>
  <w:footnote w:type="continuationSeparator" w:id="0">
    <w:p w:rsidR="00086FA7" w:rsidRDefault="00086F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A65F5"/>
    <w:multiLevelType w:val="multilevel"/>
    <w:tmpl w:val="6380B122"/>
    <w:lvl w:ilvl="0">
      <w:start w:val="1"/>
      <w:numFmt w:val="decimal"/>
      <w:lvlText w:val="%1.0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1800"/>
      </w:pPr>
      <w:rPr>
        <w:rFonts w:hint="default"/>
      </w:rPr>
    </w:lvl>
  </w:abstractNum>
  <w:abstractNum w:abstractNumId="1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E7A6A57"/>
    <w:multiLevelType w:val="hybridMultilevel"/>
    <w:tmpl w:val="CC8A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09F030B"/>
    <w:multiLevelType w:val="hybridMultilevel"/>
    <w:tmpl w:val="F71A4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C77014"/>
    <w:multiLevelType w:val="hybridMultilevel"/>
    <w:tmpl w:val="10B68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FC675C"/>
    <w:multiLevelType w:val="hybridMultilevel"/>
    <w:tmpl w:val="E9E0D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5B227CB"/>
    <w:multiLevelType w:val="hybridMultilevel"/>
    <w:tmpl w:val="F5D228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4344BE8"/>
    <w:multiLevelType w:val="hybridMultilevel"/>
    <w:tmpl w:val="CFF44F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C2C0400">
      <w:start w:val="1"/>
      <w:numFmt w:val="decimal"/>
      <w:lvlText w:val="%3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7BAF45B6"/>
    <w:multiLevelType w:val="hybridMultilevel"/>
    <w:tmpl w:val="4C4EC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1"/>
  </w:num>
  <w:num w:numId="5">
    <w:abstractNumId w:val="14"/>
  </w:num>
  <w:num w:numId="6">
    <w:abstractNumId w:val="13"/>
  </w:num>
  <w:num w:numId="7">
    <w:abstractNumId w:val="16"/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2"/>
  </w:num>
  <w:num w:numId="11">
    <w:abstractNumId w:val="12"/>
  </w:num>
  <w:num w:numId="12">
    <w:abstractNumId w:val="15"/>
  </w:num>
  <w:num w:numId="13">
    <w:abstractNumId w:val="4"/>
  </w:num>
  <w:num w:numId="14">
    <w:abstractNumId w:val="0"/>
  </w:num>
  <w:num w:numId="15">
    <w:abstractNumId w:val="8"/>
  </w:num>
  <w:num w:numId="16">
    <w:abstractNumId w:val="7"/>
  </w:num>
  <w:num w:numId="17">
    <w:abstractNumId w:val="6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515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86FA7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1F68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2857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0287"/>
    <w:rsid w:val="003565C2"/>
    <w:rsid w:val="003670D1"/>
    <w:rsid w:val="0037116F"/>
    <w:rsid w:val="00371FCC"/>
    <w:rsid w:val="00373E12"/>
    <w:rsid w:val="00386AE5"/>
    <w:rsid w:val="00391173"/>
    <w:rsid w:val="00392AA8"/>
    <w:rsid w:val="003946EB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4AC"/>
    <w:rsid w:val="00540EA7"/>
    <w:rsid w:val="005439B2"/>
    <w:rsid w:val="00544F5D"/>
    <w:rsid w:val="00554E5F"/>
    <w:rsid w:val="005612A0"/>
    <w:rsid w:val="0056306E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B697F"/>
    <w:rsid w:val="006B6A03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62C0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9DB"/>
    <w:rsid w:val="007C0C56"/>
    <w:rsid w:val="007C746F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2495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A52F6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CF51B0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E76E8"/>
    <w:rsid w:val="00DF1142"/>
    <w:rsid w:val="00DF1D3D"/>
    <w:rsid w:val="00E00D3D"/>
    <w:rsid w:val="00E02FFB"/>
    <w:rsid w:val="00E07D8C"/>
    <w:rsid w:val="00E1202E"/>
    <w:rsid w:val="00E1214A"/>
    <w:rsid w:val="00E13DC4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81267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10A6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5ED772B7</Template>
  <TotalTime>18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E Montgomery</dc:creator>
  <cp:lastModifiedBy>Freeland, Marsha J</cp:lastModifiedBy>
  <cp:revision>4</cp:revision>
  <cp:lastPrinted>2007-04-09T18:57:00Z</cp:lastPrinted>
  <dcterms:created xsi:type="dcterms:W3CDTF">2013-11-04T19:12:00Z</dcterms:created>
  <dcterms:modified xsi:type="dcterms:W3CDTF">2013-11-15T16:08:00Z</dcterms:modified>
</cp:coreProperties>
</file>