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7811836" w:rsidR="00D54751" w:rsidRDefault="00DF5B66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10</w:t>
      </w:r>
      <w:r w:rsidR="000E52EF">
        <w:rPr>
          <w:szCs w:val="24"/>
        </w:rPr>
        <w:t>,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CF364A">
        <w:rPr>
          <w:szCs w:val="24"/>
        </w:rPr>
        <w:t>1</w:t>
      </w:r>
      <w:r>
        <w:rPr>
          <w:szCs w:val="24"/>
        </w:rPr>
        <w:t>2</w:t>
      </w:r>
      <w:r w:rsidR="00CF364A">
        <w:rPr>
          <w:szCs w:val="24"/>
        </w:rPr>
        <w:t xml:space="preserve">:30 – </w:t>
      </w:r>
      <w:r>
        <w:rPr>
          <w:szCs w:val="24"/>
        </w:rPr>
        <w:t>1</w:t>
      </w:r>
      <w:r w:rsidR="0029471F">
        <w:rPr>
          <w:szCs w:val="24"/>
        </w:rPr>
        <w:t>:30 pm, ARMS 30</w:t>
      </w:r>
      <w:r w:rsidR="00CF364A">
        <w:rPr>
          <w:szCs w:val="24"/>
        </w:rPr>
        <w:t>0</w:t>
      </w:r>
      <w:r w:rsidR="0029471F">
        <w:rPr>
          <w:szCs w:val="24"/>
        </w:rPr>
        <w:t>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6FE769CA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</w:t>
      </w:r>
      <w:r w:rsidR="00DF5B66">
        <w:rPr>
          <w:szCs w:val="24"/>
        </w:rPr>
        <w:t>J. Olek</w:t>
      </w:r>
      <w:r w:rsidR="008D5D78">
        <w:rPr>
          <w:szCs w:val="24"/>
        </w:rPr>
        <w:t xml:space="preserve">, N. Kong, K. Marais, G. Shaver, </w:t>
      </w:r>
      <w:r w:rsidR="00941533">
        <w:rPr>
          <w:szCs w:val="24"/>
        </w:rPr>
        <w:t>A. Raman,</w:t>
      </w:r>
      <w:r w:rsidR="0034534B">
        <w:rPr>
          <w:szCs w:val="24"/>
        </w:rPr>
        <w:t xml:space="preserve">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  <w:r w:rsidR="00DF5B66">
        <w:rPr>
          <w:szCs w:val="24"/>
        </w:rPr>
        <w:t>, J. Wachs, S. Sundaram, H. Abdel-Khalik, M. Hynes, A. Engelberth</w:t>
      </w:r>
    </w:p>
    <w:p w14:paraId="39EE9684" w14:textId="111122B8" w:rsidR="003A7CF6" w:rsidRDefault="003A7CF6" w:rsidP="008915C4">
      <w:pPr>
        <w:autoSpaceDE w:val="0"/>
        <w:autoSpaceDN w:val="0"/>
        <w:adjustRightInd w:val="0"/>
        <w:rPr>
          <w:szCs w:val="24"/>
        </w:rPr>
      </w:pPr>
    </w:p>
    <w:p w14:paraId="45E337A1" w14:textId="6F87B810" w:rsidR="00553E2F" w:rsidRDefault="00650881" w:rsidP="00DF5B66">
      <w:pPr>
        <w:autoSpaceDE w:val="0"/>
        <w:autoSpaceDN w:val="0"/>
        <w:adjustRightInd w:val="0"/>
        <w:spacing w:line="360" w:lineRule="auto"/>
      </w:pPr>
      <w:r>
        <w:rPr>
          <w:szCs w:val="24"/>
        </w:rPr>
        <w:t xml:space="preserve">1.  </w:t>
      </w:r>
      <w:r w:rsidR="00D54751" w:rsidRPr="00650881">
        <w:rPr>
          <w:szCs w:val="24"/>
        </w:rPr>
        <w:t>Call to order</w:t>
      </w:r>
      <w:r w:rsidR="002A69E5" w:rsidRPr="00650881">
        <w:rPr>
          <w:szCs w:val="24"/>
        </w:rPr>
        <w:br/>
      </w:r>
      <w:r>
        <w:rPr>
          <w:szCs w:val="24"/>
        </w:rPr>
        <w:t xml:space="preserve">2.  </w:t>
      </w:r>
      <w:r w:rsidR="00D54751" w:rsidRPr="00650881">
        <w:rPr>
          <w:szCs w:val="24"/>
        </w:rPr>
        <w:t>Agenda review and approval</w:t>
      </w:r>
      <w:r w:rsidR="002A69E5" w:rsidRPr="00650881">
        <w:rPr>
          <w:szCs w:val="24"/>
        </w:rPr>
        <w:br/>
      </w:r>
      <w:r>
        <w:rPr>
          <w:szCs w:val="24"/>
        </w:rPr>
        <w:t xml:space="preserve">3.  </w:t>
      </w:r>
      <w:r w:rsidR="00D37CC7" w:rsidRPr="00650881">
        <w:rPr>
          <w:szCs w:val="24"/>
        </w:rPr>
        <w:t xml:space="preserve">Approval of minutes from </w:t>
      </w:r>
      <w:r w:rsidR="00DF5B66">
        <w:rPr>
          <w:szCs w:val="24"/>
        </w:rPr>
        <w:t>May 2</w:t>
      </w:r>
      <w:r w:rsidR="0029471F" w:rsidRPr="00650881">
        <w:rPr>
          <w:szCs w:val="24"/>
        </w:rPr>
        <w:t>, 2019</w:t>
      </w:r>
      <w:r w:rsidR="000E52EF" w:rsidRPr="00650881">
        <w:rPr>
          <w:szCs w:val="24"/>
        </w:rPr>
        <w:t>,</w:t>
      </w:r>
      <w:r w:rsidR="00A2078C" w:rsidRPr="00650881">
        <w:rPr>
          <w:szCs w:val="24"/>
        </w:rPr>
        <w:t xml:space="preserve"> meeting</w:t>
      </w:r>
      <w:r w:rsidR="002A69E5" w:rsidRPr="00650881">
        <w:rPr>
          <w:szCs w:val="24"/>
        </w:rPr>
        <w:br/>
      </w:r>
      <w:r>
        <w:t xml:space="preserve">4.  </w:t>
      </w:r>
      <w:r w:rsidR="00DF5B66">
        <w:t>Rules of engagement – what would make FAC participation most useful for representatives and schools?</w:t>
      </w:r>
    </w:p>
    <w:p w14:paraId="44AD33F0" w14:textId="17F189C3" w:rsidR="00DF5B66" w:rsidRDefault="00DF5B66" w:rsidP="00DF5B66">
      <w:pPr>
        <w:autoSpaceDE w:val="0"/>
        <w:autoSpaceDN w:val="0"/>
        <w:adjustRightInd w:val="0"/>
        <w:spacing w:line="360" w:lineRule="auto"/>
      </w:pPr>
      <w:r>
        <w:t>5.  COACHE results – next steps</w:t>
      </w:r>
    </w:p>
    <w:p w14:paraId="283EB7C3" w14:textId="3D9C64C5" w:rsidR="00DF5B66" w:rsidRDefault="00DF5B66" w:rsidP="00DF5B66">
      <w:pPr>
        <w:autoSpaceDE w:val="0"/>
        <w:autoSpaceDN w:val="0"/>
        <w:adjustRightInd w:val="0"/>
        <w:spacing w:line="360" w:lineRule="auto"/>
      </w:pPr>
      <w:r>
        <w:t xml:space="preserve">6.  </w:t>
      </w:r>
      <w:r w:rsidR="009D57E5" w:rsidRPr="009D57E5">
        <w:t>Childcare Expense Reimbursement for Travel (CERT) Program for Engineering Faculty</w:t>
      </w:r>
    </w:p>
    <w:p w14:paraId="33D2BF05" w14:textId="517B9F34" w:rsidR="009D57E5" w:rsidRDefault="009D57E5" w:rsidP="00DF5B66">
      <w:pPr>
        <w:autoSpaceDE w:val="0"/>
        <w:autoSpaceDN w:val="0"/>
        <w:adjustRightInd w:val="0"/>
        <w:spacing w:line="360" w:lineRule="auto"/>
      </w:pPr>
      <w:r>
        <w:t>7.  Reportable Outside Activities update</w:t>
      </w:r>
    </w:p>
    <w:p w14:paraId="0E976170" w14:textId="50A06A37" w:rsidR="009D57E5" w:rsidRDefault="009D57E5" w:rsidP="00DF5B66">
      <w:pPr>
        <w:autoSpaceDE w:val="0"/>
        <w:autoSpaceDN w:val="0"/>
        <w:adjustRightInd w:val="0"/>
        <w:spacing w:line="360" w:lineRule="auto"/>
      </w:pPr>
      <w:r>
        <w:t>8.  Identifying a “project” for 19-20, e.g., last year it was the mentoring survey.</w:t>
      </w:r>
    </w:p>
    <w:p w14:paraId="35178E35" w14:textId="4A073EAB" w:rsidR="00E03B7B" w:rsidRDefault="00E03B7B" w:rsidP="00DF5B66">
      <w:pPr>
        <w:autoSpaceDE w:val="0"/>
        <w:autoSpaceDN w:val="0"/>
        <w:adjustRightInd w:val="0"/>
        <w:spacing w:line="360" w:lineRule="auto"/>
      </w:pPr>
      <w:r>
        <w:t>9.  Other</w:t>
      </w:r>
      <w:bookmarkStart w:id="0" w:name="_GoBack"/>
      <w:bookmarkEnd w:id="0"/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DF5B66" w:rsidRDefault="00DF5B66">
      <w:r>
        <w:separator/>
      </w:r>
    </w:p>
  </w:endnote>
  <w:endnote w:type="continuationSeparator" w:id="0">
    <w:p w14:paraId="577A2AF3" w14:textId="77777777" w:rsidR="00DF5B66" w:rsidRDefault="00DF5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DF5B66" w:rsidRDefault="00DF5B66">
      <w:r>
        <w:separator/>
      </w:r>
    </w:p>
  </w:footnote>
  <w:footnote w:type="continuationSeparator" w:id="0">
    <w:p w14:paraId="4913B0A6" w14:textId="77777777" w:rsidR="00DF5B66" w:rsidRDefault="00DF5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0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0"/>
  </w:num>
  <w:num w:numId="5">
    <w:abstractNumId w:val="17"/>
  </w:num>
  <w:num w:numId="6">
    <w:abstractNumId w:val="16"/>
  </w:num>
  <w:num w:numId="7">
    <w:abstractNumId w:val="18"/>
  </w:num>
  <w:num w:numId="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"/>
  </w:num>
  <w:num w:numId="11">
    <w:abstractNumId w:val="15"/>
  </w:num>
  <w:num w:numId="12">
    <w:abstractNumId w:val="5"/>
  </w:num>
  <w:num w:numId="13">
    <w:abstractNumId w:val="2"/>
  </w:num>
  <w:num w:numId="14">
    <w:abstractNumId w:val="10"/>
  </w:num>
  <w:num w:numId="15">
    <w:abstractNumId w:val="9"/>
  </w:num>
  <w:num w:numId="16">
    <w:abstractNumId w:val="7"/>
  </w:num>
  <w:num w:numId="17">
    <w:abstractNumId w:val="6"/>
  </w:num>
  <w:num w:numId="18">
    <w:abstractNumId w:val="14"/>
  </w:num>
  <w:num w:numId="19">
    <w:abstractNumId w:val="12"/>
  </w:num>
  <w:num w:numId="20">
    <w:abstractNumId w:val="2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3FE4BF</Template>
  <TotalTime>262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26</cp:revision>
  <cp:lastPrinted>2007-04-09T18:57:00Z</cp:lastPrinted>
  <dcterms:created xsi:type="dcterms:W3CDTF">2015-09-22T19:55:00Z</dcterms:created>
  <dcterms:modified xsi:type="dcterms:W3CDTF">2019-09-09T14:48:00Z</dcterms:modified>
</cp:coreProperties>
</file>