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69A" w:rsidRPr="00230367" w:rsidRDefault="0075069A" w:rsidP="00EC5ED0">
      <w:pPr>
        <w:autoSpaceDE w:val="0"/>
        <w:autoSpaceDN w:val="0"/>
        <w:adjustRightInd w:val="0"/>
        <w:spacing w:before="240"/>
        <w:jc w:val="center"/>
        <w:rPr>
          <w:szCs w:val="24"/>
        </w:rPr>
      </w:pPr>
      <w:r w:rsidRPr="00230367">
        <w:rPr>
          <w:szCs w:val="24"/>
        </w:rPr>
        <w:t xml:space="preserve">PURDUE </w:t>
      </w:r>
      <w:smartTag w:uri="urn:schemas-microsoft-com:office:smarttags" w:element="PlaceType">
        <w:r w:rsidRPr="00230367">
          <w:rPr>
            <w:szCs w:val="24"/>
          </w:rPr>
          <w:t>UNIVERSITY</w:t>
        </w:r>
      </w:smartTag>
    </w:p>
    <w:p w:rsidR="0075069A" w:rsidRPr="00230367" w:rsidRDefault="0075069A" w:rsidP="00B53A6A">
      <w:pPr>
        <w:autoSpaceDE w:val="0"/>
        <w:autoSpaceDN w:val="0"/>
        <w:adjustRightInd w:val="0"/>
        <w:jc w:val="center"/>
        <w:rPr>
          <w:szCs w:val="24"/>
        </w:rPr>
      </w:pPr>
      <w:smartTag w:uri="urn:schemas-microsoft-com:office:smarttags" w:element="PlaceType">
        <w:smartTag w:uri="urn:schemas-microsoft-com:office:smarttags" w:element="place">
          <w:smartTag w:uri="urn:schemas-microsoft-com:office:smarttags" w:element="PlaceTyp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smartTag>
    </w:p>
    <w:p w:rsidR="0075069A" w:rsidRPr="00230367" w:rsidRDefault="0075069A" w:rsidP="00B53A6A">
      <w:pPr>
        <w:autoSpaceDE w:val="0"/>
        <w:autoSpaceDN w:val="0"/>
        <w:adjustRightInd w:val="0"/>
        <w:jc w:val="center"/>
        <w:rPr>
          <w:szCs w:val="24"/>
        </w:rPr>
      </w:pPr>
      <w:r w:rsidRPr="00230367">
        <w:rPr>
          <w:szCs w:val="24"/>
        </w:rPr>
        <w:t>Faculty Affairs Committee (FAC)</w:t>
      </w:r>
    </w:p>
    <w:p w:rsidR="0075069A" w:rsidRPr="00230367" w:rsidRDefault="0075069A" w:rsidP="00B53A6A">
      <w:pPr>
        <w:autoSpaceDE w:val="0"/>
        <w:autoSpaceDN w:val="0"/>
        <w:adjustRightInd w:val="0"/>
        <w:jc w:val="center"/>
        <w:rPr>
          <w:szCs w:val="24"/>
        </w:rPr>
      </w:pPr>
      <w:r w:rsidRPr="00230367">
        <w:rPr>
          <w:szCs w:val="24"/>
        </w:rPr>
        <w:t xml:space="preserve">Meeting </w:t>
      </w:r>
      <w:r w:rsidR="00C22E15">
        <w:rPr>
          <w:szCs w:val="24"/>
        </w:rPr>
        <w:t>Minutes</w:t>
      </w:r>
    </w:p>
    <w:p w:rsidR="000D33FD" w:rsidRDefault="000D33FD" w:rsidP="009C0890">
      <w:pPr>
        <w:autoSpaceDE w:val="0"/>
        <w:autoSpaceDN w:val="0"/>
        <w:adjustRightInd w:val="0"/>
        <w:jc w:val="center"/>
        <w:rPr>
          <w:szCs w:val="24"/>
        </w:rPr>
      </w:pPr>
    </w:p>
    <w:p w:rsidR="0075069A" w:rsidRDefault="004F5587" w:rsidP="009C0890">
      <w:pPr>
        <w:autoSpaceDE w:val="0"/>
        <w:autoSpaceDN w:val="0"/>
        <w:adjustRightInd w:val="0"/>
        <w:jc w:val="center"/>
        <w:rPr>
          <w:szCs w:val="24"/>
        </w:rPr>
      </w:pPr>
      <w:r>
        <w:rPr>
          <w:szCs w:val="24"/>
        </w:rPr>
        <w:t>March 7</w:t>
      </w:r>
      <w:r w:rsidR="00002F22">
        <w:rPr>
          <w:szCs w:val="24"/>
        </w:rPr>
        <w:t xml:space="preserve">, 2012, 12:30 – 1:30 p.m. in </w:t>
      </w:r>
      <w:r w:rsidR="0075069A">
        <w:rPr>
          <w:szCs w:val="24"/>
        </w:rPr>
        <w:t>ARMS 3001</w:t>
      </w:r>
    </w:p>
    <w:p w:rsidR="0075069A" w:rsidRDefault="0075069A" w:rsidP="009C0890">
      <w:pPr>
        <w:autoSpaceDE w:val="0"/>
        <w:autoSpaceDN w:val="0"/>
        <w:adjustRightInd w:val="0"/>
        <w:jc w:val="center"/>
        <w:rPr>
          <w:szCs w:val="24"/>
        </w:rPr>
      </w:pPr>
    </w:p>
    <w:p w:rsidR="00C22E15" w:rsidRDefault="002A046D" w:rsidP="002C1C6A">
      <w:pPr>
        <w:autoSpaceDE w:val="0"/>
        <w:autoSpaceDN w:val="0"/>
        <w:adjustRightInd w:val="0"/>
        <w:rPr>
          <w:szCs w:val="24"/>
        </w:rPr>
      </w:pPr>
      <w:r>
        <w:rPr>
          <w:szCs w:val="24"/>
        </w:rPr>
        <w:t>Present</w:t>
      </w:r>
      <w:r w:rsidR="0075069A" w:rsidRPr="00230367">
        <w:rPr>
          <w:szCs w:val="24"/>
        </w:rPr>
        <w:t xml:space="preserve">:  </w:t>
      </w:r>
      <w:r w:rsidR="0075069A">
        <w:rPr>
          <w:szCs w:val="24"/>
        </w:rPr>
        <w:t>R. Cipra</w:t>
      </w:r>
      <w:r w:rsidR="0075069A" w:rsidRPr="00230367">
        <w:rPr>
          <w:szCs w:val="24"/>
        </w:rPr>
        <w:t xml:space="preserve">, </w:t>
      </w:r>
      <w:r w:rsidR="0075069A">
        <w:rPr>
          <w:szCs w:val="24"/>
        </w:rPr>
        <w:t xml:space="preserve">M. Kreger, A. Pawley, R. Agrawal, M. Lehto, S. Schneider, T. Talavage, </w:t>
      </w:r>
    </w:p>
    <w:p w:rsidR="0075069A" w:rsidRDefault="0075069A" w:rsidP="002C1C6A">
      <w:pPr>
        <w:autoSpaceDE w:val="0"/>
        <w:autoSpaceDN w:val="0"/>
        <w:adjustRightInd w:val="0"/>
        <w:rPr>
          <w:szCs w:val="24"/>
        </w:rPr>
      </w:pPr>
      <w:r>
        <w:rPr>
          <w:szCs w:val="24"/>
        </w:rPr>
        <w:t>R. Trice</w:t>
      </w:r>
    </w:p>
    <w:p w:rsidR="00B56481" w:rsidRDefault="00B56481" w:rsidP="002C1C6A">
      <w:pPr>
        <w:autoSpaceDE w:val="0"/>
        <w:autoSpaceDN w:val="0"/>
        <w:adjustRightInd w:val="0"/>
        <w:rPr>
          <w:szCs w:val="24"/>
        </w:rPr>
      </w:pPr>
    </w:p>
    <w:p w:rsidR="00B56481" w:rsidRDefault="00B56481" w:rsidP="002C1C6A">
      <w:pPr>
        <w:autoSpaceDE w:val="0"/>
        <w:autoSpaceDN w:val="0"/>
        <w:adjustRightInd w:val="0"/>
        <w:rPr>
          <w:szCs w:val="24"/>
        </w:rPr>
      </w:pPr>
      <w:r>
        <w:rPr>
          <w:szCs w:val="24"/>
        </w:rPr>
        <w:t>Guest:  P.K. Imbrie</w:t>
      </w:r>
    </w:p>
    <w:p w:rsidR="004F5587" w:rsidRDefault="004F5587" w:rsidP="002C1C6A">
      <w:pPr>
        <w:autoSpaceDE w:val="0"/>
        <w:autoSpaceDN w:val="0"/>
        <w:adjustRightInd w:val="0"/>
        <w:rPr>
          <w:szCs w:val="24"/>
        </w:rPr>
      </w:pPr>
    </w:p>
    <w:p w:rsidR="004F5587" w:rsidRDefault="004F5587" w:rsidP="002C1C6A">
      <w:pPr>
        <w:autoSpaceDE w:val="0"/>
        <w:autoSpaceDN w:val="0"/>
        <w:adjustRightInd w:val="0"/>
        <w:rPr>
          <w:szCs w:val="24"/>
        </w:rPr>
      </w:pPr>
      <w:r>
        <w:rPr>
          <w:szCs w:val="24"/>
        </w:rPr>
        <w:t>Absent:  N. Mosier</w:t>
      </w:r>
      <w:r w:rsidR="00C22E15">
        <w:rPr>
          <w:szCs w:val="24"/>
        </w:rPr>
        <w:t>, J. Cheng, K. Kokini, L. Tsoukalas</w:t>
      </w:r>
    </w:p>
    <w:p w:rsidR="0075069A" w:rsidRDefault="0075069A" w:rsidP="00703B22">
      <w:pPr>
        <w:autoSpaceDE w:val="0"/>
        <w:autoSpaceDN w:val="0"/>
        <w:adjustRightInd w:val="0"/>
        <w:rPr>
          <w:szCs w:val="24"/>
        </w:rPr>
      </w:pPr>
    </w:p>
    <w:p w:rsidR="004F5587" w:rsidRDefault="00C22E15" w:rsidP="004F5587">
      <w:pPr>
        <w:numPr>
          <w:ilvl w:val="0"/>
          <w:numId w:val="6"/>
        </w:numPr>
        <w:autoSpaceDE w:val="0"/>
        <w:autoSpaceDN w:val="0"/>
        <w:adjustRightInd w:val="0"/>
        <w:spacing w:line="360" w:lineRule="auto"/>
        <w:rPr>
          <w:szCs w:val="24"/>
        </w:rPr>
      </w:pPr>
      <w:r>
        <w:rPr>
          <w:szCs w:val="24"/>
        </w:rPr>
        <w:t>Meeting was c</w:t>
      </w:r>
      <w:r w:rsidR="004F5587" w:rsidRPr="00230367">
        <w:rPr>
          <w:szCs w:val="24"/>
        </w:rPr>
        <w:t>all</w:t>
      </w:r>
      <w:r>
        <w:rPr>
          <w:szCs w:val="24"/>
        </w:rPr>
        <w:t>ed</w:t>
      </w:r>
      <w:r w:rsidR="004F5587" w:rsidRPr="00230367">
        <w:rPr>
          <w:szCs w:val="24"/>
        </w:rPr>
        <w:t xml:space="preserve"> to order</w:t>
      </w:r>
      <w:r>
        <w:rPr>
          <w:szCs w:val="24"/>
        </w:rPr>
        <w:t xml:space="preserve"> 12:35 p.m.</w:t>
      </w:r>
    </w:p>
    <w:p w:rsidR="004F5587" w:rsidRDefault="004F5587" w:rsidP="004F5587">
      <w:pPr>
        <w:numPr>
          <w:ilvl w:val="0"/>
          <w:numId w:val="6"/>
        </w:numPr>
        <w:autoSpaceDE w:val="0"/>
        <w:autoSpaceDN w:val="0"/>
        <w:adjustRightInd w:val="0"/>
        <w:spacing w:line="360" w:lineRule="auto"/>
        <w:rPr>
          <w:szCs w:val="24"/>
        </w:rPr>
      </w:pPr>
      <w:r w:rsidRPr="00230367">
        <w:rPr>
          <w:szCs w:val="24"/>
        </w:rPr>
        <w:t xml:space="preserve">Agenda </w:t>
      </w:r>
      <w:r w:rsidR="00C22E15">
        <w:rPr>
          <w:szCs w:val="24"/>
        </w:rPr>
        <w:t xml:space="preserve">was </w:t>
      </w:r>
      <w:r w:rsidRPr="00230367">
        <w:rPr>
          <w:szCs w:val="24"/>
        </w:rPr>
        <w:t>review</w:t>
      </w:r>
      <w:r w:rsidR="00C22E15">
        <w:rPr>
          <w:szCs w:val="24"/>
        </w:rPr>
        <w:t>ed</w:t>
      </w:r>
      <w:r w:rsidRPr="00230367">
        <w:rPr>
          <w:szCs w:val="24"/>
        </w:rPr>
        <w:t xml:space="preserve"> and approv</w:t>
      </w:r>
      <w:r w:rsidR="00C22E15">
        <w:rPr>
          <w:szCs w:val="24"/>
        </w:rPr>
        <w:t>ed.</w:t>
      </w:r>
    </w:p>
    <w:p w:rsidR="004F5587" w:rsidRDefault="00C22E15" w:rsidP="004F5587">
      <w:pPr>
        <w:numPr>
          <w:ilvl w:val="0"/>
          <w:numId w:val="6"/>
        </w:numPr>
        <w:autoSpaceDE w:val="0"/>
        <w:autoSpaceDN w:val="0"/>
        <w:adjustRightInd w:val="0"/>
        <w:spacing w:line="360" w:lineRule="auto"/>
        <w:rPr>
          <w:szCs w:val="24"/>
        </w:rPr>
      </w:pPr>
      <w:r>
        <w:rPr>
          <w:szCs w:val="24"/>
        </w:rPr>
        <w:t>M</w:t>
      </w:r>
      <w:r w:rsidR="004F5587" w:rsidRPr="0063232C">
        <w:rPr>
          <w:szCs w:val="24"/>
        </w:rPr>
        <w:t xml:space="preserve">inutes from </w:t>
      </w:r>
      <w:r w:rsidR="004F5587">
        <w:rPr>
          <w:szCs w:val="24"/>
        </w:rPr>
        <w:t>February 8, 2012,</w:t>
      </w:r>
      <w:r w:rsidR="004F5587" w:rsidRPr="0063232C">
        <w:rPr>
          <w:szCs w:val="24"/>
        </w:rPr>
        <w:t xml:space="preserve"> meeting</w:t>
      </w:r>
      <w:r>
        <w:rPr>
          <w:szCs w:val="24"/>
        </w:rPr>
        <w:t xml:space="preserve"> were approved with two amendments: 1), A. Pawley did not attend the Feb. 8</w:t>
      </w:r>
      <w:r w:rsidRPr="00C22E15">
        <w:rPr>
          <w:szCs w:val="24"/>
          <w:vertAlign w:val="superscript"/>
        </w:rPr>
        <w:t>th</w:t>
      </w:r>
      <w:r>
        <w:rPr>
          <w:szCs w:val="24"/>
        </w:rPr>
        <w:t xml:space="preserve"> meeting and 2), a typographical error </w:t>
      </w:r>
      <w:r w:rsidR="00404099">
        <w:rPr>
          <w:szCs w:val="24"/>
        </w:rPr>
        <w:t>was corrected.</w:t>
      </w:r>
    </w:p>
    <w:p w:rsidR="00404099" w:rsidRPr="00526C35" w:rsidRDefault="00404099" w:rsidP="002A046D">
      <w:pPr>
        <w:numPr>
          <w:ilvl w:val="0"/>
          <w:numId w:val="6"/>
        </w:numPr>
        <w:autoSpaceDE w:val="0"/>
        <w:autoSpaceDN w:val="0"/>
        <w:adjustRightInd w:val="0"/>
        <w:spacing w:line="360" w:lineRule="auto"/>
        <w:rPr>
          <w:szCs w:val="24"/>
        </w:rPr>
      </w:pPr>
      <w:r w:rsidRPr="00526C35">
        <w:rPr>
          <w:szCs w:val="24"/>
        </w:rPr>
        <w:t xml:space="preserve">M. Kreger conveyed that there is ELT concern regarding </w:t>
      </w:r>
      <w:r w:rsidR="00A25B25" w:rsidRPr="00526C35">
        <w:rPr>
          <w:szCs w:val="24"/>
        </w:rPr>
        <w:t>limiting division representation to only divisions with undergraduate degree programs</w:t>
      </w:r>
      <w:r w:rsidR="006254C0" w:rsidRPr="00526C35">
        <w:rPr>
          <w:szCs w:val="24"/>
        </w:rPr>
        <w:t xml:space="preserve"> in the language proposed to amend the CoE bylaws.</w:t>
      </w:r>
      <w:r w:rsidR="00B56481" w:rsidRPr="00526C35">
        <w:rPr>
          <w:szCs w:val="24"/>
        </w:rPr>
        <w:t xml:space="preserve">  Due to today’s full agenda, discussion will take</w:t>
      </w:r>
      <w:r w:rsidR="00A25B25" w:rsidRPr="00526C35">
        <w:rPr>
          <w:szCs w:val="24"/>
        </w:rPr>
        <w:t xml:space="preserve"> </w:t>
      </w:r>
      <w:r w:rsidR="00B56481" w:rsidRPr="00526C35">
        <w:rPr>
          <w:szCs w:val="24"/>
        </w:rPr>
        <w:t>place on this at the April 4</w:t>
      </w:r>
      <w:r w:rsidR="00B56481" w:rsidRPr="00526C35">
        <w:rPr>
          <w:szCs w:val="24"/>
          <w:vertAlign w:val="superscript"/>
        </w:rPr>
        <w:t>th</w:t>
      </w:r>
      <w:r w:rsidR="00B56481" w:rsidRPr="00526C35">
        <w:rPr>
          <w:szCs w:val="24"/>
        </w:rPr>
        <w:t xml:space="preserve"> meeting.</w:t>
      </w:r>
    </w:p>
    <w:p w:rsidR="006254C0" w:rsidRPr="00526C35" w:rsidRDefault="006254C0" w:rsidP="002A046D">
      <w:pPr>
        <w:numPr>
          <w:ilvl w:val="0"/>
          <w:numId w:val="6"/>
        </w:numPr>
        <w:autoSpaceDE w:val="0"/>
        <w:autoSpaceDN w:val="0"/>
        <w:adjustRightInd w:val="0"/>
        <w:spacing w:line="360" w:lineRule="auto"/>
        <w:rPr>
          <w:szCs w:val="24"/>
        </w:rPr>
      </w:pPr>
      <w:r w:rsidRPr="00526C35">
        <w:rPr>
          <w:szCs w:val="24"/>
        </w:rPr>
        <w:t xml:space="preserve">P.K. Imbrie attended today’s meeting to provide </w:t>
      </w:r>
      <w:r w:rsidR="00132537" w:rsidRPr="00526C35">
        <w:rPr>
          <w:szCs w:val="24"/>
        </w:rPr>
        <w:t xml:space="preserve">an overview of the evolution of the University Honors </w:t>
      </w:r>
      <w:r w:rsidR="004A377F" w:rsidRPr="00526C35">
        <w:rPr>
          <w:szCs w:val="24"/>
        </w:rPr>
        <w:t>Program</w:t>
      </w:r>
      <w:r w:rsidR="002A046D" w:rsidRPr="00526C35">
        <w:rPr>
          <w:szCs w:val="24"/>
        </w:rPr>
        <w:t xml:space="preserve"> (UHP)</w:t>
      </w:r>
      <w:r w:rsidR="00132537" w:rsidRPr="00526C35">
        <w:rPr>
          <w:szCs w:val="24"/>
        </w:rPr>
        <w:t xml:space="preserve"> into the Honors College</w:t>
      </w:r>
      <w:r w:rsidR="002A046D" w:rsidRPr="00526C35">
        <w:rPr>
          <w:szCs w:val="24"/>
        </w:rPr>
        <w:t xml:space="preserve"> (HC)</w:t>
      </w:r>
      <w:r w:rsidR="00132537" w:rsidRPr="00526C35">
        <w:rPr>
          <w:szCs w:val="24"/>
        </w:rPr>
        <w:t xml:space="preserve">.  </w:t>
      </w:r>
      <w:r w:rsidR="00B76471" w:rsidRPr="00526C35">
        <w:rPr>
          <w:szCs w:val="24"/>
        </w:rPr>
        <w:t xml:space="preserve">It stemmed from an external review recommendation that the honors program become broader, unified and housed under one umbrella to reduce confusion about the multiple honors programs on campus. The target participation rate is 5% of the student population or about 2,000 students.  </w:t>
      </w:r>
      <w:r w:rsidR="00C35324" w:rsidRPr="00526C35">
        <w:rPr>
          <w:szCs w:val="24"/>
        </w:rPr>
        <w:t xml:space="preserve">One goal of the HC is to increase our currently low rate of post grad award recipient production.  </w:t>
      </w:r>
      <w:r w:rsidR="002A046D" w:rsidRPr="00526C35">
        <w:rPr>
          <w:szCs w:val="24"/>
        </w:rPr>
        <w:t>The HC</w:t>
      </w:r>
      <w:r w:rsidR="00C35324" w:rsidRPr="00526C35">
        <w:rPr>
          <w:szCs w:val="24"/>
        </w:rPr>
        <w:t xml:space="preserve"> was approved by the Board of Trustees in July 2011, with a goal of matriculating the first students in Fall 2013.  There is a residential component.  Its funding comes from $500K strategic initiative</w:t>
      </w:r>
      <w:r w:rsidR="004A377F" w:rsidRPr="00526C35">
        <w:rPr>
          <w:szCs w:val="24"/>
        </w:rPr>
        <w:t xml:space="preserve"> resources and $400K per year from UHP being subsumed into the new college.  Proposed faculty governance structure would include 1 representative from each college and 6 at large members. </w:t>
      </w:r>
      <w:r w:rsidR="002C1C6A" w:rsidRPr="00526C35">
        <w:rPr>
          <w:szCs w:val="24"/>
        </w:rPr>
        <w:t>There will not be a parallel track of honors courses nor an unfunded mandate to create new courses. Currently existing courses will be used with an option to create new courses, if desired.</w:t>
      </w:r>
    </w:p>
    <w:p w:rsidR="00132537" w:rsidRPr="002054C0" w:rsidRDefault="00132537" w:rsidP="006254C0">
      <w:pPr>
        <w:autoSpaceDE w:val="0"/>
        <w:autoSpaceDN w:val="0"/>
        <w:adjustRightInd w:val="0"/>
        <w:spacing w:line="360" w:lineRule="auto"/>
        <w:rPr>
          <w:szCs w:val="24"/>
        </w:rPr>
      </w:pPr>
    </w:p>
    <w:p w:rsidR="0075069A" w:rsidRPr="002A046D" w:rsidRDefault="002A046D" w:rsidP="006C0757">
      <w:pPr>
        <w:numPr>
          <w:ilvl w:val="0"/>
          <w:numId w:val="6"/>
        </w:numPr>
        <w:autoSpaceDE w:val="0"/>
        <w:autoSpaceDN w:val="0"/>
        <w:adjustRightInd w:val="0"/>
        <w:spacing w:line="360" w:lineRule="auto"/>
        <w:rPr>
          <w:szCs w:val="24"/>
        </w:rPr>
      </w:pPr>
      <w:r w:rsidRPr="002A046D">
        <w:rPr>
          <w:szCs w:val="24"/>
        </w:rPr>
        <w:t>Meeting adjourned at 12:20 p.m.</w:t>
      </w:r>
    </w:p>
    <w:sectPr w:rsidR="0075069A" w:rsidRPr="002A046D"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1C6A" w:rsidRDefault="002C1C6A">
      <w:r>
        <w:separator/>
      </w:r>
    </w:p>
  </w:endnote>
  <w:endnote w:type="continuationSeparator" w:id="0">
    <w:p w:rsidR="002C1C6A" w:rsidRDefault="002C1C6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1C6A" w:rsidRDefault="002C1C6A">
      <w:r>
        <w:separator/>
      </w:r>
    </w:p>
  </w:footnote>
  <w:footnote w:type="continuationSeparator" w:id="0">
    <w:p w:rsidR="002C1C6A" w:rsidRDefault="002C1C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lvl>
    <w:lvl w:ilvl="2" w:tplc="04090005">
      <w:start w:val="1"/>
      <w:numFmt w:val="decimal"/>
      <w:lvlText w:val="%3."/>
      <w:lvlJc w:val="left"/>
      <w:pPr>
        <w:tabs>
          <w:tab w:val="num" w:pos="2520"/>
        </w:tabs>
        <w:ind w:left="2520" w:hanging="360"/>
      </w:pPr>
    </w:lvl>
    <w:lvl w:ilvl="3" w:tplc="04090001">
      <w:start w:val="1"/>
      <w:numFmt w:val="decimal"/>
      <w:lvlText w:val="%4."/>
      <w:lvlJc w:val="left"/>
      <w:pPr>
        <w:tabs>
          <w:tab w:val="num" w:pos="3240"/>
        </w:tabs>
        <w:ind w:left="3240" w:hanging="360"/>
      </w:pPr>
    </w:lvl>
    <w:lvl w:ilvl="4" w:tplc="04090003">
      <w:start w:val="1"/>
      <w:numFmt w:val="decimal"/>
      <w:lvlText w:val="%5."/>
      <w:lvlJc w:val="left"/>
      <w:pPr>
        <w:tabs>
          <w:tab w:val="num" w:pos="3960"/>
        </w:tabs>
        <w:ind w:left="3960" w:hanging="360"/>
      </w:pPr>
    </w:lvl>
    <w:lvl w:ilvl="5" w:tplc="04090005">
      <w:start w:val="1"/>
      <w:numFmt w:val="decimal"/>
      <w:lvlText w:val="%6."/>
      <w:lvlJc w:val="left"/>
      <w:pPr>
        <w:tabs>
          <w:tab w:val="num" w:pos="4680"/>
        </w:tabs>
        <w:ind w:left="4680" w:hanging="360"/>
      </w:pPr>
    </w:lvl>
    <w:lvl w:ilvl="6" w:tplc="04090001">
      <w:start w:val="1"/>
      <w:numFmt w:val="decimal"/>
      <w:lvlText w:val="%7."/>
      <w:lvlJc w:val="left"/>
      <w:pPr>
        <w:tabs>
          <w:tab w:val="num" w:pos="5400"/>
        </w:tabs>
        <w:ind w:left="5400" w:hanging="360"/>
      </w:pPr>
    </w:lvl>
    <w:lvl w:ilvl="7" w:tplc="04090003">
      <w:start w:val="1"/>
      <w:numFmt w:val="decimal"/>
      <w:lvlText w:val="%8."/>
      <w:lvlJc w:val="left"/>
      <w:pPr>
        <w:tabs>
          <w:tab w:val="num" w:pos="6120"/>
        </w:tabs>
        <w:ind w:left="6120" w:hanging="360"/>
      </w:pPr>
    </w:lvl>
    <w:lvl w:ilvl="8" w:tplc="04090005">
      <w:start w:val="1"/>
      <w:numFmt w:val="decimal"/>
      <w:lvlText w:val="%9."/>
      <w:lvlJc w:val="left"/>
      <w:pPr>
        <w:tabs>
          <w:tab w:val="num" w:pos="6840"/>
        </w:tabs>
        <w:ind w:left="6840" w:hanging="360"/>
      </w:p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308E"/>
    <w:rsid w:val="000E371B"/>
    <w:rsid w:val="000E46BB"/>
    <w:rsid w:val="000E499E"/>
    <w:rsid w:val="000F5533"/>
    <w:rsid w:val="00104F92"/>
    <w:rsid w:val="00105710"/>
    <w:rsid w:val="00106A4E"/>
    <w:rsid w:val="001126CB"/>
    <w:rsid w:val="00117B45"/>
    <w:rsid w:val="00131513"/>
    <w:rsid w:val="00132537"/>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53D7"/>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77610"/>
    <w:rsid w:val="00285A35"/>
    <w:rsid w:val="0028620F"/>
    <w:rsid w:val="00292C4A"/>
    <w:rsid w:val="002932B4"/>
    <w:rsid w:val="002A046D"/>
    <w:rsid w:val="002A2E4D"/>
    <w:rsid w:val="002B0650"/>
    <w:rsid w:val="002B548D"/>
    <w:rsid w:val="002C04CA"/>
    <w:rsid w:val="002C0AB1"/>
    <w:rsid w:val="002C1C6A"/>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2524"/>
    <w:rsid w:val="003C4E45"/>
    <w:rsid w:val="003C63A0"/>
    <w:rsid w:val="003C74EC"/>
    <w:rsid w:val="003D1219"/>
    <w:rsid w:val="003D1CB2"/>
    <w:rsid w:val="003D6E68"/>
    <w:rsid w:val="003E25AD"/>
    <w:rsid w:val="003E7FB6"/>
    <w:rsid w:val="003F175C"/>
    <w:rsid w:val="003F3670"/>
    <w:rsid w:val="00400DB1"/>
    <w:rsid w:val="00403D54"/>
    <w:rsid w:val="00404099"/>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77F"/>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26C35"/>
    <w:rsid w:val="00531707"/>
    <w:rsid w:val="00531FB5"/>
    <w:rsid w:val="005400CB"/>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771F"/>
    <w:rsid w:val="005F42BF"/>
    <w:rsid w:val="00601339"/>
    <w:rsid w:val="00605C4E"/>
    <w:rsid w:val="0061446E"/>
    <w:rsid w:val="006178E7"/>
    <w:rsid w:val="006254C0"/>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11A2"/>
    <w:rsid w:val="008A3176"/>
    <w:rsid w:val="008A6614"/>
    <w:rsid w:val="008B302C"/>
    <w:rsid w:val="008B717F"/>
    <w:rsid w:val="008C370D"/>
    <w:rsid w:val="008C65AE"/>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81CC2"/>
    <w:rsid w:val="009924DC"/>
    <w:rsid w:val="00995A17"/>
    <w:rsid w:val="00995C0B"/>
    <w:rsid w:val="009A2215"/>
    <w:rsid w:val="009A3B60"/>
    <w:rsid w:val="009B6A64"/>
    <w:rsid w:val="009C0890"/>
    <w:rsid w:val="009C1956"/>
    <w:rsid w:val="009C4853"/>
    <w:rsid w:val="009D0144"/>
    <w:rsid w:val="009D63C0"/>
    <w:rsid w:val="009D7800"/>
    <w:rsid w:val="009E5754"/>
    <w:rsid w:val="009E7C51"/>
    <w:rsid w:val="009F71C5"/>
    <w:rsid w:val="00A02FCE"/>
    <w:rsid w:val="00A115BA"/>
    <w:rsid w:val="00A132E0"/>
    <w:rsid w:val="00A13E76"/>
    <w:rsid w:val="00A25B25"/>
    <w:rsid w:val="00A26D92"/>
    <w:rsid w:val="00A26D93"/>
    <w:rsid w:val="00A27EC8"/>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BF"/>
    <w:rsid w:val="00B442F4"/>
    <w:rsid w:val="00B52CBA"/>
    <w:rsid w:val="00B53A6A"/>
    <w:rsid w:val="00B56481"/>
    <w:rsid w:val="00B640EE"/>
    <w:rsid w:val="00B64FCB"/>
    <w:rsid w:val="00B6674D"/>
    <w:rsid w:val="00B66F9C"/>
    <w:rsid w:val="00B70889"/>
    <w:rsid w:val="00B71441"/>
    <w:rsid w:val="00B743F6"/>
    <w:rsid w:val="00B76471"/>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C71"/>
    <w:rsid w:val="00C02733"/>
    <w:rsid w:val="00C037C0"/>
    <w:rsid w:val="00C078DB"/>
    <w:rsid w:val="00C10C9F"/>
    <w:rsid w:val="00C12D4F"/>
    <w:rsid w:val="00C15FF7"/>
    <w:rsid w:val="00C22E15"/>
    <w:rsid w:val="00C23911"/>
    <w:rsid w:val="00C2743E"/>
    <w:rsid w:val="00C35324"/>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7D6C"/>
    <w:rsid w:val="00D12641"/>
    <w:rsid w:val="00D20638"/>
    <w:rsid w:val="00D30B4A"/>
    <w:rsid w:val="00D31400"/>
    <w:rsid w:val="00D33956"/>
    <w:rsid w:val="00D378D1"/>
    <w:rsid w:val="00D40E25"/>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E1D2D"/>
    <w:rsid w:val="00DE6E3F"/>
    <w:rsid w:val="00DF1142"/>
    <w:rsid w:val="00E00D3D"/>
    <w:rsid w:val="00E02FFB"/>
    <w:rsid w:val="00E07D8C"/>
    <w:rsid w:val="00E1202E"/>
    <w:rsid w:val="00E1214A"/>
    <w:rsid w:val="00E14274"/>
    <w:rsid w:val="00E1510F"/>
    <w:rsid w:val="00E15A12"/>
    <w:rsid w:val="00E17940"/>
    <w:rsid w:val="00E20766"/>
    <w:rsid w:val="00E23534"/>
    <w:rsid w:val="00E427A1"/>
    <w:rsid w:val="00E46F4D"/>
    <w:rsid w:val="00E5522C"/>
    <w:rsid w:val="00E66E20"/>
    <w:rsid w:val="00E71031"/>
    <w:rsid w:val="00E7153D"/>
    <w:rsid w:val="00E75AAA"/>
    <w:rsid w:val="00E952BE"/>
    <w:rsid w:val="00EA352A"/>
    <w:rsid w:val="00EA4B2E"/>
    <w:rsid w:val="00EA4E0C"/>
    <w:rsid w:val="00EA7592"/>
    <w:rsid w:val="00EB4707"/>
    <w:rsid w:val="00EB5A34"/>
    <w:rsid w:val="00EB7ED6"/>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 w:val="00FF59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s>
</file>

<file path=word/webSettings.xml><?xml version="1.0" encoding="utf-8"?>
<w:webSettings xmlns:r="http://schemas.openxmlformats.org/officeDocument/2006/relationships" xmlns:w="http://schemas.openxmlformats.org/wordprocessingml/2006/main">
  <w:divs>
    <w:div w:id="170074762">
      <w:bodyDiv w:val="1"/>
      <w:marLeft w:val="0"/>
      <w:marRight w:val="0"/>
      <w:marTop w:val="0"/>
      <w:marBottom w:val="0"/>
      <w:divBdr>
        <w:top w:val="none" w:sz="0" w:space="0" w:color="auto"/>
        <w:left w:val="none" w:sz="0" w:space="0" w:color="auto"/>
        <w:bottom w:val="none" w:sz="0" w:space="0" w:color="auto"/>
        <w:right w:val="none" w:sz="0" w:space="0" w:color="auto"/>
      </w:divBdr>
    </w:div>
    <w:div w:id="1764451666">
      <w:marLeft w:val="0"/>
      <w:marRight w:val="0"/>
      <w:marTop w:val="0"/>
      <w:marBottom w:val="0"/>
      <w:divBdr>
        <w:top w:val="none" w:sz="0" w:space="0" w:color="auto"/>
        <w:left w:val="none" w:sz="0" w:space="0" w:color="auto"/>
        <w:bottom w:val="none" w:sz="0" w:space="0" w:color="auto"/>
        <w:right w:val="none" w:sz="0" w:space="0" w:color="auto"/>
      </w:divBdr>
    </w:div>
    <w:div w:id="1764451669">
      <w:marLeft w:val="0"/>
      <w:marRight w:val="0"/>
      <w:marTop w:val="0"/>
      <w:marBottom w:val="0"/>
      <w:divBdr>
        <w:top w:val="none" w:sz="0" w:space="0" w:color="auto"/>
        <w:left w:val="none" w:sz="0" w:space="0" w:color="auto"/>
        <w:bottom w:val="none" w:sz="0" w:space="0" w:color="auto"/>
        <w:right w:val="none" w:sz="0" w:space="0" w:color="auto"/>
      </w:divBdr>
    </w:div>
    <w:div w:id="1764451670">
      <w:marLeft w:val="0"/>
      <w:marRight w:val="0"/>
      <w:marTop w:val="0"/>
      <w:marBottom w:val="0"/>
      <w:divBdr>
        <w:top w:val="none" w:sz="0" w:space="0" w:color="auto"/>
        <w:left w:val="none" w:sz="0" w:space="0" w:color="auto"/>
        <w:bottom w:val="none" w:sz="0" w:space="0" w:color="auto"/>
        <w:right w:val="none" w:sz="0" w:space="0" w:color="auto"/>
      </w:divBdr>
      <w:divsChild>
        <w:div w:id="1764451665">
          <w:marLeft w:val="0"/>
          <w:marRight w:val="0"/>
          <w:marTop w:val="0"/>
          <w:marBottom w:val="0"/>
          <w:divBdr>
            <w:top w:val="none" w:sz="0" w:space="0" w:color="auto"/>
            <w:left w:val="none" w:sz="0" w:space="0" w:color="auto"/>
            <w:bottom w:val="none" w:sz="0" w:space="0" w:color="auto"/>
            <w:right w:val="none" w:sz="0" w:space="0" w:color="auto"/>
          </w:divBdr>
        </w:div>
        <w:div w:id="1764451678">
          <w:marLeft w:val="0"/>
          <w:marRight w:val="0"/>
          <w:marTop w:val="0"/>
          <w:marBottom w:val="0"/>
          <w:divBdr>
            <w:top w:val="none" w:sz="0" w:space="0" w:color="auto"/>
            <w:left w:val="none" w:sz="0" w:space="0" w:color="auto"/>
            <w:bottom w:val="none" w:sz="0" w:space="0" w:color="auto"/>
            <w:right w:val="none" w:sz="0" w:space="0" w:color="auto"/>
          </w:divBdr>
        </w:div>
        <w:div w:id="1764451679">
          <w:marLeft w:val="0"/>
          <w:marRight w:val="0"/>
          <w:marTop w:val="0"/>
          <w:marBottom w:val="0"/>
          <w:divBdr>
            <w:top w:val="none" w:sz="0" w:space="0" w:color="auto"/>
            <w:left w:val="none" w:sz="0" w:space="0" w:color="auto"/>
            <w:bottom w:val="none" w:sz="0" w:space="0" w:color="auto"/>
            <w:right w:val="none" w:sz="0" w:space="0" w:color="auto"/>
          </w:divBdr>
        </w:div>
        <w:div w:id="1764451692">
          <w:marLeft w:val="0"/>
          <w:marRight w:val="0"/>
          <w:marTop w:val="0"/>
          <w:marBottom w:val="0"/>
          <w:divBdr>
            <w:top w:val="none" w:sz="0" w:space="0" w:color="auto"/>
            <w:left w:val="none" w:sz="0" w:space="0" w:color="auto"/>
            <w:bottom w:val="none" w:sz="0" w:space="0" w:color="auto"/>
            <w:right w:val="none" w:sz="0" w:space="0" w:color="auto"/>
          </w:divBdr>
        </w:div>
      </w:divsChild>
    </w:div>
    <w:div w:id="1764451674">
      <w:marLeft w:val="0"/>
      <w:marRight w:val="0"/>
      <w:marTop w:val="0"/>
      <w:marBottom w:val="0"/>
      <w:divBdr>
        <w:top w:val="none" w:sz="0" w:space="0" w:color="auto"/>
        <w:left w:val="none" w:sz="0" w:space="0" w:color="auto"/>
        <w:bottom w:val="none" w:sz="0" w:space="0" w:color="auto"/>
        <w:right w:val="none" w:sz="0" w:space="0" w:color="auto"/>
      </w:divBdr>
      <w:divsChild>
        <w:div w:id="1764451676">
          <w:marLeft w:val="0"/>
          <w:marRight w:val="0"/>
          <w:marTop w:val="0"/>
          <w:marBottom w:val="0"/>
          <w:divBdr>
            <w:top w:val="none" w:sz="0" w:space="0" w:color="auto"/>
            <w:left w:val="none" w:sz="0" w:space="0" w:color="auto"/>
            <w:bottom w:val="none" w:sz="0" w:space="0" w:color="auto"/>
            <w:right w:val="none" w:sz="0" w:space="0" w:color="auto"/>
          </w:divBdr>
        </w:div>
        <w:div w:id="1764451696">
          <w:marLeft w:val="0"/>
          <w:marRight w:val="0"/>
          <w:marTop w:val="0"/>
          <w:marBottom w:val="0"/>
          <w:divBdr>
            <w:top w:val="none" w:sz="0" w:space="0" w:color="auto"/>
            <w:left w:val="none" w:sz="0" w:space="0" w:color="auto"/>
            <w:bottom w:val="none" w:sz="0" w:space="0" w:color="auto"/>
            <w:right w:val="none" w:sz="0" w:space="0" w:color="auto"/>
          </w:divBdr>
        </w:div>
        <w:div w:id="1764451722">
          <w:marLeft w:val="0"/>
          <w:marRight w:val="0"/>
          <w:marTop w:val="0"/>
          <w:marBottom w:val="0"/>
          <w:divBdr>
            <w:top w:val="none" w:sz="0" w:space="0" w:color="auto"/>
            <w:left w:val="none" w:sz="0" w:space="0" w:color="auto"/>
            <w:bottom w:val="none" w:sz="0" w:space="0" w:color="auto"/>
            <w:right w:val="none" w:sz="0" w:space="0" w:color="auto"/>
          </w:divBdr>
        </w:div>
        <w:div w:id="1764451762">
          <w:marLeft w:val="0"/>
          <w:marRight w:val="0"/>
          <w:marTop w:val="0"/>
          <w:marBottom w:val="0"/>
          <w:divBdr>
            <w:top w:val="none" w:sz="0" w:space="0" w:color="auto"/>
            <w:left w:val="none" w:sz="0" w:space="0" w:color="auto"/>
            <w:bottom w:val="none" w:sz="0" w:space="0" w:color="auto"/>
            <w:right w:val="none" w:sz="0" w:space="0" w:color="auto"/>
          </w:divBdr>
        </w:div>
      </w:divsChild>
    </w:div>
    <w:div w:id="1764451675">
      <w:marLeft w:val="0"/>
      <w:marRight w:val="0"/>
      <w:marTop w:val="0"/>
      <w:marBottom w:val="0"/>
      <w:divBdr>
        <w:top w:val="none" w:sz="0" w:space="0" w:color="auto"/>
        <w:left w:val="none" w:sz="0" w:space="0" w:color="auto"/>
        <w:bottom w:val="none" w:sz="0" w:space="0" w:color="auto"/>
        <w:right w:val="none" w:sz="0" w:space="0" w:color="auto"/>
      </w:divBdr>
      <w:divsChild>
        <w:div w:id="1764451667">
          <w:marLeft w:val="0"/>
          <w:marRight w:val="0"/>
          <w:marTop w:val="0"/>
          <w:marBottom w:val="0"/>
          <w:divBdr>
            <w:top w:val="none" w:sz="0" w:space="0" w:color="auto"/>
            <w:left w:val="none" w:sz="0" w:space="0" w:color="auto"/>
            <w:bottom w:val="none" w:sz="0" w:space="0" w:color="auto"/>
            <w:right w:val="none" w:sz="0" w:space="0" w:color="auto"/>
          </w:divBdr>
        </w:div>
        <w:div w:id="1764451698">
          <w:marLeft w:val="0"/>
          <w:marRight w:val="0"/>
          <w:marTop w:val="0"/>
          <w:marBottom w:val="0"/>
          <w:divBdr>
            <w:top w:val="none" w:sz="0" w:space="0" w:color="auto"/>
            <w:left w:val="none" w:sz="0" w:space="0" w:color="auto"/>
            <w:bottom w:val="none" w:sz="0" w:space="0" w:color="auto"/>
            <w:right w:val="none" w:sz="0" w:space="0" w:color="auto"/>
          </w:divBdr>
        </w:div>
        <w:div w:id="1764451707">
          <w:marLeft w:val="0"/>
          <w:marRight w:val="0"/>
          <w:marTop w:val="0"/>
          <w:marBottom w:val="0"/>
          <w:divBdr>
            <w:top w:val="none" w:sz="0" w:space="0" w:color="auto"/>
            <w:left w:val="none" w:sz="0" w:space="0" w:color="auto"/>
            <w:bottom w:val="none" w:sz="0" w:space="0" w:color="auto"/>
            <w:right w:val="none" w:sz="0" w:space="0" w:color="auto"/>
          </w:divBdr>
        </w:div>
        <w:div w:id="1764451712">
          <w:marLeft w:val="0"/>
          <w:marRight w:val="0"/>
          <w:marTop w:val="0"/>
          <w:marBottom w:val="0"/>
          <w:divBdr>
            <w:top w:val="none" w:sz="0" w:space="0" w:color="auto"/>
            <w:left w:val="none" w:sz="0" w:space="0" w:color="auto"/>
            <w:bottom w:val="none" w:sz="0" w:space="0" w:color="auto"/>
            <w:right w:val="none" w:sz="0" w:space="0" w:color="auto"/>
          </w:divBdr>
        </w:div>
        <w:div w:id="1764451724">
          <w:marLeft w:val="0"/>
          <w:marRight w:val="0"/>
          <w:marTop w:val="0"/>
          <w:marBottom w:val="0"/>
          <w:divBdr>
            <w:top w:val="none" w:sz="0" w:space="0" w:color="auto"/>
            <w:left w:val="none" w:sz="0" w:space="0" w:color="auto"/>
            <w:bottom w:val="none" w:sz="0" w:space="0" w:color="auto"/>
            <w:right w:val="none" w:sz="0" w:space="0" w:color="auto"/>
          </w:divBdr>
        </w:div>
        <w:div w:id="1764451756">
          <w:marLeft w:val="0"/>
          <w:marRight w:val="0"/>
          <w:marTop w:val="0"/>
          <w:marBottom w:val="0"/>
          <w:divBdr>
            <w:top w:val="none" w:sz="0" w:space="0" w:color="auto"/>
            <w:left w:val="none" w:sz="0" w:space="0" w:color="auto"/>
            <w:bottom w:val="none" w:sz="0" w:space="0" w:color="auto"/>
            <w:right w:val="none" w:sz="0" w:space="0" w:color="auto"/>
          </w:divBdr>
        </w:div>
        <w:div w:id="1764451783">
          <w:marLeft w:val="0"/>
          <w:marRight w:val="0"/>
          <w:marTop w:val="0"/>
          <w:marBottom w:val="0"/>
          <w:divBdr>
            <w:top w:val="none" w:sz="0" w:space="0" w:color="auto"/>
            <w:left w:val="none" w:sz="0" w:space="0" w:color="auto"/>
            <w:bottom w:val="none" w:sz="0" w:space="0" w:color="auto"/>
            <w:right w:val="none" w:sz="0" w:space="0" w:color="auto"/>
          </w:divBdr>
        </w:div>
        <w:div w:id="1764451792">
          <w:marLeft w:val="0"/>
          <w:marRight w:val="0"/>
          <w:marTop w:val="0"/>
          <w:marBottom w:val="0"/>
          <w:divBdr>
            <w:top w:val="none" w:sz="0" w:space="0" w:color="auto"/>
            <w:left w:val="none" w:sz="0" w:space="0" w:color="auto"/>
            <w:bottom w:val="none" w:sz="0" w:space="0" w:color="auto"/>
            <w:right w:val="none" w:sz="0" w:space="0" w:color="auto"/>
          </w:divBdr>
        </w:div>
      </w:divsChild>
    </w:div>
    <w:div w:id="1764451677">
      <w:marLeft w:val="0"/>
      <w:marRight w:val="0"/>
      <w:marTop w:val="0"/>
      <w:marBottom w:val="0"/>
      <w:divBdr>
        <w:top w:val="none" w:sz="0" w:space="0" w:color="auto"/>
        <w:left w:val="none" w:sz="0" w:space="0" w:color="auto"/>
        <w:bottom w:val="none" w:sz="0" w:space="0" w:color="auto"/>
        <w:right w:val="none" w:sz="0" w:space="0" w:color="auto"/>
      </w:divBdr>
    </w:div>
    <w:div w:id="1764451689">
      <w:marLeft w:val="0"/>
      <w:marRight w:val="0"/>
      <w:marTop w:val="0"/>
      <w:marBottom w:val="0"/>
      <w:divBdr>
        <w:top w:val="none" w:sz="0" w:space="0" w:color="auto"/>
        <w:left w:val="none" w:sz="0" w:space="0" w:color="auto"/>
        <w:bottom w:val="none" w:sz="0" w:space="0" w:color="auto"/>
        <w:right w:val="none" w:sz="0" w:space="0" w:color="auto"/>
      </w:divBdr>
      <w:divsChild>
        <w:div w:id="1764451702">
          <w:marLeft w:val="0"/>
          <w:marRight w:val="0"/>
          <w:marTop w:val="0"/>
          <w:marBottom w:val="0"/>
          <w:divBdr>
            <w:top w:val="none" w:sz="0" w:space="0" w:color="auto"/>
            <w:left w:val="none" w:sz="0" w:space="0" w:color="auto"/>
            <w:bottom w:val="none" w:sz="0" w:space="0" w:color="auto"/>
            <w:right w:val="none" w:sz="0" w:space="0" w:color="auto"/>
          </w:divBdr>
        </w:div>
        <w:div w:id="1764451730">
          <w:marLeft w:val="0"/>
          <w:marRight w:val="0"/>
          <w:marTop w:val="0"/>
          <w:marBottom w:val="0"/>
          <w:divBdr>
            <w:top w:val="none" w:sz="0" w:space="0" w:color="auto"/>
            <w:left w:val="none" w:sz="0" w:space="0" w:color="auto"/>
            <w:bottom w:val="none" w:sz="0" w:space="0" w:color="auto"/>
            <w:right w:val="none" w:sz="0" w:space="0" w:color="auto"/>
          </w:divBdr>
        </w:div>
        <w:div w:id="1764451739">
          <w:marLeft w:val="0"/>
          <w:marRight w:val="0"/>
          <w:marTop w:val="0"/>
          <w:marBottom w:val="0"/>
          <w:divBdr>
            <w:top w:val="none" w:sz="0" w:space="0" w:color="auto"/>
            <w:left w:val="none" w:sz="0" w:space="0" w:color="auto"/>
            <w:bottom w:val="none" w:sz="0" w:space="0" w:color="auto"/>
            <w:right w:val="none" w:sz="0" w:space="0" w:color="auto"/>
          </w:divBdr>
        </w:div>
        <w:div w:id="1764451743">
          <w:marLeft w:val="0"/>
          <w:marRight w:val="0"/>
          <w:marTop w:val="0"/>
          <w:marBottom w:val="0"/>
          <w:divBdr>
            <w:top w:val="none" w:sz="0" w:space="0" w:color="auto"/>
            <w:left w:val="none" w:sz="0" w:space="0" w:color="auto"/>
            <w:bottom w:val="none" w:sz="0" w:space="0" w:color="auto"/>
            <w:right w:val="none" w:sz="0" w:space="0" w:color="auto"/>
          </w:divBdr>
        </w:div>
        <w:div w:id="1764451748">
          <w:marLeft w:val="0"/>
          <w:marRight w:val="0"/>
          <w:marTop w:val="0"/>
          <w:marBottom w:val="0"/>
          <w:divBdr>
            <w:top w:val="none" w:sz="0" w:space="0" w:color="auto"/>
            <w:left w:val="none" w:sz="0" w:space="0" w:color="auto"/>
            <w:bottom w:val="none" w:sz="0" w:space="0" w:color="auto"/>
            <w:right w:val="none" w:sz="0" w:space="0" w:color="auto"/>
          </w:divBdr>
        </w:div>
        <w:div w:id="1764451757">
          <w:marLeft w:val="0"/>
          <w:marRight w:val="0"/>
          <w:marTop w:val="0"/>
          <w:marBottom w:val="0"/>
          <w:divBdr>
            <w:top w:val="none" w:sz="0" w:space="0" w:color="auto"/>
            <w:left w:val="none" w:sz="0" w:space="0" w:color="auto"/>
            <w:bottom w:val="none" w:sz="0" w:space="0" w:color="auto"/>
            <w:right w:val="none" w:sz="0" w:space="0" w:color="auto"/>
          </w:divBdr>
        </w:div>
        <w:div w:id="1764451759">
          <w:marLeft w:val="0"/>
          <w:marRight w:val="0"/>
          <w:marTop w:val="0"/>
          <w:marBottom w:val="0"/>
          <w:divBdr>
            <w:top w:val="none" w:sz="0" w:space="0" w:color="auto"/>
            <w:left w:val="none" w:sz="0" w:space="0" w:color="auto"/>
            <w:bottom w:val="none" w:sz="0" w:space="0" w:color="auto"/>
            <w:right w:val="none" w:sz="0" w:space="0" w:color="auto"/>
          </w:divBdr>
        </w:div>
        <w:div w:id="1764451784">
          <w:marLeft w:val="0"/>
          <w:marRight w:val="0"/>
          <w:marTop w:val="0"/>
          <w:marBottom w:val="0"/>
          <w:divBdr>
            <w:top w:val="none" w:sz="0" w:space="0" w:color="auto"/>
            <w:left w:val="none" w:sz="0" w:space="0" w:color="auto"/>
            <w:bottom w:val="none" w:sz="0" w:space="0" w:color="auto"/>
            <w:right w:val="none" w:sz="0" w:space="0" w:color="auto"/>
          </w:divBdr>
        </w:div>
        <w:div w:id="1764451787">
          <w:marLeft w:val="0"/>
          <w:marRight w:val="0"/>
          <w:marTop w:val="0"/>
          <w:marBottom w:val="0"/>
          <w:divBdr>
            <w:top w:val="none" w:sz="0" w:space="0" w:color="auto"/>
            <w:left w:val="none" w:sz="0" w:space="0" w:color="auto"/>
            <w:bottom w:val="none" w:sz="0" w:space="0" w:color="auto"/>
            <w:right w:val="none" w:sz="0" w:space="0" w:color="auto"/>
          </w:divBdr>
        </w:div>
      </w:divsChild>
    </w:div>
    <w:div w:id="1764451694">
      <w:marLeft w:val="0"/>
      <w:marRight w:val="0"/>
      <w:marTop w:val="0"/>
      <w:marBottom w:val="0"/>
      <w:divBdr>
        <w:top w:val="none" w:sz="0" w:space="0" w:color="auto"/>
        <w:left w:val="none" w:sz="0" w:space="0" w:color="auto"/>
        <w:bottom w:val="none" w:sz="0" w:space="0" w:color="auto"/>
        <w:right w:val="none" w:sz="0" w:space="0" w:color="auto"/>
      </w:divBdr>
    </w:div>
    <w:div w:id="1764451701">
      <w:marLeft w:val="0"/>
      <w:marRight w:val="0"/>
      <w:marTop w:val="0"/>
      <w:marBottom w:val="0"/>
      <w:divBdr>
        <w:top w:val="none" w:sz="0" w:space="0" w:color="auto"/>
        <w:left w:val="none" w:sz="0" w:space="0" w:color="auto"/>
        <w:bottom w:val="none" w:sz="0" w:space="0" w:color="auto"/>
        <w:right w:val="none" w:sz="0" w:space="0" w:color="auto"/>
      </w:divBdr>
    </w:div>
    <w:div w:id="1764451705">
      <w:marLeft w:val="0"/>
      <w:marRight w:val="0"/>
      <w:marTop w:val="0"/>
      <w:marBottom w:val="0"/>
      <w:divBdr>
        <w:top w:val="none" w:sz="0" w:space="0" w:color="auto"/>
        <w:left w:val="none" w:sz="0" w:space="0" w:color="auto"/>
        <w:bottom w:val="none" w:sz="0" w:space="0" w:color="auto"/>
        <w:right w:val="none" w:sz="0" w:space="0" w:color="auto"/>
      </w:divBdr>
      <w:divsChild>
        <w:div w:id="1764451794">
          <w:marLeft w:val="0"/>
          <w:marRight w:val="0"/>
          <w:marTop w:val="0"/>
          <w:marBottom w:val="0"/>
          <w:divBdr>
            <w:top w:val="none" w:sz="0" w:space="0" w:color="auto"/>
            <w:left w:val="none" w:sz="0" w:space="0" w:color="auto"/>
            <w:bottom w:val="none" w:sz="0" w:space="0" w:color="auto"/>
            <w:right w:val="none" w:sz="0" w:space="0" w:color="auto"/>
          </w:divBdr>
        </w:div>
      </w:divsChild>
    </w:div>
    <w:div w:id="1764451714">
      <w:marLeft w:val="0"/>
      <w:marRight w:val="0"/>
      <w:marTop w:val="0"/>
      <w:marBottom w:val="0"/>
      <w:divBdr>
        <w:top w:val="none" w:sz="0" w:space="0" w:color="auto"/>
        <w:left w:val="none" w:sz="0" w:space="0" w:color="auto"/>
        <w:bottom w:val="none" w:sz="0" w:space="0" w:color="auto"/>
        <w:right w:val="none" w:sz="0" w:space="0" w:color="auto"/>
      </w:divBdr>
      <w:divsChild>
        <w:div w:id="1764451682">
          <w:marLeft w:val="0"/>
          <w:marRight w:val="0"/>
          <w:marTop w:val="0"/>
          <w:marBottom w:val="0"/>
          <w:divBdr>
            <w:top w:val="none" w:sz="0" w:space="0" w:color="auto"/>
            <w:left w:val="none" w:sz="0" w:space="0" w:color="auto"/>
            <w:bottom w:val="none" w:sz="0" w:space="0" w:color="auto"/>
            <w:right w:val="none" w:sz="0" w:space="0" w:color="auto"/>
          </w:divBdr>
        </w:div>
        <w:div w:id="1764451687">
          <w:marLeft w:val="0"/>
          <w:marRight w:val="0"/>
          <w:marTop w:val="0"/>
          <w:marBottom w:val="0"/>
          <w:divBdr>
            <w:top w:val="none" w:sz="0" w:space="0" w:color="auto"/>
            <w:left w:val="none" w:sz="0" w:space="0" w:color="auto"/>
            <w:bottom w:val="none" w:sz="0" w:space="0" w:color="auto"/>
            <w:right w:val="none" w:sz="0" w:space="0" w:color="auto"/>
          </w:divBdr>
        </w:div>
        <w:div w:id="1764451700">
          <w:marLeft w:val="0"/>
          <w:marRight w:val="0"/>
          <w:marTop w:val="0"/>
          <w:marBottom w:val="0"/>
          <w:divBdr>
            <w:top w:val="none" w:sz="0" w:space="0" w:color="auto"/>
            <w:left w:val="none" w:sz="0" w:space="0" w:color="auto"/>
            <w:bottom w:val="none" w:sz="0" w:space="0" w:color="auto"/>
            <w:right w:val="none" w:sz="0" w:space="0" w:color="auto"/>
          </w:divBdr>
        </w:div>
        <w:div w:id="1764451709">
          <w:marLeft w:val="0"/>
          <w:marRight w:val="0"/>
          <w:marTop w:val="0"/>
          <w:marBottom w:val="0"/>
          <w:divBdr>
            <w:top w:val="none" w:sz="0" w:space="0" w:color="auto"/>
            <w:left w:val="none" w:sz="0" w:space="0" w:color="auto"/>
            <w:bottom w:val="none" w:sz="0" w:space="0" w:color="auto"/>
            <w:right w:val="none" w:sz="0" w:space="0" w:color="auto"/>
          </w:divBdr>
        </w:div>
        <w:div w:id="1764451713">
          <w:marLeft w:val="0"/>
          <w:marRight w:val="0"/>
          <w:marTop w:val="0"/>
          <w:marBottom w:val="0"/>
          <w:divBdr>
            <w:top w:val="none" w:sz="0" w:space="0" w:color="auto"/>
            <w:left w:val="none" w:sz="0" w:space="0" w:color="auto"/>
            <w:bottom w:val="none" w:sz="0" w:space="0" w:color="auto"/>
            <w:right w:val="none" w:sz="0" w:space="0" w:color="auto"/>
          </w:divBdr>
        </w:div>
        <w:div w:id="1764451719">
          <w:marLeft w:val="0"/>
          <w:marRight w:val="0"/>
          <w:marTop w:val="0"/>
          <w:marBottom w:val="0"/>
          <w:divBdr>
            <w:top w:val="none" w:sz="0" w:space="0" w:color="auto"/>
            <w:left w:val="none" w:sz="0" w:space="0" w:color="auto"/>
            <w:bottom w:val="none" w:sz="0" w:space="0" w:color="auto"/>
            <w:right w:val="none" w:sz="0" w:space="0" w:color="auto"/>
          </w:divBdr>
        </w:div>
        <w:div w:id="1764451729">
          <w:marLeft w:val="0"/>
          <w:marRight w:val="0"/>
          <w:marTop w:val="0"/>
          <w:marBottom w:val="0"/>
          <w:divBdr>
            <w:top w:val="none" w:sz="0" w:space="0" w:color="auto"/>
            <w:left w:val="none" w:sz="0" w:space="0" w:color="auto"/>
            <w:bottom w:val="none" w:sz="0" w:space="0" w:color="auto"/>
            <w:right w:val="none" w:sz="0" w:space="0" w:color="auto"/>
          </w:divBdr>
        </w:div>
        <w:div w:id="1764451776">
          <w:marLeft w:val="0"/>
          <w:marRight w:val="0"/>
          <w:marTop w:val="0"/>
          <w:marBottom w:val="0"/>
          <w:divBdr>
            <w:top w:val="none" w:sz="0" w:space="0" w:color="auto"/>
            <w:left w:val="none" w:sz="0" w:space="0" w:color="auto"/>
            <w:bottom w:val="none" w:sz="0" w:space="0" w:color="auto"/>
            <w:right w:val="none" w:sz="0" w:space="0" w:color="auto"/>
          </w:divBdr>
        </w:div>
        <w:div w:id="1764451790">
          <w:marLeft w:val="0"/>
          <w:marRight w:val="0"/>
          <w:marTop w:val="0"/>
          <w:marBottom w:val="0"/>
          <w:divBdr>
            <w:top w:val="none" w:sz="0" w:space="0" w:color="auto"/>
            <w:left w:val="none" w:sz="0" w:space="0" w:color="auto"/>
            <w:bottom w:val="none" w:sz="0" w:space="0" w:color="auto"/>
            <w:right w:val="none" w:sz="0" w:space="0" w:color="auto"/>
          </w:divBdr>
        </w:div>
        <w:div w:id="1764451791">
          <w:marLeft w:val="0"/>
          <w:marRight w:val="0"/>
          <w:marTop w:val="0"/>
          <w:marBottom w:val="0"/>
          <w:divBdr>
            <w:top w:val="none" w:sz="0" w:space="0" w:color="auto"/>
            <w:left w:val="none" w:sz="0" w:space="0" w:color="auto"/>
            <w:bottom w:val="none" w:sz="0" w:space="0" w:color="auto"/>
            <w:right w:val="none" w:sz="0" w:space="0" w:color="auto"/>
          </w:divBdr>
        </w:div>
      </w:divsChild>
    </w:div>
    <w:div w:id="1764451715">
      <w:marLeft w:val="0"/>
      <w:marRight w:val="0"/>
      <w:marTop w:val="0"/>
      <w:marBottom w:val="0"/>
      <w:divBdr>
        <w:top w:val="none" w:sz="0" w:space="0" w:color="auto"/>
        <w:left w:val="none" w:sz="0" w:space="0" w:color="auto"/>
        <w:bottom w:val="none" w:sz="0" w:space="0" w:color="auto"/>
        <w:right w:val="none" w:sz="0" w:space="0" w:color="auto"/>
      </w:divBdr>
      <w:divsChild>
        <w:div w:id="1764451732">
          <w:marLeft w:val="0"/>
          <w:marRight w:val="0"/>
          <w:marTop w:val="0"/>
          <w:marBottom w:val="0"/>
          <w:divBdr>
            <w:top w:val="none" w:sz="0" w:space="0" w:color="auto"/>
            <w:left w:val="none" w:sz="0" w:space="0" w:color="auto"/>
            <w:bottom w:val="none" w:sz="0" w:space="0" w:color="auto"/>
            <w:right w:val="none" w:sz="0" w:space="0" w:color="auto"/>
          </w:divBdr>
        </w:div>
      </w:divsChild>
    </w:div>
    <w:div w:id="1764451716">
      <w:marLeft w:val="0"/>
      <w:marRight w:val="0"/>
      <w:marTop w:val="0"/>
      <w:marBottom w:val="0"/>
      <w:divBdr>
        <w:top w:val="none" w:sz="0" w:space="0" w:color="auto"/>
        <w:left w:val="none" w:sz="0" w:space="0" w:color="auto"/>
        <w:bottom w:val="none" w:sz="0" w:space="0" w:color="auto"/>
        <w:right w:val="none" w:sz="0" w:space="0" w:color="auto"/>
      </w:divBdr>
      <w:divsChild>
        <w:div w:id="1764451681">
          <w:marLeft w:val="0"/>
          <w:marRight w:val="0"/>
          <w:marTop w:val="0"/>
          <w:marBottom w:val="0"/>
          <w:divBdr>
            <w:top w:val="none" w:sz="0" w:space="0" w:color="auto"/>
            <w:left w:val="none" w:sz="0" w:space="0" w:color="auto"/>
            <w:bottom w:val="none" w:sz="0" w:space="0" w:color="auto"/>
            <w:right w:val="none" w:sz="0" w:space="0" w:color="auto"/>
          </w:divBdr>
        </w:div>
        <w:div w:id="1764451686">
          <w:marLeft w:val="0"/>
          <w:marRight w:val="0"/>
          <w:marTop w:val="0"/>
          <w:marBottom w:val="0"/>
          <w:divBdr>
            <w:top w:val="none" w:sz="0" w:space="0" w:color="auto"/>
            <w:left w:val="none" w:sz="0" w:space="0" w:color="auto"/>
            <w:bottom w:val="none" w:sz="0" w:space="0" w:color="auto"/>
            <w:right w:val="none" w:sz="0" w:space="0" w:color="auto"/>
          </w:divBdr>
        </w:div>
        <w:div w:id="1764451703">
          <w:marLeft w:val="0"/>
          <w:marRight w:val="0"/>
          <w:marTop w:val="0"/>
          <w:marBottom w:val="0"/>
          <w:divBdr>
            <w:top w:val="none" w:sz="0" w:space="0" w:color="auto"/>
            <w:left w:val="none" w:sz="0" w:space="0" w:color="auto"/>
            <w:bottom w:val="none" w:sz="0" w:space="0" w:color="auto"/>
            <w:right w:val="none" w:sz="0" w:space="0" w:color="auto"/>
          </w:divBdr>
        </w:div>
        <w:div w:id="1764451704">
          <w:marLeft w:val="0"/>
          <w:marRight w:val="0"/>
          <w:marTop w:val="0"/>
          <w:marBottom w:val="0"/>
          <w:divBdr>
            <w:top w:val="none" w:sz="0" w:space="0" w:color="auto"/>
            <w:left w:val="none" w:sz="0" w:space="0" w:color="auto"/>
            <w:bottom w:val="none" w:sz="0" w:space="0" w:color="auto"/>
            <w:right w:val="none" w:sz="0" w:space="0" w:color="auto"/>
          </w:divBdr>
        </w:div>
        <w:div w:id="1764451721">
          <w:marLeft w:val="0"/>
          <w:marRight w:val="0"/>
          <w:marTop w:val="0"/>
          <w:marBottom w:val="0"/>
          <w:divBdr>
            <w:top w:val="none" w:sz="0" w:space="0" w:color="auto"/>
            <w:left w:val="none" w:sz="0" w:space="0" w:color="auto"/>
            <w:bottom w:val="none" w:sz="0" w:space="0" w:color="auto"/>
            <w:right w:val="none" w:sz="0" w:space="0" w:color="auto"/>
          </w:divBdr>
        </w:div>
        <w:div w:id="1764451742">
          <w:marLeft w:val="0"/>
          <w:marRight w:val="0"/>
          <w:marTop w:val="0"/>
          <w:marBottom w:val="0"/>
          <w:divBdr>
            <w:top w:val="none" w:sz="0" w:space="0" w:color="auto"/>
            <w:left w:val="none" w:sz="0" w:space="0" w:color="auto"/>
            <w:bottom w:val="none" w:sz="0" w:space="0" w:color="auto"/>
            <w:right w:val="none" w:sz="0" w:space="0" w:color="auto"/>
          </w:divBdr>
        </w:div>
        <w:div w:id="1764451745">
          <w:marLeft w:val="0"/>
          <w:marRight w:val="0"/>
          <w:marTop w:val="0"/>
          <w:marBottom w:val="0"/>
          <w:divBdr>
            <w:top w:val="none" w:sz="0" w:space="0" w:color="auto"/>
            <w:left w:val="none" w:sz="0" w:space="0" w:color="auto"/>
            <w:bottom w:val="none" w:sz="0" w:space="0" w:color="auto"/>
            <w:right w:val="none" w:sz="0" w:space="0" w:color="auto"/>
          </w:divBdr>
        </w:div>
        <w:div w:id="1764451746">
          <w:marLeft w:val="0"/>
          <w:marRight w:val="0"/>
          <w:marTop w:val="0"/>
          <w:marBottom w:val="0"/>
          <w:divBdr>
            <w:top w:val="none" w:sz="0" w:space="0" w:color="auto"/>
            <w:left w:val="none" w:sz="0" w:space="0" w:color="auto"/>
            <w:bottom w:val="none" w:sz="0" w:space="0" w:color="auto"/>
            <w:right w:val="none" w:sz="0" w:space="0" w:color="auto"/>
          </w:divBdr>
        </w:div>
        <w:div w:id="1764451761">
          <w:marLeft w:val="0"/>
          <w:marRight w:val="0"/>
          <w:marTop w:val="0"/>
          <w:marBottom w:val="0"/>
          <w:divBdr>
            <w:top w:val="none" w:sz="0" w:space="0" w:color="auto"/>
            <w:left w:val="none" w:sz="0" w:space="0" w:color="auto"/>
            <w:bottom w:val="none" w:sz="0" w:space="0" w:color="auto"/>
            <w:right w:val="none" w:sz="0" w:space="0" w:color="auto"/>
          </w:divBdr>
        </w:div>
        <w:div w:id="1764451796">
          <w:marLeft w:val="0"/>
          <w:marRight w:val="0"/>
          <w:marTop w:val="0"/>
          <w:marBottom w:val="0"/>
          <w:divBdr>
            <w:top w:val="none" w:sz="0" w:space="0" w:color="auto"/>
            <w:left w:val="none" w:sz="0" w:space="0" w:color="auto"/>
            <w:bottom w:val="none" w:sz="0" w:space="0" w:color="auto"/>
            <w:right w:val="none" w:sz="0" w:space="0" w:color="auto"/>
          </w:divBdr>
        </w:div>
      </w:divsChild>
    </w:div>
    <w:div w:id="1764451718">
      <w:marLeft w:val="0"/>
      <w:marRight w:val="0"/>
      <w:marTop w:val="0"/>
      <w:marBottom w:val="0"/>
      <w:divBdr>
        <w:top w:val="none" w:sz="0" w:space="0" w:color="auto"/>
        <w:left w:val="none" w:sz="0" w:space="0" w:color="auto"/>
        <w:bottom w:val="none" w:sz="0" w:space="0" w:color="auto"/>
        <w:right w:val="none" w:sz="0" w:space="0" w:color="auto"/>
      </w:divBdr>
      <w:divsChild>
        <w:div w:id="1764451685">
          <w:marLeft w:val="0"/>
          <w:marRight w:val="0"/>
          <w:marTop w:val="0"/>
          <w:marBottom w:val="0"/>
          <w:divBdr>
            <w:top w:val="none" w:sz="0" w:space="0" w:color="auto"/>
            <w:left w:val="none" w:sz="0" w:space="0" w:color="auto"/>
            <w:bottom w:val="none" w:sz="0" w:space="0" w:color="auto"/>
            <w:right w:val="none" w:sz="0" w:space="0" w:color="auto"/>
          </w:divBdr>
        </w:div>
        <w:div w:id="1764451725">
          <w:marLeft w:val="0"/>
          <w:marRight w:val="0"/>
          <w:marTop w:val="0"/>
          <w:marBottom w:val="0"/>
          <w:divBdr>
            <w:top w:val="none" w:sz="0" w:space="0" w:color="auto"/>
            <w:left w:val="none" w:sz="0" w:space="0" w:color="auto"/>
            <w:bottom w:val="none" w:sz="0" w:space="0" w:color="auto"/>
            <w:right w:val="none" w:sz="0" w:space="0" w:color="auto"/>
          </w:divBdr>
        </w:div>
        <w:div w:id="1764451751">
          <w:marLeft w:val="0"/>
          <w:marRight w:val="0"/>
          <w:marTop w:val="0"/>
          <w:marBottom w:val="0"/>
          <w:divBdr>
            <w:top w:val="none" w:sz="0" w:space="0" w:color="auto"/>
            <w:left w:val="none" w:sz="0" w:space="0" w:color="auto"/>
            <w:bottom w:val="none" w:sz="0" w:space="0" w:color="auto"/>
            <w:right w:val="none" w:sz="0" w:space="0" w:color="auto"/>
          </w:divBdr>
        </w:div>
        <w:div w:id="1764451755">
          <w:marLeft w:val="0"/>
          <w:marRight w:val="0"/>
          <w:marTop w:val="0"/>
          <w:marBottom w:val="0"/>
          <w:divBdr>
            <w:top w:val="none" w:sz="0" w:space="0" w:color="auto"/>
            <w:left w:val="none" w:sz="0" w:space="0" w:color="auto"/>
            <w:bottom w:val="none" w:sz="0" w:space="0" w:color="auto"/>
            <w:right w:val="none" w:sz="0" w:space="0" w:color="auto"/>
          </w:divBdr>
        </w:div>
        <w:div w:id="1764451770">
          <w:marLeft w:val="0"/>
          <w:marRight w:val="0"/>
          <w:marTop w:val="0"/>
          <w:marBottom w:val="0"/>
          <w:divBdr>
            <w:top w:val="none" w:sz="0" w:space="0" w:color="auto"/>
            <w:left w:val="none" w:sz="0" w:space="0" w:color="auto"/>
            <w:bottom w:val="none" w:sz="0" w:space="0" w:color="auto"/>
            <w:right w:val="none" w:sz="0" w:space="0" w:color="auto"/>
          </w:divBdr>
        </w:div>
        <w:div w:id="1764451781">
          <w:marLeft w:val="0"/>
          <w:marRight w:val="0"/>
          <w:marTop w:val="0"/>
          <w:marBottom w:val="0"/>
          <w:divBdr>
            <w:top w:val="none" w:sz="0" w:space="0" w:color="auto"/>
            <w:left w:val="none" w:sz="0" w:space="0" w:color="auto"/>
            <w:bottom w:val="none" w:sz="0" w:space="0" w:color="auto"/>
            <w:right w:val="none" w:sz="0" w:space="0" w:color="auto"/>
          </w:divBdr>
        </w:div>
      </w:divsChild>
    </w:div>
    <w:div w:id="1764451737">
      <w:marLeft w:val="0"/>
      <w:marRight w:val="0"/>
      <w:marTop w:val="0"/>
      <w:marBottom w:val="0"/>
      <w:divBdr>
        <w:top w:val="none" w:sz="0" w:space="0" w:color="auto"/>
        <w:left w:val="none" w:sz="0" w:space="0" w:color="auto"/>
        <w:bottom w:val="none" w:sz="0" w:space="0" w:color="auto"/>
        <w:right w:val="none" w:sz="0" w:space="0" w:color="auto"/>
      </w:divBdr>
    </w:div>
    <w:div w:id="1764451740">
      <w:marLeft w:val="0"/>
      <w:marRight w:val="0"/>
      <w:marTop w:val="0"/>
      <w:marBottom w:val="0"/>
      <w:divBdr>
        <w:top w:val="none" w:sz="0" w:space="0" w:color="auto"/>
        <w:left w:val="none" w:sz="0" w:space="0" w:color="auto"/>
        <w:bottom w:val="none" w:sz="0" w:space="0" w:color="auto"/>
        <w:right w:val="none" w:sz="0" w:space="0" w:color="auto"/>
      </w:divBdr>
      <w:divsChild>
        <w:div w:id="1764451699">
          <w:marLeft w:val="0"/>
          <w:marRight w:val="0"/>
          <w:marTop w:val="0"/>
          <w:marBottom w:val="0"/>
          <w:divBdr>
            <w:top w:val="none" w:sz="0" w:space="0" w:color="auto"/>
            <w:left w:val="none" w:sz="0" w:space="0" w:color="auto"/>
            <w:bottom w:val="none" w:sz="0" w:space="0" w:color="auto"/>
            <w:right w:val="none" w:sz="0" w:space="0" w:color="auto"/>
          </w:divBdr>
        </w:div>
        <w:div w:id="1764451754">
          <w:marLeft w:val="0"/>
          <w:marRight w:val="0"/>
          <w:marTop w:val="0"/>
          <w:marBottom w:val="0"/>
          <w:divBdr>
            <w:top w:val="none" w:sz="0" w:space="0" w:color="auto"/>
            <w:left w:val="none" w:sz="0" w:space="0" w:color="auto"/>
            <w:bottom w:val="none" w:sz="0" w:space="0" w:color="auto"/>
            <w:right w:val="none" w:sz="0" w:space="0" w:color="auto"/>
          </w:divBdr>
        </w:div>
      </w:divsChild>
    </w:div>
    <w:div w:id="1764451749">
      <w:marLeft w:val="0"/>
      <w:marRight w:val="0"/>
      <w:marTop w:val="0"/>
      <w:marBottom w:val="0"/>
      <w:divBdr>
        <w:top w:val="none" w:sz="0" w:space="0" w:color="auto"/>
        <w:left w:val="none" w:sz="0" w:space="0" w:color="auto"/>
        <w:bottom w:val="none" w:sz="0" w:space="0" w:color="auto"/>
        <w:right w:val="none" w:sz="0" w:space="0" w:color="auto"/>
      </w:divBdr>
      <w:divsChild>
        <w:div w:id="1764451695">
          <w:marLeft w:val="0"/>
          <w:marRight w:val="0"/>
          <w:marTop w:val="0"/>
          <w:marBottom w:val="0"/>
          <w:divBdr>
            <w:top w:val="none" w:sz="0" w:space="0" w:color="auto"/>
            <w:left w:val="none" w:sz="0" w:space="0" w:color="auto"/>
            <w:bottom w:val="none" w:sz="0" w:space="0" w:color="auto"/>
            <w:right w:val="none" w:sz="0" w:space="0" w:color="auto"/>
          </w:divBdr>
        </w:div>
        <w:div w:id="1764451723">
          <w:marLeft w:val="0"/>
          <w:marRight w:val="0"/>
          <w:marTop w:val="0"/>
          <w:marBottom w:val="0"/>
          <w:divBdr>
            <w:top w:val="none" w:sz="0" w:space="0" w:color="auto"/>
            <w:left w:val="none" w:sz="0" w:space="0" w:color="auto"/>
            <w:bottom w:val="none" w:sz="0" w:space="0" w:color="auto"/>
            <w:right w:val="none" w:sz="0" w:space="0" w:color="auto"/>
          </w:divBdr>
        </w:div>
        <w:div w:id="1764451735">
          <w:marLeft w:val="0"/>
          <w:marRight w:val="0"/>
          <w:marTop w:val="0"/>
          <w:marBottom w:val="0"/>
          <w:divBdr>
            <w:top w:val="none" w:sz="0" w:space="0" w:color="auto"/>
            <w:left w:val="none" w:sz="0" w:space="0" w:color="auto"/>
            <w:bottom w:val="none" w:sz="0" w:space="0" w:color="auto"/>
            <w:right w:val="none" w:sz="0" w:space="0" w:color="auto"/>
          </w:divBdr>
        </w:div>
        <w:div w:id="1764451747">
          <w:marLeft w:val="0"/>
          <w:marRight w:val="0"/>
          <w:marTop w:val="0"/>
          <w:marBottom w:val="0"/>
          <w:divBdr>
            <w:top w:val="none" w:sz="0" w:space="0" w:color="auto"/>
            <w:left w:val="none" w:sz="0" w:space="0" w:color="auto"/>
            <w:bottom w:val="none" w:sz="0" w:space="0" w:color="auto"/>
            <w:right w:val="none" w:sz="0" w:space="0" w:color="auto"/>
          </w:divBdr>
        </w:div>
        <w:div w:id="1764451758">
          <w:marLeft w:val="0"/>
          <w:marRight w:val="0"/>
          <w:marTop w:val="0"/>
          <w:marBottom w:val="0"/>
          <w:divBdr>
            <w:top w:val="none" w:sz="0" w:space="0" w:color="auto"/>
            <w:left w:val="none" w:sz="0" w:space="0" w:color="auto"/>
            <w:bottom w:val="none" w:sz="0" w:space="0" w:color="auto"/>
            <w:right w:val="none" w:sz="0" w:space="0" w:color="auto"/>
          </w:divBdr>
        </w:div>
        <w:div w:id="1764451795">
          <w:marLeft w:val="0"/>
          <w:marRight w:val="0"/>
          <w:marTop w:val="0"/>
          <w:marBottom w:val="0"/>
          <w:divBdr>
            <w:top w:val="none" w:sz="0" w:space="0" w:color="auto"/>
            <w:left w:val="none" w:sz="0" w:space="0" w:color="auto"/>
            <w:bottom w:val="none" w:sz="0" w:space="0" w:color="auto"/>
            <w:right w:val="none" w:sz="0" w:space="0" w:color="auto"/>
          </w:divBdr>
        </w:div>
      </w:divsChild>
    </w:div>
    <w:div w:id="1764451750">
      <w:marLeft w:val="0"/>
      <w:marRight w:val="0"/>
      <w:marTop w:val="0"/>
      <w:marBottom w:val="0"/>
      <w:divBdr>
        <w:top w:val="none" w:sz="0" w:space="0" w:color="auto"/>
        <w:left w:val="none" w:sz="0" w:space="0" w:color="auto"/>
        <w:bottom w:val="none" w:sz="0" w:space="0" w:color="auto"/>
        <w:right w:val="none" w:sz="0" w:space="0" w:color="auto"/>
      </w:divBdr>
      <w:divsChild>
        <w:div w:id="1764451693">
          <w:marLeft w:val="0"/>
          <w:marRight w:val="0"/>
          <w:marTop w:val="0"/>
          <w:marBottom w:val="0"/>
          <w:divBdr>
            <w:top w:val="none" w:sz="0" w:space="0" w:color="auto"/>
            <w:left w:val="none" w:sz="0" w:space="0" w:color="auto"/>
            <w:bottom w:val="none" w:sz="0" w:space="0" w:color="auto"/>
            <w:right w:val="none" w:sz="0" w:space="0" w:color="auto"/>
          </w:divBdr>
        </w:div>
        <w:div w:id="1764451731">
          <w:marLeft w:val="0"/>
          <w:marRight w:val="0"/>
          <w:marTop w:val="0"/>
          <w:marBottom w:val="0"/>
          <w:divBdr>
            <w:top w:val="none" w:sz="0" w:space="0" w:color="auto"/>
            <w:left w:val="none" w:sz="0" w:space="0" w:color="auto"/>
            <w:bottom w:val="none" w:sz="0" w:space="0" w:color="auto"/>
            <w:right w:val="none" w:sz="0" w:space="0" w:color="auto"/>
          </w:divBdr>
        </w:div>
        <w:div w:id="1764451733">
          <w:marLeft w:val="0"/>
          <w:marRight w:val="0"/>
          <w:marTop w:val="0"/>
          <w:marBottom w:val="0"/>
          <w:divBdr>
            <w:top w:val="none" w:sz="0" w:space="0" w:color="auto"/>
            <w:left w:val="none" w:sz="0" w:space="0" w:color="auto"/>
            <w:bottom w:val="none" w:sz="0" w:space="0" w:color="auto"/>
            <w:right w:val="none" w:sz="0" w:space="0" w:color="auto"/>
          </w:divBdr>
        </w:div>
        <w:div w:id="1764451760">
          <w:marLeft w:val="0"/>
          <w:marRight w:val="0"/>
          <w:marTop w:val="0"/>
          <w:marBottom w:val="0"/>
          <w:divBdr>
            <w:top w:val="none" w:sz="0" w:space="0" w:color="auto"/>
            <w:left w:val="none" w:sz="0" w:space="0" w:color="auto"/>
            <w:bottom w:val="none" w:sz="0" w:space="0" w:color="auto"/>
            <w:right w:val="none" w:sz="0" w:space="0" w:color="auto"/>
          </w:divBdr>
        </w:div>
        <w:div w:id="1764451764">
          <w:marLeft w:val="0"/>
          <w:marRight w:val="0"/>
          <w:marTop w:val="0"/>
          <w:marBottom w:val="0"/>
          <w:divBdr>
            <w:top w:val="none" w:sz="0" w:space="0" w:color="auto"/>
            <w:left w:val="none" w:sz="0" w:space="0" w:color="auto"/>
            <w:bottom w:val="none" w:sz="0" w:space="0" w:color="auto"/>
            <w:right w:val="none" w:sz="0" w:space="0" w:color="auto"/>
          </w:divBdr>
        </w:div>
        <w:div w:id="1764451766">
          <w:marLeft w:val="0"/>
          <w:marRight w:val="0"/>
          <w:marTop w:val="0"/>
          <w:marBottom w:val="0"/>
          <w:divBdr>
            <w:top w:val="none" w:sz="0" w:space="0" w:color="auto"/>
            <w:left w:val="none" w:sz="0" w:space="0" w:color="auto"/>
            <w:bottom w:val="none" w:sz="0" w:space="0" w:color="auto"/>
            <w:right w:val="none" w:sz="0" w:space="0" w:color="auto"/>
          </w:divBdr>
        </w:div>
        <w:div w:id="1764451793">
          <w:marLeft w:val="0"/>
          <w:marRight w:val="0"/>
          <w:marTop w:val="0"/>
          <w:marBottom w:val="0"/>
          <w:divBdr>
            <w:top w:val="none" w:sz="0" w:space="0" w:color="auto"/>
            <w:left w:val="none" w:sz="0" w:space="0" w:color="auto"/>
            <w:bottom w:val="none" w:sz="0" w:space="0" w:color="auto"/>
            <w:right w:val="none" w:sz="0" w:space="0" w:color="auto"/>
          </w:divBdr>
        </w:div>
      </w:divsChild>
    </w:div>
    <w:div w:id="1764451765">
      <w:marLeft w:val="0"/>
      <w:marRight w:val="0"/>
      <w:marTop w:val="0"/>
      <w:marBottom w:val="0"/>
      <w:divBdr>
        <w:top w:val="none" w:sz="0" w:space="0" w:color="auto"/>
        <w:left w:val="none" w:sz="0" w:space="0" w:color="auto"/>
        <w:bottom w:val="none" w:sz="0" w:space="0" w:color="auto"/>
        <w:right w:val="none" w:sz="0" w:space="0" w:color="auto"/>
      </w:divBdr>
    </w:div>
    <w:div w:id="1764451767">
      <w:marLeft w:val="0"/>
      <w:marRight w:val="0"/>
      <w:marTop w:val="0"/>
      <w:marBottom w:val="0"/>
      <w:divBdr>
        <w:top w:val="none" w:sz="0" w:space="0" w:color="auto"/>
        <w:left w:val="none" w:sz="0" w:space="0" w:color="auto"/>
        <w:bottom w:val="none" w:sz="0" w:space="0" w:color="auto"/>
        <w:right w:val="none" w:sz="0" w:space="0" w:color="auto"/>
      </w:divBdr>
    </w:div>
    <w:div w:id="1764451768">
      <w:marLeft w:val="0"/>
      <w:marRight w:val="0"/>
      <w:marTop w:val="0"/>
      <w:marBottom w:val="0"/>
      <w:divBdr>
        <w:top w:val="none" w:sz="0" w:space="0" w:color="auto"/>
        <w:left w:val="none" w:sz="0" w:space="0" w:color="auto"/>
        <w:bottom w:val="none" w:sz="0" w:space="0" w:color="auto"/>
        <w:right w:val="none" w:sz="0" w:space="0" w:color="auto"/>
      </w:divBdr>
    </w:div>
    <w:div w:id="1764451773">
      <w:marLeft w:val="0"/>
      <w:marRight w:val="0"/>
      <w:marTop w:val="0"/>
      <w:marBottom w:val="0"/>
      <w:divBdr>
        <w:top w:val="none" w:sz="0" w:space="0" w:color="auto"/>
        <w:left w:val="none" w:sz="0" w:space="0" w:color="auto"/>
        <w:bottom w:val="none" w:sz="0" w:space="0" w:color="auto"/>
        <w:right w:val="none" w:sz="0" w:space="0" w:color="auto"/>
      </w:divBdr>
    </w:div>
    <w:div w:id="1764451774">
      <w:marLeft w:val="0"/>
      <w:marRight w:val="0"/>
      <w:marTop w:val="0"/>
      <w:marBottom w:val="0"/>
      <w:divBdr>
        <w:top w:val="none" w:sz="0" w:space="0" w:color="auto"/>
        <w:left w:val="none" w:sz="0" w:space="0" w:color="auto"/>
        <w:bottom w:val="none" w:sz="0" w:space="0" w:color="auto"/>
        <w:right w:val="none" w:sz="0" w:space="0" w:color="auto"/>
      </w:divBdr>
      <w:divsChild>
        <w:div w:id="1764451664">
          <w:marLeft w:val="0"/>
          <w:marRight w:val="0"/>
          <w:marTop w:val="0"/>
          <w:marBottom w:val="0"/>
          <w:divBdr>
            <w:top w:val="none" w:sz="0" w:space="0" w:color="auto"/>
            <w:left w:val="none" w:sz="0" w:space="0" w:color="auto"/>
            <w:bottom w:val="none" w:sz="0" w:space="0" w:color="auto"/>
            <w:right w:val="none" w:sz="0" w:space="0" w:color="auto"/>
          </w:divBdr>
        </w:div>
        <w:div w:id="1764451671">
          <w:marLeft w:val="0"/>
          <w:marRight w:val="0"/>
          <w:marTop w:val="0"/>
          <w:marBottom w:val="0"/>
          <w:divBdr>
            <w:top w:val="none" w:sz="0" w:space="0" w:color="auto"/>
            <w:left w:val="none" w:sz="0" w:space="0" w:color="auto"/>
            <w:bottom w:val="none" w:sz="0" w:space="0" w:color="auto"/>
            <w:right w:val="none" w:sz="0" w:space="0" w:color="auto"/>
          </w:divBdr>
        </w:div>
        <w:div w:id="1764451690">
          <w:marLeft w:val="0"/>
          <w:marRight w:val="0"/>
          <w:marTop w:val="0"/>
          <w:marBottom w:val="0"/>
          <w:divBdr>
            <w:top w:val="none" w:sz="0" w:space="0" w:color="auto"/>
            <w:left w:val="none" w:sz="0" w:space="0" w:color="auto"/>
            <w:bottom w:val="none" w:sz="0" w:space="0" w:color="auto"/>
            <w:right w:val="none" w:sz="0" w:space="0" w:color="auto"/>
          </w:divBdr>
        </w:div>
        <w:div w:id="1764451706">
          <w:marLeft w:val="0"/>
          <w:marRight w:val="0"/>
          <w:marTop w:val="0"/>
          <w:marBottom w:val="0"/>
          <w:divBdr>
            <w:top w:val="none" w:sz="0" w:space="0" w:color="auto"/>
            <w:left w:val="none" w:sz="0" w:space="0" w:color="auto"/>
            <w:bottom w:val="none" w:sz="0" w:space="0" w:color="auto"/>
            <w:right w:val="none" w:sz="0" w:space="0" w:color="auto"/>
          </w:divBdr>
        </w:div>
        <w:div w:id="1764451708">
          <w:marLeft w:val="0"/>
          <w:marRight w:val="0"/>
          <w:marTop w:val="0"/>
          <w:marBottom w:val="0"/>
          <w:divBdr>
            <w:top w:val="none" w:sz="0" w:space="0" w:color="auto"/>
            <w:left w:val="none" w:sz="0" w:space="0" w:color="auto"/>
            <w:bottom w:val="none" w:sz="0" w:space="0" w:color="auto"/>
            <w:right w:val="none" w:sz="0" w:space="0" w:color="auto"/>
          </w:divBdr>
        </w:div>
        <w:div w:id="1764451717">
          <w:marLeft w:val="0"/>
          <w:marRight w:val="0"/>
          <w:marTop w:val="0"/>
          <w:marBottom w:val="0"/>
          <w:divBdr>
            <w:top w:val="none" w:sz="0" w:space="0" w:color="auto"/>
            <w:left w:val="none" w:sz="0" w:space="0" w:color="auto"/>
            <w:bottom w:val="none" w:sz="0" w:space="0" w:color="auto"/>
            <w:right w:val="none" w:sz="0" w:space="0" w:color="auto"/>
          </w:divBdr>
        </w:div>
        <w:div w:id="1764451741">
          <w:marLeft w:val="0"/>
          <w:marRight w:val="0"/>
          <w:marTop w:val="0"/>
          <w:marBottom w:val="0"/>
          <w:divBdr>
            <w:top w:val="none" w:sz="0" w:space="0" w:color="auto"/>
            <w:left w:val="none" w:sz="0" w:space="0" w:color="auto"/>
            <w:bottom w:val="none" w:sz="0" w:space="0" w:color="auto"/>
            <w:right w:val="none" w:sz="0" w:space="0" w:color="auto"/>
          </w:divBdr>
        </w:div>
        <w:div w:id="1764451797">
          <w:marLeft w:val="0"/>
          <w:marRight w:val="0"/>
          <w:marTop w:val="0"/>
          <w:marBottom w:val="0"/>
          <w:divBdr>
            <w:top w:val="none" w:sz="0" w:space="0" w:color="auto"/>
            <w:left w:val="none" w:sz="0" w:space="0" w:color="auto"/>
            <w:bottom w:val="none" w:sz="0" w:space="0" w:color="auto"/>
            <w:right w:val="none" w:sz="0" w:space="0" w:color="auto"/>
          </w:divBdr>
        </w:div>
      </w:divsChild>
    </w:div>
    <w:div w:id="1764451775">
      <w:marLeft w:val="0"/>
      <w:marRight w:val="0"/>
      <w:marTop w:val="0"/>
      <w:marBottom w:val="0"/>
      <w:divBdr>
        <w:top w:val="none" w:sz="0" w:space="0" w:color="auto"/>
        <w:left w:val="none" w:sz="0" w:space="0" w:color="auto"/>
        <w:bottom w:val="none" w:sz="0" w:space="0" w:color="auto"/>
        <w:right w:val="none" w:sz="0" w:space="0" w:color="auto"/>
      </w:divBdr>
      <w:divsChild>
        <w:div w:id="1764451672">
          <w:marLeft w:val="0"/>
          <w:marRight w:val="0"/>
          <w:marTop w:val="0"/>
          <w:marBottom w:val="0"/>
          <w:divBdr>
            <w:top w:val="none" w:sz="0" w:space="0" w:color="auto"/>
            <w:left w:val="none" w:sz="0" w:space="0" w:color="auto"/>
            <w:bottom w:val="none" w:sz="0" w:space="0" w:color="auto"/>
            <w:right w:val="none" w:sz="0" w:space="0" w:color="auto"/>
          </w:divBdr>
        </w:div>
        <w:div w:id="1764451673">
          <w:marLeft w:val="0"/>
          <w:marRight w:val="0"/>
          <w:marTop w:val="0"/>
          <w:marBottom w:val="0"/>
          <w:divBdr>
            <w:top w:val="none" w:sz="0" w:space="0" w:color="auto"/>
            <w:left w:val="none" w:sz="0" w:space="0" w:color="auto"/>
            <w:bottom w:val="none" w:sz="0" w:space="0" w:color="auto"/>
            <w:right w:val="none" w:sz="0" w:space="0" w:color="auto"/>
          </w:divBdr>
        </w:div>
        <w:div w:id="1764451684">
          <w:marLeft w:val="0"/>
          <w:marRight w:val="0"/>
          <w:marTop w:val="0"/>
          <w:marBottom w:val="0"/>
          <w:divBdr>
            <w:top w:val="none" w:sz="0" w:space="0" w:color="auto"/>
            <w:left w:val="none" w:sz="0" w:space="0" w:color="auto"/>
            <w:bottom w:val="none" w:sz="0" w:space="0" w:color="auto"/>
            <w:right w:val="none" w:sz="0" w:space="0" w:color="auto"/>
          </w:divBdr>
        </w:div>
        <w:div w:id="1764451691">
          <w:marLeft w:val="0"/>
          <w:marRight w:val="0"/>
          <w:marTop w:val="0"/>
          <w:marBottom w:val="0"/>
          <w:divBdr>
            <w:top w:val="none" w:sz="0" w:space="0" w:color="auto"/>
            <w:left w:val="none" w:sz="0" w:space="0" w:color="auto"/>
            <w:bottom w:val="none" w:sz="0" w:space="0" w:color="auto"/>
            <w:right w:val="none" w:sz="0" w:space="0" w:color="auto"/>
          </w:divBdr>
        </w:div>
        <w:div w:id="1764451726">
          <w:marLeft w:val="0"/>
          <w:marRight w:val="0"/>
          <w:marTop w:val="0"/>
          <w:marBottom w:val="0"/>
          <w:divBdr>
            <w:top w:val="none" w:sz="0" w:space="0" w:color="auto"/>
            <w:left w:val="none" w:sz="0" w:space="0" w:color="auto"/>
            <w:bottom w:val="none" w:sz="0" w:space="0" w:color="auto"/>
            <w:right w:val="none" w:sz="0" w:space="0" w:color="auto"/>
          </w:divBdr>
        </w:div>
        <w:div w:id="1764451736">
          <w:marLeft w:val="0"/>
          <w:marRight w:val="0"/>
          <w:marTop w:val="0"/>
          <w:marBottom w:val="0"/>
          <w:divBdr>
            <w:top w:val="none" w:sz="0" w:space="0" w:color="auto"/>
            <w:left w:val="none" w:sz="0" w:space="0" w:color="auto"/>
            <w:bottom w:val="none" w:sz="0" w:space="0" w:color="auto"/>
            <w:right w:val="none" w:sz="0" w:space="0" w:color="auto"/>
          </w:divBdr>
        </w:div>
        <w:div w:id="1764451752">
          <w:marLeft w:val="0"/>
          <w:marRight w:val="0"/>
          <w:marTop w:val="0"/>
          <w:marBottom w:val="0"/>
          <w:divBdr>
            <w:top w:val="none" w:sz="0" w:space="0" w:color="auto"/>
            <w:left w:val="none" w:sz="0" w:space="0" w:color="auto"/>
            <w:bottom w:val="none" w:sz="0" w:space="0" w:color="auto"/>
            <w:right w:val="none" w:sz="0" w:space="0" w:color="auto"/>
          </w:divBdr>
        </w:div>
        <w:div w:id="1764451788">
          <w:marLeft w:val="0"/>
          <w:marRight w:val="0"/>
          <w:marTop w:val="0"/>
          <w:marBottom w:val="0"/>
          <w:divBdr>
            <w:top w:val="none" w:sz="0" w:space="0" w:color="auto"/>
            <w:left w:val="none" w:sz="0" w:space="0" w:color="auto"/>
            <w:bottom w:val="none" w:sz="0" w:space="0" w:color="auto"/>
            <w:right w:val="none" w:sz="0" w:space="0" w:color="auto"/>
          </w:divBdr>
        </w:div>
      </w:divsChild>
    </w:div>
    <w:div w:id="1764451778">
      <w:marLeft w:val="0"/>
      <w:marRight w:val="0"/>
      <w:marTop w:val="0"/>
      <w:marBottom w:val="0"/>
      <w:divBdr>
        <w:top w:val="none" w:sz="0" w:space="0" w:color="auto"/>
        <w:left w:val="none" w:sz="0" w:space="0" w:color="auto"/>
        <w:bottom w:val="none" w:sz="0" w:space="0" w:color="auto"/>
        <w:right w:val="none" w:sz="0" w:space="0" w:color="auto"/>
      </w:divBdr>
      <w:divsChild>
        <w:div w:id="1764451680">
          <w:marLeft w:val="0"/>
          <w:marRight w:val="0"/>
          <w:marTop w:val="0"/>
          <w:marBottom w:val="0"/>
          <w:divBdr>
            <w:top w:val="none" w:sz="0" w:space="0" w:color="auto"/>
            <w:left w:val="none" w:sz="0" w:space="0" w:color="auto"/>
            <w:bottom w:val="none" w:sz="0" w:space="0" w:color="auto"/>
            <w:right w:val="none" w:sz="0" w:space="0" w:color="auto"/>
          </w:divBdr>
        </w:div>
        <w:div w:id="1764451683">
          <w:marLeft w:val="0"/>
          <w:marRight w:val="0"/>
          <w:marTop w:val="0"/>
          <w:marBottom w:val="0"/>
          <w:divBdr>
            <w:top w:val="none" w:sz="0" w:space="0" w:color="auto"/>
            <w:left w:val="none" w:sz="0" w:space="0" w:color="auto"/>
            <w:bottom w:val="none" w:sz="0" w:space="0" w:color="auto"/>
            <w:right w:val="none" w:sz="0" w:space="0" w:color="auto"/>
          </w:divBdr>
        </w:div>
        <w:div w:id="1764451688">
          <w:marLeft w:val="0"/>
          <w:marRight w:val="0"/>
          <w:marTop w:val="0"/>
          <w:marBottom w:val="0"/>
          <w:divBdr>
            <w:top w:val="none" w:sz="0" w:space="0" w:color="auto"/>
            <w:left w:val="none" w:sz="0" w:space="0" w:color="auto"/>
            <w:bottom w:val="none" w:sz="0" w:space="0" w:color="auto"/>
            <w:right w:val="none" w:sz="0" w:space="0" w:color="auto"/>
          </w:divBdr>
        </w:div>
        <w:div w:id="1764451697">
          <w:marLeft w:val="0"/>
          <w:marRight w:val="0"/>
          <w:marTop w:val="0"/>
          <w:marBottom w:val="0"/>
          <w:divBdr>
            <w:top w:val="none" w:sz="0" w:space="0" w:color="auto"/>
            <w:left w:val="none" w:sz="0" w:space="0" w:color="auto"/>
            <w:bottom w:val="none" w:sz="0" w:space="0" w:color="auto"/>
            <w:right w:val="none" w:sz="0" w:space="0" w:color="auto"/>
          </w:divBdr>
        </w:div>
        <w:div w:id="1764451710">
          <w:marLeft w:val="0"/>
          <w:marRight w:val="0"/>
          <w:marTop w:val="0"/>
          <w:marBottom w:val="0"/>
          <w:divBdr>
            <w:top w:val="none" w:sz="0" w:space="0" w:color="auto"/>
            <w:left w:val="none" w:sz="0" w:space="0" w:color="auto"/>
            <w:bottom w:val="none" w:sz="0" w:space="0" w:color="auto"/>
            <w:right w:val="none" w:sz="0" w:space="0" w:color="auto"/>
          </w:divBdr>
        </w:div>
        <w:div w:id="1764451711">
          <w:marLeft w:val="0"/>
          <w:marRight w:val="0"/>
          <w:marTop w:val="0"/>
          <w:marBottom w:val="0"/>
          <w:divBdr>
            <w:top w:val="none" w:sz="0" w:space="0" w:color="auto"/>
            <w:left w:val="none" w:sz="0" w:space="0" w:color="auto"/>
            <w:bottom w:val="none" w:sz="0" w:space="0" w:color="auto"/>
            <w:right w:val="none" w:sz="0" w:space="0" w:color="auto"/>
          </w:divBdr>
        </w:div>
        <w:div w:id="1764451727">
          <w:marLeft w:val="0"/>
          <w:marRight w:val="0"/>
          <w:marTop w:val="0"/>
          <w:marBottom w:val="0"/>
          <w:divBdr>
            <w:top w:val="none" w:sz="0" w:space="0" w:color="auto"/>
            <w:left w:val="none" w:sz="0" w:space="0" w:color="auto"/>
            <w:bottom w:val="none" w:sz="0" w:space="0" w:color="auto"/>
            <w:right w:val="none" w:sz="0" w:space="0" w:color="auto"/>
          </w:divBdr>
        </w:div>
        <w:div w:id="1764451728">
          <w:marLeft w:val="0"/>
          <w:marRight w:val="0"/>
          <w:marTop w:val="0"/>
          <w:marBottom w:val="0"/>
          <w:divBdr>
            <w:top w:val="none" w:sz="0" w:space="0" w:color="auto"/>
            <w:left w:val="none" w:sz="0" w:space="0" w:color="auto"/>
            <w:bottom w:val="none" w:sz="0" w:space="0" w:color="auto"/>
            <w:right w:val="none" w:sz="0" w:space="0" w:color="auto"/>
          </w:divBdr>
        </w:div>
        <w:div w:id="1764451734">
          <w:marLeft w:val="0"/>
          <w:marRight w:val="0"/>
          <w:marTop w:val="0"/>
          <w:marBottom w:val="0"/>
          <w:divBdr>
            <w:top w:val="none" w:sz="0" w:space="0" w:color="auto"/>
            <w:left w:val="none" w:sz="0" w:space="0" w:color="auto"/>
            <w:bottom w:val="none" w:sz="0" w:space="0" w:color="auto"/>
            <w:right w:val="none" w:sz="0" w:space="0" w:color="auto"/>
          </w:divBdr>
        </w:div>
        <w:div w:id="1764451744">
          <w:marLeft w:val="0"/>
          <w:marRight w:val="0"/>
          <w:marTop w:val="0"/>
          <w:marBottom w:val="0"/>
          <w:divBdr>
            <w:top w:val="none" w:sz="0" w:space="0" w:color="auto"/>
            <w:left w:val="none" w:sz="0" w:space="0" w:color="auto"/>
            <w:bottom w:val="none" w:sz="0" w:space="0" w:color="auto"/>
            <w:right w:val="none" w:sz="0" w:space="0" w:color="auto"/>
          </w:divBdr>
        </w:div>
        <w:div w:id="1764451753">
          <w:marLeft w:val="0"/>
          <w:marRight w:val="0"/>
          <w:marTop w:val="0"/>
          <w:marBottom w:val="0"/>
          <w:divBdr>
            <w:top w:val="none" w:sz="0" w:space="0" w:color="auto"/>
            <w:left w:val="none" w:sz="0" w:space="0" w:color="auto"/>
            <w:bottom w:val="none" w:sz="0" w:space="0" w:color="auto"/>
            <w:right w:val="none" w:sz="0" w:space="0" w:color="auto"/>
          </w:divBdr>
        </w:div>
        <w:div w:id="1764451763">
          <w:marLeft w:val="0"/>
          <w:marRight w:val="0"/>
          <w:marTop w:val="0"/>
          <w:marBottom w:val="0"/>
          <w:divBdr>
            <w:top w:val="none" w:sz="0" w:space="0" w:color="auto"/>
            <w:left w:val="none" w:sz="0" w:space="0" w:color="auto"/>
            <w:bottom w:val="none" w:sz="0" w:space="0" w:color="auto"/>
            <w:right w:val="none" w:sz="0" w:space="0" w:color="auto"/>
          </w:divBdr>
        </w:div>
        <w:div w:id="1764451769">
          <w:marLeft w:val="0"/>
          <w:marRight w:val="0"/>
          <w:marTop w:val="0"/>
          <w:marBottom w:val="0"/>
          <w:divBdr>
            <w:top w:val="none" w:sz="0" w:space="0" w:color="auto"/>
            <w:left w:val="none" w:sz="0" w:space="0" w:color="auto"/>
            <w:bottom w:val="none" w:sz="0" w:space="0" w:color="auto"/>
            <w:right w:val="none" w:sz="0" w:space="0" w:color="auto"/>
          </w:divBdr>
        </w:div>
        <w:div w:id="1764451771">
          <w:marLeft w:val="0"/>
          <w:marRight w:val="0"/>
          <w:marTop w:val="0"/>
          <w:marBottom w:val="0"/>
          <w:divBdr>
            <w:top w:val="none" w:sz="0" w:space="0" w:color="auto"/>
            <w:left w:val="none" w:sz="0" w:space="0" w:color="auto"/>
            <w:bottom w:val="none" w:sz="0" w:space="0" w:color="auto"/>
            <w:right w:val="none" w:sz="0" w:space="0" w:color="auto"/>
          </w:divBdr>
        </w:div>
        <w:div w:id="1764451772">
          <w:marLeft w:val="0"/>
          <w:marRight w:val="0"/>
          <w:marTop w:val="0"/>
          <w:marBottom w:val="0"/>
          <w:divBdr>
            <w:top w:val="none" w:sz="0" w:space="0" w:color="auto"/>
            <w:left w:val="none" w:sz="0" w:space="0" w:color="auto"/>
            <w:bottom w:val="none" w:sz="0" w:space="0" w:color="auto"/>
            <w:right w:val="none" w:sz="0" w:space="0" w:color="auto"/>
          </w:divBdr>
        </w:div>
        <w:div w:id="1764451777">
          <w:marLeft w:val="0"/>
          <w:marRight w:val="0"/>
          <w:marTop w:val="0"/>
          <w:marBottom w:val="0"/>
          <w:divBdr>
            <w:top w:val="none" w:sz="0" w:space="0" w:color="auto"/>
            <w:left w:val="none" w:sz="0" w:space="0" w:color="auto"/>
            <w:bottom w:val="none" w:sz="0" w:space="0" w:color="auto"/>
            <w:right w:val="none" w:sz="0" w:space="0" w:color="auto"/>
          </w:divBdr>
        </w:div>
        <w:div w:id="1764451780">
          <w:marLeft w:val="0"/>
          <w:marRight w:val="0"/>
          <w:marTop w:val="0"/>
          <w:marBottom w:val="0"/>
          <w:divBdr>
            <w:top w:val="none" w:sz="0" w:space="0" w:color="auto"/>
            <w:left w:val="none" w:sz="0" w:space="0" w:color="auto"/>
            <w:bottom w:val="none" w:sz="0" w:space="0" w:color="auto"/>
            <w:right w:val="none" w:sz="0" w:space="0" w:color="auto"/>
          </w:divBdr>
        </w:div>
        <w:div w:id="1764451785">
          <w:marLeft w:val="0"/>
          <w:marRight w:val="0"/>
          <w:marTop w:val="0"/>
          <w:marBottom w:val="0"/>
          <w:divBdr>
            <w:top w:val="none" w:sz="0" w:space="0" w:color="auto"/>
            <w:left w:val="none" w:sz="0" w:space="0" w:color="auto"/>
            <w:bottom w:val="none" w:sz="0" w:space="0" w:color="auto"/>
            <w:right w:val="none" w:sz="0" w:space="0" w:color="auto"/>
          </w:divBdr>
        </w:div>
      </w:divsChild>
    </w:div>
    <w:div w:id="1764451779">
      <w:marLeft w:val="0"/>
      <w:marRight w:val="0"/>
      <w:marTop w:val="0"/>
      <w:marBottom w:val="0"/>
      <w:divBdr>
        <w:top w:val="none" w:sz="0" w:space="0" w:color="auto"/>
        <w:left w:val="none" w:sz="0" w:space="0" w:color="auto"/>
        <w:bottom w:val="none" w:sz="0" w:space="0" w:color="auto"/>
        <w:right w:val="none" w:sz="0" w:space="0" w:color="auto"/>
      </w:divBdr>
    </w:div>
    <w:div w:id="1764451782">
      <w:marLeft w:val="0"/>
      <w:marRight w:val="0"/>
      <w:marTop w:val="0"/>
      <w:marBottom w:val="0"/>
      <w:divBdr>
        <w:top w:val="none" w:sz="0" w:space="0" w:color="auto"/>
        <w:left w:val="none" w:sz="0" w:space="0" w:color="auto"/>
        <w:bottom w:val="none" w:sz="0" w:space="0" w:color="auto"/>
        <w:right w:val="none" w:sz="0" w:space="0" w:color="auto"/>
      </w:divBdr>
      <w:divsChild>
        <w:div w:id="1764451663">
          <w:marLeft w:val="0"/>
          <w:marRight w:val="0"/>
          <w:marTop w:val="0"/>
          <w:marBottom w:val="0"/>
          <w:divBdr>
            <w:top w:val="none" w:sz="0" w:space="0" w:color="auto"/>
            <w:left w:val="none" w:sz="0" w:space="0" w:color="auto"/>
            <w:bottom w:val="none" w:sz="0" w:space="0" w:color="auto"/>
            <w:right w:val="none" w:sz="0" w:space="0" w:color="auto"/>
          </w:divBdr>
        </w:div>
        <w:div w:id="1764451668">
          <w:marLeft w:val="0"/>
          <w:marRight w:val="0"/>
          <w:marTop w:val="0"/>
          <w:marBottom w:val="0"/>
          <w:divBdr>
            <w:top w:val="none" w:sz="0" w:space="0" w:color="auto"/>
            <w:left w:val="none" w:sz="0" w:space="0" w:color="auto"/>
            <w:bottom w:val="none" w:sz="0" w:space="0" w:color="auto"/>
            <w:right w:val="none" w:sz="0" w:space="0" w:color="auto"/>
          </w:divBdr>
          <w:divsChild>
            <w:div w:id="1764451720">
              <w:marLeft w:val="0"/>
              <w:marRight w:val="0"/>
              <w:marTop w:val="0"/>
              <w:marBottom w:val="0"/>
              <w:divBdr>
                <w:top w:val="none" w:sz="0" w:space="0" w:color="auto"/>
                <w:left w:val="none" w:sz="0" w:space="0" w:color="auto"/>
                <w:bottom w:val="none" w:sz="0" w:space="0" w:color="auto"/>
                <w:right w:val="none" w:sz="0" w:space="0" w:color="auto"/>
              </w:divBdr>
            </w:div>
          </w:divsChild>
        </w:div>
        <w:div w:id="1764451738">
          <w:marLeft w:val="0"/>
          <w:marRight w:val="0"/>
          <w:marTop w:val="0"/>
          <w:marBottom w:val="0"/>
          <w:divBdr>
            <w:top w:val="none" w:sz="0" w:space="0" w:color="auto"/>
            <w:left w:val="none" w:sz="0" w:space="0" w:color="auto"/>
            <w:bottom w:val="none" w:sz="0" w:space="0" w:color="auto"/>
            <w:right w:val="none" w:sz="0" w:space="0" w:color="auto"/>
          </w:divBdr>
        </w:div>
        <w:div w:id="1764451789">
          <w:marLeft w:val="0"/>
          <w:marRight w:val="0"/>
          <w:marTop w:val="0"/>
          <w:marBottom w:val="0"/>
          <w:divBdr>
            <w:top w:val="none" w:sz="0" w:space="0" w:color="auto"/>
            <w:left w:val="none" w:sz="0" w:space="0" w:color="auto"/>
            <w:bottom w:val="none" w:sz="0" w:space="0" w:color="auto"/>
            <w:right w:val="none" w:sz="0" w:space="0" w:color="auto"/>
          </w:divBdr>
        </w:div>
      </w:divsChild>
    </w:div>
    <w:div w:id="17644517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1</Pages>
  <Words>325</Words>
  <Characters>1658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freelanm</cp:lastModifiedBy>
  <cp:revision>9</cp:revision>
  <cp:lastPrinted>2007-04-09T18:57:00Z</cp:lastPrinted>
  <dcterms:created xsi:type="dcterms:W3CDTF">2011-11-16T20:15:00Z</dcterms:created>
  <dcterms:modified xsi:type="dcterms:W3CDTF">2012-04-03T19:27:00Z</dcterms:modified>
</cp:coreProperties>
</file>