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D9C" w:rsidRPr="00EA436F" w:rsidRDefault="00100D9C" w:rsidP="00D96C43">
      <w:pPr>
        <w:ind w:left="-180"/>
        <w:rPr>
          <w:szCs w:val="24"/>
        </w:rPr>
      </w:pPr>
    </w:p>
    <w:p w:rsidR="00100D9C" w:rsidRPr="00EA436F" w:rsidRDefault="00100D9C"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EA436F">
            <w:rPr>
              <w:szCs w:val="24"/>
            </w:rPr>
            <w:t>PURDUE</w:t>
          </w:r>
        </w:smartTag>
        <w:r w:rsidRPr="00EA436F">
          <w:rPr>
            <w:szCs w:val="24"/>
          </w:rPr>
          <w:t xml:space="preserve"> </w:t>
        </w:r>
        <w:smartTag w:uri="urn:schemas-microsoft-com:office:smarttags" w:element="PlaceType">
          <w:r w:rsidRPr="00EA436F">
            <w:rPr>
              <w:szCs w:val="24"/>
            </w:rPr>
            <w:t>UNIVERSITY</w:t>
          </w:r>
        </w:smartTag>
      </w:smartTag>
    </w:p>
    <w:p w:rsidR="00100D9C" w:rsidRPr="00EA436F" w:rsidRDefault="00100D9C" w:rsidP="00B53A6A">
      <w:pPr>
        <w:autoSpaceDE w:val="0"/>
        <w:autoSpaceDN w:val="0"/>
        <w:adjustRightInd w:val="0"/>
        <w:jc w:val="center"/>
        <w:rPr>
          <w:szCs w:val="24"/>
        </w:rPr>
      </w:pPr>
      <w:smartTag w:uri="urn:schemas-microsoft-com:office:smarttags" w:element="place">
        <w:smartTag w:uri="urn:schemas-microsoft-com:office:smarttags" w:element="PlaceType">
          <w:r w:rsidRPr="00EA436F">
            <w:rPr>
              <w:szCs w:val="24"/>
            </w:rPr>
            <w:t>College</w:t>
          </w:r>
        </w:smartTag>
        <w:r w:rsidRPr="00EA436F">
          <w:rPr>
            <w:szCs w:val="24"/>
          </w:rPr>
          <w:t xml:space="preserve"> of </w:t>
        </w:r>
        <w:smartTag w:uri="urn:schemas-microsoft-com:office:smarttags" w:element="PlaceName">
          <w:r w:rsidRPr="00EA436F">
            <w:rPr>
              <w:szCs w:val="24"/>
            </w:rPr>
            <w:t>Engineering</w:t>
          </w:r>
        </w:smartTag>
      </w:smartTag>
    </w:p>
    <w:p w:rsidR="00100D9C" w:rsidRPr="00EA436F" w:rsidRDefault="00100D9C" w:rsidP="00B53A6A">
      <w:pPr>
        <w:autoSpaceDE w:val="0"/>
        <w:autoSpaceDN w:val="0"/>
        <w:adjustRightInd w:val="0"/>
        <w:jc w:val="center"/>
        <w:rPr>
          <w:szCs w:val="24"/>
        </w:rPr>
      </w:pPr>
      <w:r w:rsidRPr="00EA436F">
        <w:rPr>
          <w:szCs w:val="24"/>
        </w:rPr>
        <w:t>Faculty Affairs Committee (FAC)</w:t>
      </w:r>
    </w:p>
    <w:p w:rsidR="00100D9C" w:rsidRPr="00EA436F" w:rsidRDefault="00100D9C" w:rsidP="00B53A6A">
      <w:pPr>
        <w:autoSpaceDE w:val="0"/>
        <w:autoSpaceDN w:val="0"/>
        <w:adjustRightInd w:val="0"/>
        <w:jc w:val="center"/>
        <w:rPr>
          <w:szCs w:val="24"/>
        </w:rPr>
      </w:pPr>
      <w:r w:rsidRPr="00EA436F">
        <w:rPr>
          <w:szCs w:val="24"/>
        </w:rPr>
        <w:t>Meeting Minutes</w:t>
      </w:r>
    </w:p>
    <w:p w:rsidR="00100D9C" w:rsidRPr="00EA436F" w:rsidRDefault="00100D9C" w:rsidP="009C0890">
      <w:pPr>
        <w:autoSpaceDE w:val="0"/>
        <w:autoSpaceDN w:val="0"/>
        <w:adjustRightInd w:val="0"/>
        <w:jc w:val="center"/>
        <w:rPr>
          <w:szCs w:val="24"/>
        </w:rPr>
      </w:pPr>
    </w:p>
    <w:p w:rsidR="00100D9C" w:rsidRPr="00EA436F" w:rsidRDefault="00100D9C" w:rsidP="009C0890">
      <w:pPr>
        <w:autoSpaceDE w:val="0"/>
        <w:autoSpaceDN w:val="0"/>
        <w:adjustRightInd w:val="0"/>
        <w:jc w:val="center"/>
        <w:rPr>
          <w:szCs w:val="24"/>
        </w:rPr>
      </w:pPr>
      <w:r w:rsidRPr="00EA436F">
        <w:rPr>
          <w:szCs w:val="24"/>
        </w:rPr>
        <w:t>Oct. 22, 2012, 2:30 – 3:30 p.m. in ARMS 2009</w:t>
      </w:r>
    </w:p>
    <w:p w:rsidR="00100D9C" w:rsidRPr="00EA436F" w:rsidRDefault="00100D9C" w:rsidP="009C0890">
      <w:pPr>
        <w:autoSpaceDE w:val="0"/>
        <w:autoSpaceDN w:val="0"/>
        <w:adjustRightInd w:val="0"/>
        <w:jc w:val="center"/>
        <w:rPr>
          <w:szCs w:val="24"/>
        </w:rPr>
      </w:pPr>
    </w:p>
    <w:p w:rsidR="00100D9C" w:rsidRPr="00EA436F" w:rsidRDefault="00100D9C" w:rsidP="009C0890">
      <w:pPr>
        <w:autoSpaceDE w:val="0"/>
        <w:autoSpaceDN w:val="0"/>
        <w:adjustRightInd w:val="0"/>
        <w:jc w:val="center"/>
        <w:rPr>
          <w:szCs w:val="24"/>
        </w:rPr>
      </w:pPr>
    </w:p>
    <w:p w:rsidR="00100D9C" w:rsidRPr="00EA436F" w:rsidRDefault="00100D9C" w:rsidP="00703B22">
      <w:pPr>
        <w:autoSpaceDE w:val="0"/>
        <w:autoSpaceDN w:val="0"/>
        <w:adjustRightInd w:val="0"/>
        <w:rPr>
          <w:szCs w:val="24"/>
        </w:rPr>
      </w:pPr>
      <w:r w:rsidRPr="00EA436F">
        <w:rPr>
          <w:szCs w:val="24"/>
        </w:rPr>
        <w:t>Present:  R. Cipra, M. Cardella, M. Lehto, T. Talavage, R. Trice, K. Kokini</w:t>
      </w:r>
    </w:p>
    <w:p w:rsidR="00100D9C" w:rsidRPr="00EA436F" w:rsidRDefault="00100D9C" w:rsidP="00703B22">
      <w:pPr>
        <w:autoSpaceDE w:val="0"/>
        <w:autoSpaceDN w:val="0"/>
        <w:adjustRightInd w:val="0"/>
        <w:rPr>
          <w:szCs w:val="24"/>
        </w:rPr>
      </w:pPr>
    </w:p>
    <w:p w:rsidR="00100D9C" w:rsidRPr="00EA436F" w:rsidRDefault="00100D9C" w:rsidP="00703B22">
      <w:pPr>
        <w:autoSpaceDE w:val="0"/>
        <w:autoSpaceDN w:val="0"/>
        <w:adjustRightInd w:val="0"/>
        <w:rPr>
          <w:szCs w:val="24"/>
        </w:rPr>
      </w:pPr>
      <w:r w:rsidRPr="00EA436F">
        <w:rPr>
          <w:szCs w:val="24"/>
        </w:rPr>
        <w:t>Absent:  M. Kreger, L. Tsoukalas, J. Cheng, R. Agrawal, M. Corless, G. Krutz</w:t>
      </w:r>
      <w:r w:rsidRPr="00EA436F">
        <w:rPr>
          <w:szCs w:val="24"/>
        </w:rPr>
        <w:br/>
      </w:r>
    </w:p>
    <w:p w:rsidR="00100D9C" w:rsidRPr="00EA436F" w:rsidRDefault="00100D9C" w:rsidP="004F5587">
      <w:pPr>
        <w:numPr>
          <w:ilvl w:val="0"/>
          <w:numId w:val="6"/>
        </w:numPr>
        <w:autoSpaceDE w:val="0"/>
        <w:autoSpaceDN w:val="0"/>
        <w:adjustRightInd w:val="0"/>
        <w:spacing w:line="360" w:lineRule="auto"/>
        <w:rPr>
          <w:szCs w:val="24"/>
        </w:rPr>
      </w:pPr>
      <w:r w:rsidRPr="00EA436F">
        <w:rPr>
          <w:szCs w:val="24"/>
        </w:rPr>
        <w:t>Meeting was called to order at 1:40 p.m.</w:t>
      </w:r>
    </w:p>
    <w:p w:rsidR="00100D9C" w:rsidRPr="00EA436F" w:rsidRDefault="00100D9C" w:rsidP="004F5587">
      <w:pPr>
        <w:numPr>
          <w:ilvl w:val="0"/>
          <w:numId w:val="6"/>
        </w:numPr>
        <w:autoSpaceDE w:val="0"/>
        <w:autoSpaceDN w:val="0"/>
        <w:adjustRightInd w:val="0"/>
        <w:spacing w:line="360" w:lineRule="auto"/>
        <w:rPr>
          <w:szCs w:val="24"/>
        </w:rPr>
      </w:pPr>
      <w:r w:rsidRPr="00EA436F">
        <w:rPr>
          <w:szCs w:val="24"/>
        </w:rPr>
        <w:t>Agenda reviewed and approved</w:t>
      </w:r>
    </w:p>
    <w:p w:rsidR="00100D9C" w:rsidRPr="00EA436F" w:rsidRDefault="00100D9C" w:rsidP="004F5587">
      <w:pPr>
        <w:numPr>
          <w:ilvl w:val="0"/>
          <w:numId w:val="6"/>
        </w:numPr>
        <w:autoSpaceDE w:val="0"/>
        <w:autoSpaceDN w:val="0"/>
        <w:adjustRightInd w:val="0"/>
        <w:spacing w:line="360" w:lineRule="auto"/>
        <w:rPr>
          <w:szCs w:val="24"/>
        </w:rPr>
      </w:pPr>
      <w:r w:rsidRPr="00EA436F">
        <w:rPr>
          <w:szCs w:val="24"/>
        </w:rPr>
        <w:t xml:space="preserve">Minutes from September 24, 2012, </w:t>
      </w:r>
      <w:proofErr w:type="gramStart"/>
      <w:r w:rsidRPr="00EA436F">
        <w:rPr>
          <w:szCs w:val="24"/>
        </w:rPr>
        <w:t>meeting were</w:t>
      </w:r>
      <w:proofErr w:type="gramEnd"/>
      <w:r w:rsidRPr="00EA436F">
        <w:rPr>
          <w:szCs w:val="24"/>
        </w:rPr>
        <w:t xml:space="preserve"> approved.</w:t>
      </w:r>
    </w:p>
    <w:p w:rsidR="00100D9C" w:rsidRPr="00EA436F" w:rsidRDefault="00100D9C" w:rsidP="001B007B">
      <w:pPr>
        <w:numPr>
          <w:ilvl w:val="0"/>
          <w:numId w:val="6"/>
        </w:numPr>
        <w:autoSpaceDE w:val="0"/>
        <w:autoSpaceDN w:val="0"/>
        <w:adjustRightInd w:val="0"/>
        <w:rPr>
          <w:szCs w:val="24"/>
        </w:rPr>
      </w:pPr>
      <w:r w:rsidRPr="00EA436F">
        <w:rPr>
          <w:szCs w:val="24"/>
        </w:rPr>
        <w:t xml:space="preserve">Amendment to </w:t>
      </w:r>
      <w:proofErr w:type="spellStart"/>
      <w:r w:rsidRPr="00EA436F">
        <w:rPr>
          <w:szCs w:val="24"/>
        </w:rPr>
        <w:t>CoE</w:t>
      </w:r>
      <w:proofErr w:type="spellEnd"/>
      <w:r w:rsidRPr="00EA436F">
        <w:rPr>
          <w:szCs w:val="24"/>
        </w:rPr>
        <w:t xml:space="preserve"> bylaws</w:t>
      </w:r>
      <w:r>
        <w:rPr>
          <w:szCs w:val="24"/>
        </w:rPr>
        <w:br/>
      </w:r>
      <w:r w:rsidRPr="00EA436F">
        <w:rPr>
          <w:szCs w:val="24"/>
        </w:rPr>
        <w:br/>
        <w:t xml:space="preserve">Discussion continued </w:t>
      </w:r>
      <w:r>
        <w:rPr>
          <w:szCs w:val="24"/>
        </w:rPr>
        <w:t>on amending</w:t>
      </w:r>
      <w:r w:rsidRPr="00EA436F">
        <w:rPr>
          <w:szCs w:val="24"/>
        </w:rPr>
        <w:t xml:space="preserve"> </w:t>
      </w:r>
      <w:proofErr w:type="spellStart"/>
      <w:r w:rsidRPr="00EA436F">
        <w:rPr>
          <w:szCs w:val="24"/>
        </w:rPr>
        <w:t>CoE</w:t>
      </w:r>
      <w:proofErr w:type="spellEnd"/>
      <w:r w:rsidRPr="00EA436F">
        <w:rPr>
          <w:szCs w:val="24"/>
        </w:rPr>
        <w:t xml:space="preserve"> Bylaws</w:t>
      </w:r>
      <w:r>
        <w:rPr>
          <w:szCs w:val="24"/>
        </w:rPr>
        <w:t xml:space="preserve"> to provide representation on the FAC and ECC for divisions, </w:t>
      </w:r>
      <w:r w:rsidRPr="00EA436F">
        <w:rPr>
          <w:szCs w:val="24"/>
        </w:rPr>
        <w:t>and the Guidelines for D</w:t>
      </w:r>
      <w:r>
        <w:rPr>
          <w:szCs w:val="24"/>
        </w:rPr>
        <w:t xml:space="preserve">ivisions document was reviewed.  Additionally a </w:t>
      </w:r>
      <w:r w:rsidRPr="00EA436F">
        <w:rPr>
          <w:szCs w:val="24"/>
        </w:rPr>
        <w:t xml:space="preserve">discrepancy </w:t>
      </w:r>
      <w:r>
        <w:rPr>
          <w:szCs w:val="24"/>
        </w:rPr>
        <w:t xml:space="preserve">was noted concerning the definition of voting faculty </w:t>
      </w:r>
      <w:r w:rsidRPr="00EA436F">
        <w:rPr>
          <w:szCs w:val="24"/>
        </w:rPr>
        <w:t xml:space="preserve">where university policy does not grant voting privileges to continuing lecturers, but engineering’s policy does grant voting privileges to continuing lecturers </w:t>
      </w:r>
      <w:r>
        <w:rPr>
          <w:szCs w:val="24"/>
        </w:rPr>
        <w:t>with two years of experience.  The discrepancy exists</w:t>
      </w:r>
      <w:r w:rsidRPr="00EA436F">
        <w:rPr>
          <w:szCs w:val="24"/>
        </w:rPr>
        <w:t xml:space="preserve"> due to a recent revision of the u</w:t>
      </w:r>
      <w:r>
        <w:rPr>
          <w:szCs w:val="24"/>
        </w:rPr>
        <w:t>niversity policy (Nov. 18, 2011</w:t>
      </w:r>
      <w:r w:rsidRPr="00EA436F">
        <w:rPr>
          <w:szCs w:val="24"/>
        </w:rPr>
        <w:t>)</w:t>
      </w:r>
      <w:r>
        <w:rPr>
          <w:szCs w:val="24"/>
        </w:rPr>
        <w:t xml:space="preserve">.  </w:t>
      </w:r>
      <w:r w:rsidRPr="00EA436F">
        <w:rPr>
          <w:szCs w:val="24"/>
        </w:rPr>
        <w:t xml:space="preserve">Amending the definition of voting faculty in the </w:t>
      </w:r>
      <w:proofErr w:type="spellStart"/>
      <w:r w:rsidRPr="00EA436F">
        <w:rPr>
          <w:szCs w:val="24"/>
        </w:rPr>
        <w:t>CoE</w:t>
      </w:r>
      <w:proofErr w:type="spellEnd"/>
      <w:r w:rsidRPr="00EA436F">
        <w:rPr>
          <w:szCs w:val="24"/>
        </w:rPr>
        <w:t xml:space="preserve"> Bylaws to align with the university definition of continuing lecturer would also address concerns members have about providing representation on FAC and ECC to divisions that d</w:t>
      </w:r>
      <w:r>
        <w:rPr>
          <w:szCs w:val="24"/>
        </w:rPr>
        <w:t>o not have voting faculty.  K. Kokini</w:t>
      </w:r>
      <w:r w:rsidRPr="00EA436F">
        <w:rPr>
          <w:szCs w:val="24"/>
        </w:rPr>
        <w:t xml:space="preserve"> suggested that this would also be an opportune time to include the newly approved faculty line of Faculty of Engineering Practice in the definition of voting faculty.</w:t>
      </w:r>
    </w:p>
    <w:p w:rsidR="00100D9C" w:rsidRPr="00EA436F" w:rsidRDefault="00100D9C" w:rsidP="00533A4A">
      <w:pPr>
        <w:autoSpaceDE w:val="0"/>
        <w:autoSpaceDN w:val="0"/>
        <w:rPr>
          <w:szCs w:val="24"/>
        </w:rPr>
      </w:pPr>
    </w:p>
    <w:p w:rsidR="00100D9C" w:rsidRDefault="00100D9C" w:rsidP="007201A2">
      <w:pPr>
        <w:tabs>
          <w:tab w:val="left" w:pos="720"/>
        </w:tabs>
        <w:autoSpaceDE w:val="0"/>
        <w:autoSpaceDN w:val="0"/>
        <w:ind w:left="720"/>
        <w:rPr>
          <w:szCs w:val="24"/>
        </w:rPr>
      </w:pPr>
      <w:r>
        <w:rPr>
          <w:szCs w:val="24"/>
        </w:rPr>
        <w:t>After discussion, m</w:t>
      </w:r>
      <w:r w:rsidRPr="00EA436F">
        <w:rPr>
          <w:szCs w:val="24"/>
        </w:rPr>
        <w:t>embers present rea</w:t>
      </w:r>
      <w:r>
        <w:rPr>
          <w:szCs w:val="24"/>
        </w:rPr>
        <w:t xml:space="preserve">ched consensus in support of changes in language to the </w:t>
      </w:r>
      <w:proofErr w:type="spellStart"/>
      <w:r>
        <w:rPr>
          <w:szCs w:val="24"/>
        </w:rPr>
        <w:t>CoE</w:t>
      </w:r>
      <w:proofErr w:type="spellEnd"/>
      <w:r>
        <w:rPr>
          <w:szCs w:val="24"/>
        </w:rPr>
        <w:t xml:space="preserve"> Bylaws in order to update the definition of voting members, and to add representation for divisions on the FAC and ECC.  Also note that previously proposed wording “with undergraduate degree programs,” was removed as a requirement for representation on the FAC and ECC.</w:t>
      </w:r>
    </w:p>
    <w:p w:rsidR="00100D9C" w:rsidRDefault="00100D9C" w:rsidP="007201A2">
      <w:pPr>
        <w:tabs>
          <w:tab w:val="left" w:pos="720"/>
        </w:tabs>
        <w:autoSpaceDE w:val="0"/>
        <w:autoSpaceDN w:val="0"/>
        <w:ind w:left="720"/>
        <w:rPr>
          <w:szCs w:val="24"/>
        </w:rPr>
      </w:pPr>
    </w:p>
    <w:p w:rsidR="00100D9C" w:rsidRPr="00EA436F" w:rsidRDefault="00100D9C" w:rsidP="007201A2">
      <w:pPr>
        <w:tabs>
          <w:tab w:val="left" w:pos="720"/>
        </w:tabs>
        <w:autoSpaceDE w:val="0"/>
        <w:autoSpaceDN w:val="0"/>
        <w:ind w:left="720"/>
        <w:rPr>
          <w:szCs w:val="24"/>
        </w:rPr>
      </w:pPr>
      <w:r>
        <w:rPr>
          <w:szCs w:val="24"/>
        </w:rPr>
        <w:t>Next Steps:  The proposed language changes will be distributed to all members prior to the next meeting, which is scheduled for November 19, 2012, where discussion and voting will take place.</w:t>
      </w:r>
    </w:p>
    <w:p w:rsidR="00100D9C" w:rsidRPr="00EA436F" w:rsidRDefault="00100D9C" w:rsidP="00533A4A">
      <w:pPr>
        <w:autoSpaceDE w:val="0"/>
        <w:autoSpaceDN w:val="0"/>
        <w:rPr>
          <w:szCs w:val="24"/>
        </w:rPr>
      </w:pPr>
    </w:p>
    <w:p w:rsidR="00100D9C" w:rsidRPr="00EA436F" w:rsidRDefault="00100D9C" w:rsidP="004F5587">
      <w:pPr>
        <w:numPr>
          <w:ilvl w:val="0"/>
          <w:numId w:val="6"/>
        </w:numPr>
        <w:autoSpaceDE w:val="0"/>
        <w:autoSpaceDN w:val="0"/>
        <w:adjustRightInd w:val="0"/>
        <w:spacing w:line="360" w:lineRule="auto"/>
        <w:rPr>
          <w:szCs w:val="24"/>
        </w:rPr>
      </w:pPr>
      <w:r>
        <w:rPr>
          <w:szCs w:val="24"/>
        </w:rPr>
        <w:t>Meeting adjourned at 3:30 p.m.</w:t>
      </w:r>
    </w:p>
    <w:p w:rsidR="00100D9C" w:rsidRPr="00315BAB" w:rsidRDefault="00100D9C" w:rsidP="006C0757">
      <w:pPr>
        <w:numPr>
          <w:ilvl w:val="0"/>
          <w:numId w:val="6"/>
        </w:numPr>
        <w:autoSpaceDE w:val="0"/>
        <w:autoSpaceDN w:val="0"/>
        <w:adjustRightInd w:val="0"/>
        <w:spacing w:line="360" w:lineRule="auto"/>
        <w:rPr>
          <w:szCs w:val="24"/>
        </w:rPr>
      </w:pPr>
      <w:r w:rsidRPr="00315BAB">
        <w:rPr>
          <w:szCs w:val="24"/>
        </w:rPr>
        <w:t xml:space="preserve">Next meeting: November 19, 2012 at 2:30 in ARMS 2007 </w:t>
      </w:r>
    </w:p>
    <w:sectPr w:rsidR="00100D9C" w:rsidRPr="00315BAB"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D9C" w:rsidRDefault="00100D9C">
      <w:r>
        <w:separator/>
      </w:r>
    </w:p>
  </w:endnote>
  <w:endnote w:type="continuationSeparator" w:id="0">
    <w:p w:rsidR="00100D9C" w:rsidRDefault="00100D9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D9C" w:rsidRDefault="00100D9C">
      <w:r>
        <w:separator/>
      </w:r>
    </w:p>
  </w:footnote>
  <w:footnote w:type="continuationSeparator" w:id="0">
    <w:p w:rsidR="00100D9C" w:rsidRDefault="00100D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D9A54D9"/>
    <w:multiLevelType w:val="hybridMultilevel"/>
    <w:tmpl w:val="E34ED8BC"/>
    <w:lvl w:ilvl="0" w:tplc="4E767C96">
      <w:start w:val="2"/>
      <w:numFmt w:val="decimal"/>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8A90D66"/>
    <w:multiLevelType w:val="hybridMultilevel"/>
    <w:tmpl w:val="50E4C7B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1"/>
  </w:num>
  <w:num w:numId="2">
    <w:abstractNumId w:val="5"/>
  </w:num>
  <w:num w:numId="3">
    <w:abstractNumId w:val="3"/>
  </w:num>
  <w:num w:numId="4">
    <w:abstractNumId w:val="0"/>
  </w:num>
  <w:num w:numId="5">
    <w:abstractNumId w:val="7"/>
  </w:num>
  <w:num w:numId="6">
    <w:abstractNumId w:val="6"/>
  </w:num>
  <w:num w:numId="7">
    <w:abstractNumId w:val="8"/>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308E"/>
    <w:rsid w:val="000E371B"/>
    <w:rsid w:val="000E46BB"/>
    <w:rsid w:val="000E499E"/>
    <w:rsid w:val="000F5533"/>
    <w:rsid w:val="00100D9C"/>
    <w:rsid w:val="00104F92"/>
    <w:rsid w:val="00105710"/>
    <w:rsid w:val="00106A4E"/>
    <w:rsid w:val="001126CB"/>
    <w:rsid w:val="00116F47"/>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007B"/>
    <w:rsid w:val="001B273C"/>
    <w:rsid w:val="001B33BF"/>
    <w:rsid w:val="001C15E2"/>
    <w:rsid w:val="001C5E9D"/>
    <w:rsid w:val="001D07F4"/>
    <w:rsid w:val="001D14FF"/>
    <w:rsid w:val="001D3F60"/>
    <w:rsid w:val="001D4A57"/>
    <w:rsid w:val="001E0E6A"/>
    <w:rsid w:val="001E1257"/>
    <w:rsid w:val="001E53D7"/>
    <w:rsid w:val="001F22A2"/>
    <w:rsid w:val="001F5DE7"/>
    <w:rsid w:val="001F7285"/>
    <w:rsid w:val="001F7B65"/>
    <w:rsid w:val="002054C0"/>
    <w:rsid w:val="00205BB2"/>
    <w:rsid w:val="002141CF"/>
    <w:rsid w:val="00220A88"/>
    <w:rsid w:val="00221A5B"/>
    <w:rsid w:val="00222BF3"/>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5BAB"/>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B3C2E"/>
    <w:rsid w:val="003C4E45"/>
    <w:rsid w:val="003C63A0"/>
    <w:rsid w:val="003C74EC"/>
    <w:rsid w:val="003D1219"/>
    <w:rsid w:val="003D1CB2"/>
    <w:rsid w:val="003D6E68"/>
    <w:rsid w:val="003E25AD"/>
    <w:rsid w:val="003E7419"/>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63F3"/>
    <w:rsid w:val="004D7A51"/>
    <w:rsid w:val="004E035E"/>
    <w:rsid w:val="004E1CB9"/>
    <w:rsid w:val="004E3BF2"/>
    <w:rsid w:val="004F2720"/>
    <w:rsid w:val="004F42AC"/>
    <w:rsid w:val="004F5587"/>
    <w:rsid w:val="004F567D"/>
    <w:rsid w:val="00501A39"/>
    <w:rsid w:val="00501AEC"/>
    <w:rsid w:val="005157ED"/>
    <w:rsid w:val="005179D5"/>
    <w:rsid w:val="005231B5"/>
    <w:rsid w:val="00524833"/>
    <w:rsid w:val="00524AC2"/>
    <w:rsid w:val="00527C42"/>
    <w:rsid w:val="00531707"/>
    <w:rsid w:val="00531FB5"/>
    <w:rsid w:val="00533A4A"/>
    <w:rsid w:val="005400CB"/>
    <w:rsid w:val="005402CA"/>
    <w:rsid w:val="00540EA7"/>
    <w:rsid w:val="005439B2"/>
    <w:rsid w:val="00544F5D"/>
    <w:rsid w:val="00560D38"/>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7F2B"/>
    <w:rsid w:val="00710284"/>
    <w:rsid w:val="007201A2"/>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E164D"/>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3176"/>
    <w:rsid w:val="008A6614"/>
    <w:rsid w:val="008B302C"/>
    <w:rsid w:val="008B717F"/>
    <w:rsid w:val="008C370D"/>
    <w:rsid w:val="008C4338"/>
    <w:rsid w:val="008C65AE"/>
    <w:rsid w:val="008C69E7"/>
    <w:rsid w:val="008D3B47"/>
    <w:rsid w:val="008D4831"/>
    <w:rsid w:val="008E3212"/>
    <w:rsid w:val="00900B6F"/>
    <w:rsid w:val="00905CFA"/>
    <w:rsid w:val="00912391"/>
    <w:rsid w:val="00913A56"/>
    <w:rsid w:val="00915E52"/>
    <w:rsid w:val="00917C7E"/>
    <w:rsid w:val="00921A2A"/>
    <w:rsid w:val="00932B48"/>
    <w:rsid w:val="0093418D"/>
    <w:rsid w:val="00934DB7"/>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0AD4"/>
    <w:rsid w:val="00A71F2D"/>
    <w:rsid w:val="00A7378B"/>
    <w:rsid w:val="00A758C2"/>
    <w:rsid w:val="00A8247C"/>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55FFC"/>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41E5"/>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D0"/>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310D7"/>
    <w:rsid w:val="00E427A1"/>
    <w:rsid w:val="00E46F4D"/>
    <w:rsid w:val="00E5522C"/>
    <w:rsid w:val="00E66E20"/>
    <w:rsid w:val="00E71031"/>
    <w:rsid w:val="00E7153D"/>
    <w:rsid w:val="00E75AAA"/>
    <w:rsid w:val="00E952BE"/>
    <w:rsid w:val="00EA2343"/>
    <w:rsid w:val="00EA352A"/>
    <w:rsid w:val="00EA436F"/>
    <w:rsid w:val="00EA4B2E"/>
    <w:rsid w:val="00EA4E0C"/>
    <w:rsid w:val="00EA7592"/>
    <w:rsid w:val="00EB4707"/>
    <w:rsid w:val="00EB5A34"/>
    <w:rsid w:val="00EB7ED6"/>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 w:val="00FF59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paragraph" w:styleId="NormalWeb">
    <w:name w:val="Normal (Web)"/>
    <w:basedOn w:val="Normal"/>
    <w:uiPriority w:val="99"/>
    <w:semiHidden/>
    <w:rsid w:val="001D07F4"/>
    <w:pPr>
      <w:spacing w:before="100" w:beforeAutospacing="1" w:after="100" w:afterAutospacing="1"/>
    </w:pPr>
    <w:rPr>
      <w:szCs w:val="24"/>
    </w:rPr>
  </w:style>
</w:styles>
</file>

<file path=word/webSettings.xml><?xml version="1.0" encoding="utf-8"?>
<w:webSettings xmlns:r="http://schemas.openxmlformats.org/officeDocument/2006/relationships" xmlns:w="http://schemas.openxmlformats.org/wordprocessingml/2006/main">
  <w:divs>
    <w:div w:id="1933078778">
      <w:marLeft w:val="0"/>
      <w:marRight w:val="0"/>
      <w:marTop w:val="0"/>
      <w:marBottom w:val="0"/>
      <w:divBdr>
        <w:top w:val="none" w:sz="0" w:space="0" w:color="auto"/>
        <w:left w:val="none" w:sz="0" w:space="0" w:color="auto"/>
        <w:bottom w:val="none" w:sz="0" w:space="0" w:color="auto"/>
        <w:right w:val="none" w:sz="0" w:space="0" w:color="auto"/>
      </w:divBdr>
    </w:div>
    <w:div w:id="1933078779">
      <w:marLeft w:val="0"/>
      <w:marRight w:val="0"/>
      <w:marTop w:val="0"/>
      <w:marBottom w:val="0"/>
      <w:divBdr>
        <w:top w:val="none" w:sz="0" w:space="0" w:color="auto"/>
        <w:left w:val="none" w:sz="0" w:space="0" w:color="auto"/>
        <w:bottom w:val="none" w:sz="0" w:space="0" w:color="auto"/>
        <w:right w:val="none" w:sz="0" w:space="0" w:color="auto"/>
      </w:divBdr>
    </w:div>
    <w:div w:id="1933078783">
      <w:marLeft w:val="0"/>
      <w:marRight w:val="0"/>
      <w:marTop w:val="0"/>
      <w:marBottom w:val="0"/>
      <w:divBdr>
        <w:top w:val="none" w:sz="0" w:space="0" w:color="auto"/>
        <w:left w:val="none" w:sz="0" w:space="0" w:color="auto"/>
        <w:bottom w:val="none" w:sz="0" w:space="0" w:color="auto"/>
        <w:right w:val="none" w:sz="0" w:space="0" w:color="auto"/>
      </w:divBdr>
    </w:div>
    <w:div w:id="1933078786">
      <w:marLeft w:val="0"/>
      <w:marRight w:val="0"/>
      <w:marTop w:val="0"/>
      <w:marBottom w:val="0"/>
      <w:divBdr>
        <w:top w:val="none" w:sz="0" w:space="0" w:color="auto"/>
        <w:left w:val="none" w:sz="0" w:space="0" w:color="auto"/>
        <w:bottom w:val="none" w:sz="0" w:space="0" w:color="auto"/>
        <w:right w:val="none" w:sz="0" w:space="0" w:color="auto"/>
      </w:divBdr>
    </w:div>
    <w:div w:id="1933078787">
      <w:marLeft w:val="0"/>
      <w:marRight w:val="0"/>
      <w:marTop w:val="0"/>
      <w:marBottom w:val="0"/>
      <w:divBdr>
        <w:top w:val="none" w:sz="0" w:space="0" w:color="auto"/>
        <w:left w:val="none" w:sz="0" w:space="0" w:color="auto"/>
        <w:bottom w:val="none" w:sz="0" w:space="0" w:color="auto"/>
        <w:right w:val="none" w:sz="0" w:space="0" w:color="auto"/>
      </w:divBdr>
      <w:divsChild>
        <w:div w:id="1933078782">
          <w:marLeft w:val="0"/>
          <w:marRight w:val="0"/>
          <w:marTop w:val="0"/>
          <w:marBottom w:val="0"/>
          <w:divBdr>
            <w:top w:val="none" w:sz="0" w:space="0" w:color="auto"/>
            <w:left w:val="none" w:sz="0" w:space="0" w:color="auto"/>
            <w:bottom w:val="none" w:sz="0" w:space="0" w:color="auto"/>
            <w:right w:val="none" w:sz="0" w:space="0" w:color="auto"/>
          </w:divBdr>
        </w:div>
        <w:div w:id="1933078795">
          <w:marLeft w:val="0"/>
          <w:marRight w:val="0"/>
          <w:marTop w:val="0"/>
          <w:marBottom w:val="0"/>
          <w:divBdr>
            <w:top w:val="none" w:sz="0" w:space="0" w:color="auto"/>
            <w:left w:val="none" w:sz="0" w:space="0" w:color="auto"/>
            <w:bottom w:val="none" w:sz="0" w:space="0" w:color="auto"/>
            <w:right w:val="none" w:sz="0" w:space="0" w:color="auto"/>
          </w:divBdr>
        </w:div>
        <w:div w:id="1933078796">
          <w:marLeft w:val="0"/>
          <w:marRight w:val="0"/>
          <w:marTop w:val="0"/>
          <w:marBottom w:val="0"/>
          <w:divBdr>
            <w:top w:val="none" w:sz="0" w:space="0" w:color="auto"/>
            <w:left w:val="none" w:sz="0" w:space="0" w:color="auto"/>
            <w:bottom w:val="none" w:sz="0" w:space="0" w:color="auto"/>
            <w:right w:val="none" w:sz="0" w:space="0" w:color="auto"/>
          </w:divBdr>
        </w:div>
        <w:div w:id="1933078809">
          <w:marLeft w:val="0"/>
          <w:marRight w:val="0"/>
          <w:marTop w:val="0"/>
          <w:marBottom w:val="0"/>
          <w:divBdr>
            <w:top w:val="none" w:sz="0" w:space="0" w:color="auto"/>
            <w:left w:val="none" w:sz="0" w:space="0" w:color="auto"/>
            <w:bottom w:val="none" w:sz="0" w:space="0" w:color="auto"/>
            <w:right w:val="none" w:sz="0" w:space="0" w:color="auto"/>
          </w:divBdr>
        </w:div>
      </w:divsChild>
    </w:div>
    <w:div w:id="1933078791">
      <w:marLeft w:val="0"/>
      <w:marRight w:val="0"/>
      <w:marTop w:val="0"/>
      <w:marBottom w:val="0"/>
      <w:divBdr>
        <w:top w:val="none" w:sz="0" w:space="0" w:color="auto"/>
        <w:left w:val="none" w:sz="0" w:space="0" w:color="auto"/>
        <w:bottom w:val="none" w:sz="0" w:space="0" w:color="auto"/>
        <w:right w:val="none" w:sz="0" w:space="0" w:color="auto"/>
      </w:divBdr>
      <w:divsChild>
        <w:div w:id="1933078793">
          <w:marLeft w:val="0"/>
          <w:marRight w:val="0"/>
          <w:marTop w:val="0"/>
          <w:marBottom w:val="0"/>
          <w:divBdr>
            <w:top w:val="none" w:sz="0" w:space="0" w:color="auto"/>
            <w:left w:val="none" w:sz="0" w:space="0" w:color="auto"/>
            <w:bottom w:val="none" w:sz="0" w:space="0" w:color="auto"/>
            <w:right w:val="none" w:sz="0" w:space="0" w:color="auto"/>
          </w:divBdr>
        </w:div>
        <w:div w:id="1933078813">
          <w:marLeft w:val="0"/>
          <w:marRight w:val="0"/>
          <w:marTop w:val="0"/>
          <w:marBottom w:val="0"/>
          <w:divBdr>
            <w:top w:val="none" w:sz="0" w:space="0" w:color="auto"/>
            <w:left w:val="none" w:sz="0" w:space="0" w:color="auto"/>
            <w:bottom w:val="none" w:sz="0" w:space="0" w:color="auto"/>
            <w:right w:val="none" w:sz="0" w:space="0" w:color="auto"/>
          </w:divBdr>
        </w:div>
        <w:div w:id="1933078839">
          <w:marLeft w:val="0"/>
          <w:marRight w:val="0"/>
          <w:marTop w:val="0"/>
          <w:marBottom w:val="0"/>
          <w:divBdr>
            <w:top w:val="none" w:sz="0" w:space="0" w:color="auto"/>
            <w:left w:val="none" w:sz="0" w:space="0" w:color="auto"/>
            <w:bottom w:val="none" w:sz="0" w:space="0" w:color="auto"/>
            <w:right w:val="none" w:sz="0" w:space="0" w:color="auto"/>
          </w:divBdr>
        </w:div>
        <w:div w:id="1933078879">
          <w:marLeft w:val="0"/>
          <w:marRight w:val="0"/>
          <w:marTop w:val="0"/>
          <w:marBottom w:val="0"/>
          <w:divBdr>
            <w:top w:val="none" w:sz="0" w:space="0" w:color="auto"/>
            <w:left w:val="none" w:sz="0" w:space="0" w:color="auto"/>
            <w:bottom w:val="none" w:sz="0" w:space="0" w:color="auto"/>
            <w:right w:val="none" w:sz="0" w:space="0" w:color="auto"/>
          </w:divBdr>
        </w:div>
      </w:divsChild>
    </w:div>
    <w:div w:id="1933078792">
      <w:marLeft w:val="0"/>
      <w:marRight w:val="0"/>
      <w:marTop w:val="0"/>
      <w:marBottom w:val="0"/>
      <w:divBdr>
        <w:top w:val="none" w:sz="0" w:space="0" w:color="auto"/>
        <w:left w:val="none" w:sz="0" w:space="0" w:color="auto"/>
        <w:bottom w:val="none" w:sz="0" w:space="0" w:color="auto"/>
        <w:right w:val="none" w:sz="0" w:space="0" w:color="auto"/>
      </w:divBdr>
      <w:divsChild>
        <w:div w:id="1933078784">
          <w:marLeft w:val="0"/>
          <w:marRight w:val="0"/>
          <w:marTop w:val="0"/>
          <w:marBottom w:val="0"/>
          <w:divBdr>
            <w:top w:val="none" w:sz="0" w:space="0" w:color="auto"/>
            <w:left w:val="none" w:sz="0" w:space="0" w:color="auto"/>
            <w:bottom w:val="none" w:sz="0" w:space="0" w:color="auto"/>
            <w:right w:val="none" w:sz="0" w:space="0" w:color="auto"/>
          </w:divBdr>
        </w:div>
        <w:div w:id="1933078815">
          <w:marLeft w:val="0"/>
          <w:marRight w:val="0"/>
          <w:marTop w:val="0"/>
          <w:marBottom w:val="0"/>
          <w:divBdr>
            <w:top w:val="none" w:sz="0" w:space="0" w:color="auto"/>
            <w:left w:val="none" w:sz="0" w:space="0" w:color="auto"/>
            <w:bottom w:val="none" w:sz="0" w:space="0" w:color="auto"/>
            <w:right w:val="none" w:sz="0" w:space="0" w:color="auto"/>
          </w:divBdr>
        </w:div>
        <w:div w:id="1933078824">
          <w:marLeft w:val="0"/>
          <w:marRight w:val="0"/>
          <w:marTop w:val="0"/>
          <w:marBottom w:val="0"/>
          <w:divBdr>
            <w:top w:val="none" w:sz="0" w:space="0" w:color="auto"/>
            <w:left w:val="none" w:sz="0" w:space="0" w:color="auto"/>
            <w:bottom w:val="none" w:sz="0" w:space="0" w:color="auto"/>
            <w:right w:val="none" w:sz="0" w:space="0" w:color="auto"/>
          </w:divBdr>
        </w:div>
        <w:div w:id="1933078829">
          <w:marLeft w:val="0"/>
          <w:marRight w:val="0"/>
          <w:marTop w:val="0"/>
          <w:marBottom w:val="0"/>
          <w:divBdr>
            <w:top w:val="none" w:sz="0" w:space="0" w:color="auto"/>
            <w:left w:val="none" w:sz="0" w:space="0" w:color="auto"/>
            <w:bottom w:val="none" w:sz="0" w:space="0" w:color="auto"/>
            <w:right w:val="none" w:sz="0" w:space="0" w:color="auto"/>
          </w:divBdr>
        </w:div>
        <w:div w:id="1933078841">
          <w:marLeft w:val="0"/>
          <w:marRight w:val="0"/>
          <w:marTop w:val="0"/>
          <w:marBottom w:val="0"/>
          <w:divBdr>
            <w:top w:val="none" w:sz="0" w:space="0" w:color="auto"/>
            <w:left w:val="none" w:sz="0" w:space="0" w:color="auto"/>
            <w:bottom w:val="none" w:sz="0" w:space="0" w:color="auto"/>
            <w:right w:val="none" w:sz="0" w:space="0" w:color="auto"/>
          </w:divBdr>
        </w:div>
        <w:div w:id="1933078873">
          <w:marLeft w:val="0"/>
          <w:marRight w:val="0"/>
          <w:marTop w:val="0"/>
          <w:marBottom w:val="0"/>
          <w:divBdr>
            <w:top w:val="none" w:sz="0" w:space="0" w:color="auto"/>
            <w:left w:val="none" w:sz="0" w:space="0" w:color="auto"/>
            <w:bottom w:val="none" w:sz="0" w:space="0" w:color="auto"/>
            <w:right w:val="none" w:sz="0" w:space="0" w:color="auto"/>
          </w:divBdr>
        </w:div>
        <w:div w:id="1933078900">
          <w:marLeft w:val="0"/>
          <w:marRight w:val="0"/>
          <w:marTop w:val="0"/>
          <w:marBottom w:val="0"/>
          <w:divBdr>
            <w:top w:val="none" w:sz="0" w:space="0" w:color="auto"/>
            <w:left w:val="none" w:sz="0" w:space="0" w:color="auto"/>
            <w:bottom w:val="none" w:sz="0" w:space="0" w:color="auto"/>
            <w:right w:val="none" w:sz="0" w:space="0" w:color="auto"/>
          </w:divBdr>
        </w:div>
        <w:div w:id="1933078909">
          <w:marLeft w:val="0"/>
          <w:marRight w:val="0"/>
          <w:marTop w:val="0"/>
          <w:marBottom w:val="0"/>
          <w:divBdr>
            <w:top w:val="none" w:sz="0" w:space="0" w:color="auto"/>
            <w:left w:val="none" w:sz="0" w:space="0" w:color="auto"/>
            <w:bottom w:val="none" w:sz="0" w:space="0" w:color="auto"/>
            <w:right w:val="none" w:sz="0" w:space="0" w:color="auto"/>
          </w:divBdr>
        </w:div>
      </w:divsChild>
    </w:div>
    <w:div w:id="1933078794">
      <w:marLeft w:val="0"/>
      <w:marRight w:val="0"/>
      <w:marTop w:val="0"/>
      <w:marBottom w:val="0"/>
      <w:divBdr>
        <w:top w:val="none" w:sz="0" w:space="0" w:color="auto"/>
        <w:left w:val="none" w:sz="0" w:space="0" w:color="auto"/>
        <w:bottom w:val="none" w:sz="0" w:space="0" w:color="auto"/>
        <w:right w:val="none" w:sz="0" w:space="0" w:color="auto"/>
      </w:divBdr>
    </w:div>
    <w:div w:id="1933078806">
      <w:marLeft w:val="0"/>
      <w:marRight w:val="0"/>
      <w:marTop w:val="0"/>
      <w:marBottom w:val="0"/>
      <w:divBdr>
        <w:top w:val="none" w:sz="0" w:space="0" w:color="auto"/>
        <w:left w:val="none" w:sz="0" w:space="0" w:color="auto"/>
        <w:bottom w:val="none" w:sz="0" w:space="0" w:color="auto"/>
        <w:right w:val="none" w:sz="0" w:space="0" w:color="auto"/>
      </w:divBdr>
      <w:divsChild>
        <w:div w:id="1933078819">
          <w:marLeft w:val="0"/>
          <w:marRight w:val="0"/>
          <w:marTop w:val="0"/>
          <w:marBottom w:val="0"/>
          <w:divBdr>
            <w:top w:val="none" w:sz="0" w:space="0" w:color="auto"/>
            <w:left w:val="none" w:sz="0" w:space="0" w:color="auto"/>
            <w:bottom w:val="none" w:sz="0" w:space="0" w:color="auto"/>
            <w:right w:val="none" w:sz="0" w:space="0" w:color="auto"/>
          </w:divBdr>
        </w:div>
        <w:div w:id="1933078847">
          <w:marLeft w:val="0"/>
          <w:marRight w:val="0"/>
          <w:marTop w:val="0"/>
          <w:marBottom w:val="0"/>
          <w:divBdr>
            <w:top w:val="none" w:sz="0" w:space="0" w:color="auto"/>
            <w:left w:val="none" w:sz="0" w:space="0" w:color="auto"/>
            <w:bottom w:val="none" w:sz="0" w:space="0" w:color="auto"/>
            <w:right w:val="none" w:sz="0" w:space="0" w:color="auto"/>
          </w:divBdr>
        </w:div>
        <w:div w:id="1933078856">
          <w:marLeft w:val="0"/>
          <w:marRight w:val="0"/>
          <w:marTop w:val="0"/>
          <w:marBottom w:val="0"/>
          <w:divBdr>
            <w:top w:val="none" w:sz="0" w:space="0" w:color="auto"/>
            <w:left w:val="none" w:sz="0" w:space="0" w:color="auto"/>
            <w:bottom w:val="none" w:sz="0" w:space="0" w:color="auto"/>
            <w:right w:val="none" w:sz="0" w:space="0" w:color="auto"/>
          </w:divBdr>
        </w:div>
        <w:div w:id="1933078860">
          <w:marLeft w:val="0"/>
          <w:marRight w:val="0"/>
          <w:marTop w:val="0"/>
          <w:marBottom w:val="0"/>
          <w:divBdr>
            <w:top w:val="none" w:sz="0" w:space="0" w:color="auto"/>
            <w:left w:val="none" w:sz="0" w:space="0" w:color="auto"/>
            <w:bottom w:val="none" w:sz="0" w:space="0" w:color="auto"/>
            <w:right w:val="none" w:sz="0" w:space="0" w:color="auto"/>
          </w:divBdr>
        </w:div>
        <w:div w:id="1933078865">
          <w:marLeft w:val="0"/>
          <w:marRight w:val="0"/>
          <w:marTop w:val="0"/>
          <w:marBottom w:val="0"/>
          <w:divBdr>
            <w:top w:val="none" w:sz="0" w:space="0" w:color="auto"/>
            <w:left w:val="none" w:sz="0" w:space="0" w:color="auto"/>
            <w:bottom w:val="none" w:sz="0" w:space="0" w:color="auto"/>
            <w:right w:val="none" w:sz="0" w:space="0" w:color="auto"/>
          </w:divBdr>
        </w:div>
        <w:div w:id="1933078874">
          <w:marLeft w:val="0"/>
          <w:marRight w:val="0"/>
          <w:marTop w:val="0"/>
          <w:marBottom w:val="0"/>
          <w:divBdr>
            <w:top w:val="none" w:sz="0" w:space="0" w:color="auto"/>
            <w:left w:val="none" w:sz="0" w:space="0" w:color="auto"/>
            <w:bottom w:val="none" w:sz="0" w:space="0" w:color="auto"/>
            <w:right w:val="none" w:sz="0" w:space="0" w:color="auto"/>
          </w:divBdr>
        </w:div>
        <w:div w:id="1933078876">
          <w:marLeft w:val="0"/>
          <w:marRight w:val="0"/>
          <w:marTop w:val="0"/>
          <w:marBottom w:val="0"/>
          <w:divBdr>
            <w:top w:val="none" w:sz="0" w:space="0" w:color="auto"/>
            <w:left w:val="none" w:sz="0" w:space="0" w:color="auto"/>
            <w:bottom w:val="none" w:sz="0" w:space="0" w:color="auto"/>
            <w:right w:val="none" w:sz="0" w:space="0" w:color="auto"/>
          </w:divBdr>
        </w:div>
        <w:div w:id="1933078901">
          <w:marLeft w:val="0"/>
          <w:marRight w:val="0"/>
          <w:marTop w:val="0"/>
          <w:marBottom w:val="0"/>
          <w:divBdr>
            <w:top w:val="none" w:sz="0" w:space="0" w:color="auto"/>
            <w:left w:val="none" w:sz="0" w:space="0" w:color="auto"/>
            <w:bottom w:val="none" w:sz="0" w:space="0" w:color="auto"/>
            <w:right w:val="none" w:sz="0" w:space="0" w:color="auto"/>
          </w:divBdr>
        </w:div>
        <w:div w:id="1933078904">
          <w:marLeft w:val="0"/>
          <w:marRight w:val="0"/>
          <w:marTop w:val="0"/>
          <w:marBottom w:val="0"/>
          <w:divBdr>
            <w:top w:val="none" w:sz="0" w:space="0" w:color="auto"/>
            <w:left w:val="none" w:sz="0" w:space="0" w:color="auto"/>
            <w:bottom w:val="none" w:sz="0" w:space="0" w:color="auto"/>
            <w:right w:val="none" w:sz="0" w:space="0" w:color="auto"/>
          </w:divBdr>
        </w:div>
      </w:divsChild>
    </w:div>
    <w:div w:id="1933078811">
      <w:marLeft w:val="0"/>
      <w:marRight w:val="0"/>
      <w:marTop w:val="0"/>
      <w:marBottom w:val="0"/>
      <w:divBdr>
        <w:top w:val="none" w:sz="0" w:space="0" w:color="auto"/>
        <w:left w:val="none" w:sz="0" w:space="0" w:color="auto"/>
        <w:bottom w:val="none" w:sz="0" w:space="0" w:color="auto"/>
        <w:right w:val="none" w:sz="0" w:space="0" w:color="auto"/>
      </w:divBdr>
    </w:div>
    <w:div w:id="1933078818">
      <w:marLeft w:val="0"/>
      <w:marRight w:val="0"/>
      <w:marTop w:val="0"/>
      <w:marBottom w:val="0"/>
      <w:divBdr>
        <w:top w:val="none" w:sz="0" w:space="0" w:color="auto"/>
        <w:left w:val="none" w:sz="0" w:space="0" w:color="auto"/>
        <w:bottom w:val="none" w:sz="0" w:space="0" w:color="auto"/>
        <w:right w:val="none" w:sz="0" w:space="0" w:color="auto"/>
      </w:divBdr>
    </w:div>
    <w:div w:id="1933078822">
      <w:marLeft w:val="0"/>
      <w:marRight w:val="0"/>
      <w:marTop w:val="0"/>
      <w:marBottom w:val="0"/>
      <w:divBdr>
        <w:top w:val="none" w:sz="0" w:space="0" w:color="auto"/>
        <w:left w:val="none" w:sz="0" w:space="0" w:color="auto"/>
        <w:bottom w:val="none" w:sz="0" w:space="0" w:color="auto"/>
        <w:right w:val="none" w:sz="0" w:space="0" w:color="auto"/>
      </w:divBdr>
      <w:divsChild>
        <w:div w:id="1933078911">
          <w:marLeft w:val="0"/>
          <w:marRight w:val="0"/>
          <w:marTop w:val="0"/>
          <w:marBottom w:val="0"/>
          <w:divBdr>
            <w:top w:val="none" w:sz="0" w:space="0" w:color="auto"/>
            <w:left w:val="none" w:sz="0" w:space="0" w:color="auto"/>
            <w:bottom w:val="none" w:sz="0" w:space="0" w:color="auto"/>
            <w:right w:val="none" w:sz="0" w:space="0" w:color="auto"/>
          </w:divBdr>
        </w:div>
      </w:divsChild>
    </w:div>
    <w:div w:id="1933078831">
      <w:marLeft w:val="0"/>
      <w:marRight w:val="0"/>
      <w:marTop w:val="0"/>
      <w:marBottom w:val="0"/>
      <w:divBdr>
        <w:top w:val="none" w:sz="0" w:space="0" w:color="auto"/>
        <w:left w:val="none" w:sz="0" w:space="0" w:color="auto"/>
        <w:bottom w:val="none" w:sz="0" w:space="0" w:color="auto"/>
        <w:right w:val="none" w:sz="0" w:space="0" w:color="auto"/>
      </w:divBdr>
      <w:divsChild>
        <w:div w:id="1933078799">
          <w:marLeft w:val="0"/>
          <w:marRight w:val="0"/>
          <w:marTop w:val="0"/>
          <w:marBottom w:val="0"/>
          <w:divBdr>
            <w:top w:val="none" w:sz="0" w:space="0" w:color="auto"/>
            <w:left w:val="none" w:sz="0" w:space="0" w:color="auto"/>
            <w:bottom w:val="none" w:sz="0" w:space="0" w:color="auto"/>
            <w:right w:val="none" w:sz="0" w:space="0" w:color="auto"/>
          </w:divBdr>
        </w:div>
        <w:div w:id="1933078804">
          <w:marLeft w:val="0"/>
          <w:marRight w:val="0"/>
          <w:marTop w:val="0"/>
          <w:marBottom w:val="0"/>
          <w:divBdr>
            <w:top w:val="none" w:sz="0" w:space="0" w:color="auto"/>
            <w:left w:val="none" w:sz="0" w:space="0" w:color="auto"/>
            <w:bottom w:val="none" w:sz="0" w:space="0" w:color="auto"/>
            <w:right w:val="none" w:sz="0" w:space="0" w:color="auto"/>
          </w:divBdr>
        </w:div>
        <w:div w:id="1933078817">
          <w:marLeft w:val="0"/>
          <w:marRight w:val="0"/>
          <w:marTop w:val="0"/>
          <w:marBottom w:val="0"/>
          <w:divBdr>
            <w:top w:val="none" w:sz="0" w:space="0" w:color="auto"/>
            <w:left w:val="none" w:sz="0" w:space="0" w:color="auto"/>
            <w:bottom w:val="none" w:sz="0" w:space="0" w:color="auto"/>
            <w:right w:val="none" w:sz="0" w:space="0" w:color="auto"/>
          </w:divBdr>
        </w:div>
        <w:div w:id="1933078826">
          <w:marLeft w:val="0"/>
          <w:marRight w:val="0"/>
          <w:marTop w:val="0"/>
          <w:marBottom w:val="0"/>
          <w:divBdr>
            <w:top w:val="none" w:sz="0" w:space="0" w:color="auto"/>
            <w:left w:val="none" w:sz="0" w:space="0" w:color="auto"/>
            <w:bottom w:val="none" w:sz="0" w:space="0" w:color="auto"/>
            <w:right w:val="none" w:sz="0" w:space="0" w:color="auto"/>
          </w:divBdr>
        </w:div>
        <w:div w:id="1933078830">
          <w:marLeft w:val="0"/>
          <w:marRight w:val="0"/>
          <w:marTop w:val="0"/>
          <w:marBottom w:val="0"/>
          <w:divBdr>
            <w:top w:val="none" w:sz="0" w:space="0" w:color="auto"/>
            <w:left w:val="none" w:sz="0" w:space="0" w:color="auto"/>
            <w:bottom w:val="none" w:sz="0" w:space="0" w:color="auto"/>
            <w:right w:val="none" w:sz="0" w:space="0" w:color="auto"/>
          </w:divBdr>
        </w:div>
        <w:div w:id="1933078836">
          <w:marLeft w:val="0"/>
          <w:marRight w:val="0"/>
          <w:marTop w:val="0"/>
          <w:marBottom w:val="0"/>
          <w:divBdr>
            <w:top w:val="none" w:sz="0" w:space="0" w:color="auto"/>
            <w:left w:val="none" w:sz="0" w:space="0" w:color="auto"/>
            <w:bottom w:val="none" w:sz="0" w:space="0" w:color="auto"/>
            <w:right w:val="none" w:sz="0" w:space="0" w:color="auto"/>
          </w:divBdr>
        </w:div>
        <w:div w:id="1933078846">
          <w:marLeft w:val="0"/>
          <w:marRight w:val="0"/>
          <w:marTop w:val="0"/>
          <w:marBottom w:val="0"/>
          <w:divBdr>
            <w:top w:val="none" w:sz="0" w:space="0" w:color="auto"/>
            <w:left w:val="none" w:sz="0" w:space="0" w:color="auto"/>
            <w:bottom w:val="none" w:sz="0" w:space="0" w:color="auto"/>
            <w:right w:val="none" w:sz="0" w:space="0" w:color="auto"/>
          </w:divBdr>
        </w:div>
        <w:div w:id="1933078893">
          <w:marLeft w:val="0"/>
          <w:marRight w:val="0"/>
          <w:marTop w:val="0"/>
          <w:marBottom w:val="0"/>
          <w:divBdr>
            <w:top w:val="none" w:sz="0" w:space="0" w:color="auto"/>
            <w:left w:val="none" w:sz="0" w:space="0" w:color="auto"/>
            <w:bottom w:val="none" w:sz="0" w:space="0" w:color="auto"/>
            <w:right w:val="none" w:sz="0" w:space="0" w:color="auto"/>
          </w:divBdr>
        </w:div>
        <w:div w:id="1933078907">
          <w:marLeft w:val="0"/>
          <w:marRight w:val="0"/>
          <w:marTop w:val="0"/>
          <w:marBottom w:val="0"/>
          <w:divBdr>
            <w:top w:val="none" w:sz="0" w:space="0" w:color="auto"/>
            <w:left w:val="none" w:sz="0" w:space="0" w:color="auto"/>
            <w:bottom w:val="none" w:sz="0" w:space="0" w:color="auto"/>
            <w:right w:val="none" w:sz="0" w:space="0" w:color="auto"/>
          </w:divBdr>
        </w:div>
        <w:div w:id="1933078908">
          <w:marLeft w:val="0"/>
          <w:marRight w:val="0"/>
          <w:marTop w:val="0"/>
          <w:marBottom w:val="0"/>
          <w:divBdr>
            <w:top w:val="none" w:sz="0" w:space="0" w:color="auto"/>
            <w:left w:val="none" w:sz="0" w:space="0" w:color="auto"/>
            <w:bottom w:val="none" w:sz="0" w:space="0" w:color="auto"/>
            <w:right w:val="none" w:sz="0" w:space="0" w:color="auto"/>
          </w:divBdr>
        </w:div>
      </w:divsChild>
    </w:div>
    <w:div w:id="1933078832">
      <w:marLeft w:val="0"/>
      <w:marRight w:val="0"/>
      <w:marTop w:val="0"/>
      <w:marBottom w:val="0"/>
      <w:divBdr>
        <w:top w:val="none" w:sz="0" w:space="0" w:color="auto"/>
        <w:left w:val="none" w:sz="0" w:space="0" w:color="auto"/>
        <w:bottom w:val="none" w:sz="0" w:space="0" w:color="auto"/>
        <w:right w:val="none" w:sz="0" w:space="0" w:color="auto"/>
      </w:divBdr>
      <w:divsChild>
        <w:div w:id="1933078849">
          <w:marLeft w:val="0"/>
          <w:marRight w:val="0"/>
          <w:marTop w:val="0"/>
          <w:marBottom w:val="0"/>
          <w:divBdr>
            <w:top w:val="none" w:sz="0" w:space="0" w:color="auto"/>
            <w:left w:val="none" w:sz="0" w:space="0" w:color="auto"/>
            <w:bottom w:val="none" w:sz="0" w:space="0" w:color="auto"/>
            <w:right w:val="none" w:sz="0" w:space="0" w:color="auto"/>
          </w:divBdr>
        </w:div>
      </w:divsChild>
    </w:div>
    <w:div w:id="1933078833">
      <w:marLeft w:val="0"/>
      <w:marRight w:val="0"/>
      <w:marTop w:val="0"/>
      <w:marBottom w:val="0"/>
      <w:divBdr>
        <w:top w:val="none" w:sz="0" w:space="0" w:color="auto"/>
        <w:left w:val="none" w:sz="0" w:space="0" w:color="auto"/>
        <w:bottom w:val="none" w:sz="0" w:space="0" w:color="auto"/>
        <w:right w:val="none" w:sz="0" w:space="0" w:color="auto"/>
      </w:divBdr>
      <w:divsChild>
        <w:div w:id="1933078798">
          <w:marLeft w:val="0"/>
          <w:marRight w:val="0"/>
          <w:marTop w:val="0"/>
          <w:marBottom w:val="0"/>
          <w:divBdr>
            <w:top w:val="none" w:sz="0" w:space="0" w:color="auto"/>
            <w:left w:val="none" w:sz="0" w:space="0" w:color="auto"/>
            <w:bottom w:val="none" w:sz="0" w:space="0" w:color="auto"/>
            <w:right w:val="none" w:sz="0" w:space="0" w:color="auto"/>
          </w:divBdr>
        </w:div>
        <w:div w:id="1933078803">
          <w:marLeft w:val="0"/>
          <w:marRight w:val="0"/>
          <w:marTop w:val="0"/>
          <w:marBottom w:val="0"/>
          <w:divBdr>
            <w:top w:val="none" w:sz="0" w:space="0" w:color="auto"/>
            <w:left w:val="none" w:sz="0" w:space="0" w:color="auto"/>
            <w:bottom w:val="none" w:sz="0" w:space="0" w:color="auto"/>
            <w:right w:val="none" w:sz="0" w:space="0" w:color="auto"/>
          </w:divBdr>
        </w:div>
        <w:div w:id="1933078820">
          <w:marLeft w:val="0"/>
          <w:marRight w:val="0"/>
          <w:marTop w:val="0"/>
          <w:marBottom w:val="0"/>
          <w:divBdr>
            <w:top w:val="none" w:sz="0" w:space="0" w:color="auto"/>
            <w:left w:val="none" w:sz="0" w:space="0" w:color="auto"/>
            <w:bottom w:val="none" w:sz="0" w:space="0" w:color="auto"/>
            <w:right w:val="none" w:sz="0" w:space="0" w:color="auto"/>
          </w:divBdr>
        </w:div>
        <w:div w:id="1933078821">
          <w:marLeft w:val="0"/>
          <w:marRight w:val="0"/>
          <w:marTop w:val="0"/>
          <w:marBottom w:val="0"/>
          <w:divBdr>
            <w:top w:val="none" w:sz="0" w:space="0" w:color="auto"/>
            <w:left w:val="none" w:sz="0" w:space="0" w:color="auto"/>
            <w:bottom w:val="none" w:sz="0" w:space="0" w:color="auto"/>
            <w:right w:val="none" w:sz="0" w:space="0" w:color="auto"/>
          </w:divBdr>
        </w:div>
        <w:div w:id="1933078838">
          <w:marLeft w:val="0"/>
          <w:marRight w:val="0"/>
          <w:marTop w:val="0"/>
          <w:marBottom w:val="0"/>
          <w:divBdr>
            <w:top w:val="none" w:sz="0" w:space="0" w:color="auto"/>
            <w:left w:val="none" w:sz="0" w:space="0" w:color="auto"/>
            <w:bottom w:val="none" w:sz="0" w:space="0" w:color="auto"/>
            <w:right w:val="none" w:sz="0" w:space="0" w:color="auto"/>
          </w:divBdr>
        </w:div>
        <w:div w:id="1933078859">
          <w:marLeft w:val="0"/>
          <w:marRight w:val="0"/>
          <w:marTop w:val="0"/>
          <w:marBottom w:val="0"/>
          <w:divBdr>
            <w:top w:val="none" w:sz="0" w:space="0" w:color="auto"/>
            <w:left w:val="none" w:sz="0" w:space="0" w:color="auto"/>
            <w:bottom w:val="none" w:sz="0" w:space="0" w:color="auto"/>
            <w:right w:val="none" w:sz="0" w:space="0" w:color="auto"/>
          </w:divBdr>
        </w:div>
        <w:div w:id="1933078862">
          <w:marLeft w:val="0"/>
          <w:marRight w:val="0"/>
          <w:marTop w:val="0"/>
          <w:marBottom w:val="0"/>
          <w:divBdr>
            <w:top w:val="none" w:sz="0" w:space="0" w:color="auto"/>
            <w:left w:val="none" w:sz="0" w:space="0" w:color="auto"/>
            <w:bottom w:val="none" w:sz="0" w:space="0" w:color="auto"/>
            <w:right w:val="none" w:sz="0" w:space="0" w:color="auto"/>
          </w:divBdr>
        </w:div>
        <w:div w:id="1933078863">
          <w:marLeft w:val="0"/>
          <w:marRight w:val="0"/>
          <w:marTop w:val="0"/>
          <w:marBottom w:val="0"/>
          <w:divBdr>
            <w:top w:val="none" w:sz="0" w:space="0" w:color="auto"/>
            <w:left w:val="none" w:sz="0" w:space="0" w:color="auto"/>
            <w:bottom w:val="none" w:sz="0" w:space="0" w:color="auto"/>
            <w:right w:val="none" w:sz="0" w:space="0" w:color="auto"/>
          </w:divBdr>
        </w:div>
        <w:div w:id="1933078878">
          <w:marLeft w:val="0"/>
          <w:marRight w:val="0"/>
          <w:marTop w:val="0"/>
          <w:marBottom w:val="0"/>
          <w:divBdr>
            <w:top w:val="none" w:sz="0" w:space="0" w:color="auto"/>
            <w:left w:val="none" w:sz="0" w:space="0" w:color="auto"/>
            <w:bottom w:val="none" w:sz="0" w:space="0" w:color="auto"/>
            <w:right w:val="none" w:sz="0" w:space="0" w:color="auto"/>
          </w:divBdr>
        </w:div>
        <w:div w:id="1933078913">
          <w:marLeft w:val="0"/>
          <w:marRight w:val="0"/>
          <w:marTop w:val="0"/>
          <w:marBottom w:val="0"/>
          <w:divBdr>
            <w:top w:val="none" w:sz="0" w:space="0" w:color="auto"/>
            <w:left w:val="none" w:sz="0" w:space="0" w:color="auto"/>
            <w:bottom w:val="none" w:sz="0" w:space="0" w:color="auto"/>
            <w:right w:val="none" w:sz="0" w:space="0" w:color="auto"/>
          </w:divBdr>
        </w:div>
      </w:divsChild>
    </w:div>
    <w:div w:id="1933078835">
      <w:marLeft w:val="0"/>
      <w:marRight w:val="0"/>
      <w:marTop w:val="0"/>
      <w:marBottom w:val="0"/>
      <w:divBdr>
        <w:top w:val="none" w:sz="0" w:space="0" w:color="auto"/>
        <w:left w:val="none" w:sz="0" w:space="0" w:color="auto"/>
        <w:bottom w:val="none" w:sz="0" w:space="0" w:color="auto"/>
        <w:right w:val="none" w:sz="0" w:space="0" w:color="auto"/>
      </w:divBdr>
      <w:divsChild>
        <w:div w:id="1933078802">
          <w:marLeft w:val="0"/>
          <w:marRight w:val="0"/>
          <w:marTop w:val="0"/>
          <w:marBottom w:val="0"/>
          <w:divBdr>
            <w:top w:val="none" w:sz="0" w:space="0" w:color="auto"/>
            <w:left w:val="none" w:sz="0" w:space="0" w:color="auto"/>
            <w:bottom w:val="none" w:sz="0" w:space="0" w:color="auto"/>
            <w:right w:val="none" w:sz="0" w:space="0" w:color="auto"/>
          </w:divBdr>
        </w:div>
        <w:div w:id="1933078842">
          <w:marLeft w:val="0"/>
          <w:marRight w:val="0"/>
          <w:marTop w:val="0"/>
          <w:marBottom w:val="0"/>
          <w:divBdr>
            <w:top w:val="none" w:sz="0" w:space="0" w:color="auto"/>
            <w:left w:val="none" w:sz="0" w:space="0" w:color="auto"/>
            <w:bottom w:val="none" w:sz="0" w:space="0" w:color="auto"/>
            <w:right w:val="none" w:sz="0" w:space="0" w:color="auto"/>
          </w:divBdr>
        </w:div>
        <w:div w:id="1933078868">
          <w:marLeft w:val="0"/>
          <w:marRight w:val="0"/>
          <w:marTop w:val="0"/>
          <w:marBottom w:val="0"/>
          <w:divBdr>
            <w:top w:val="none" w:sz="0" w:space="0" w:color="auto"/>
            <w:left w:val="none" w:sz="0" w:space="0" w:color="auto"/>
            <w:bottom w:val="none" w:sz="0" w:space="0" w:color="auto"/>
            <w:right w:val="none" w:sz="0" w:space="0" w:color="auto"/>
          </w:divBdr>
        </w:div>
        <w:div w:id="1933078872">
          <w:marLeft w:val="0"/>
          <w:marRight w:val="0"/>
          <w:marTop w:val="0"/>
          <w:marBottom w:val="0"/>
          <w:divBdr>
            <w:top w:val="none" w:sz="0" w:space="0" w:color="auto"/>
            <w:left w:val="none" w:sz="0" w:space="0" w:color="auto"/>
            <w:bottom w:val="none" w:sz="0" w:space="0" w:color="auto"/>
            <w:right w:val="none" w:sz="0" w:space="0" w:color="auto"/>
          </w:divBdr>
        </w:div>
        <w:div w:id="1933078887">
          <w:marLeft w:val="0"/>
          <w:marRight w:val="0"/>
          <w:marTop w:val="0"/>
          <w:marBottom w:val="0"/>
          <w:divBdr>
            <w:top w:val="none" w:sz="0" w:space="0" w:color="auto"/>
            <w:left w:val="none" w:sz="0" w:space="0" w:color="auto"/>
            <w:bottom w:val="none" w:sz="0" w:space="0" w:color="auto"/>
            <w:right w:val="none" w:sz="0" w:space="0" w:color="auto"/>
          </w:divBdr>
        </w:div>
        <w:div w:id="1933078898">
          <w:marLeft w:val="0"/>
          <w:marRight w:val="0"/>
          <w:marTop w:val="0"/>
          <w:marBottom w:val="0"/>
          <w:divBdr>
            <w:top w:val="none" w:sz="0" w:space="0" w:color="auto"/>
            <w:left w:val="none" w:sz="0" w:space="0" w:color="auto"/>
            <w:bottom w:val="none" w:sz="0" w:space="0" w:color="auto"/>
            <w:right w:val="none" w:sz="0" w:space="0" w:color="auto"/>
          </w:divBdr>
        </w:div>
      </w:divsChild>
    </w:div>
    <w:div w:id="1933078854">
      <w:marLeft w:val="0"/>
      <w:marRight w:val="0"/>
      <w:marTop w:val="0"/>
      <w:marBottom w:val="0"/>
      <w:divBdr>
        <w:top w:val="none" w:sz="0" w:space="0" w:color="auto"/>
        <w:left w:val="none" w:sz="0" w:space="0" w:color="auto"/>
        <w:bottom w:val="none" w:sz="0" w:space="0" w:color="auto"/>
        <w:right w:val="none" w:sz="0" w:space="0" w:color="auto"/>
      </w:divBdr>
    </w:div>
    <w:div w:id="1933078857">
      <w:marLeft w:val="0"/>
      <w:marRight w:val="0"/>
      <w:marTop w:val="0"/>
      <w:marBottom w:val="0"/>
      <w:divBdr>
        <w:top w:val="none" w:sz="0" w:space="0" w:color="auto"/>
        <w:left w:val="none" w:sz="0" w:space="0" w:color="auto"/>
        <w:bottom w:val="none" w:sz="0" w:space="0" w:color="auto"/>
        <w:right w:val="none" w:sz="0" w:space="0" w:color="auto"/>
      </w:divBdr>
      <w:divsChild>
        <w:div w:id="1933078816">
          <w:marLeft w:val="0"/>
          <w:marRight w:val="0"/>
          <w:marTop w:val="0"/>
          <w:marBottom w:val="0"/>
          <w:divBdr>
            <w:top w:val="none" w:sz="0" w:space="0" w:color="auto"/>
            <w:left w:val="none" w:sz="0" w:space="0" w:color="auto"/>
            <w:bottom w:val="none" w:sz="0" w:space="0" w:color="auto"/>
            <w:right w:val="none" w:sz="0" w:space="0" w:color="auto"/>
          </w:divBdr>
        </w:div>
        <w:div w:id="1933078871">
          <w:marLeft w:val="0"/>
          <w:marRight w:val="0"/>
          <w:marTop w:val="0"/>
          <w:marBottom w:val="0"/>
          <w:divBdr>
            <w:top w:val="none" w:sz="0" w:space="0" w:color="auto"/>
            <w:left w:val="none" w:sz="0" w:space="0" w:color="auto"/>
            <w:bottom w:val="none" w:sz="0" w:space="0" w:color="auto"/>
            <w:right w:val="none" w:sz="0" w:space="0" w:color="auto"/>
          </w:divBdr>
        </w:div>
      </w:divsChild>
    </w:div>
    <w:div w:id="1933078866">
      <w:marLeft w:val="0"/>
      <w:marRight w:val="0"/>
      <w:marTop w:val="0"/>
      <w:marBottom w:val="0"/>
      <w:divBdr>
        <w:top w:val="none" w:sz="0" w:space="0" w:color="auto"/>
        <w:left w:val="none" w:sz="0" w:space="0" w:color="auto"/>
        <w:bottom w:val="none" w:sz="0" w:space="0" w:color="auto"/>
        <w:right w:val="none" w:sz="0" w:space="0" w:color="auto"/>
      </w:divBdr>
      <w:divsChild>
        <w:div w:id="1933078812">
          <w:marLeft w:val="0"/>
          <w:marRight w:val="0"/>
          <w:marTop w:val="0"/>
          <w:marBottom w:val="0"/>
          <w:divBdr>
            <w:top w:val="none" w:sz="0" w:space="0" w:color="auto"/>
            <w:left w:val="none" w:sz="0" w:space="0" w:color="auto"/>
            <w:bottom w:val="none" w:sz="0" w:space="0" w:color="auto"/>
            <w:right w:val="none" w:sz="0" w:space="0" w:color="auto"/>
          </w:divBdr>
        </w:div>
        <w:div w:id="1933078840">
          <w:marLeft w:val="0"/>
          <w:marRight w:val="0"/>
          <w:marTop w:val="0"/>
          <w:marBottom w:val="0"/>
          <w:divBdr>
            <w:top w:val="none" w:sz="0" w:space="0" w:color="auto"/>
            <w:left w:val="none" w:sz="0" w:space="0" w:color="auto"/>
            <w:bottom w:val="none" w:sz="0" w:space="0" w:color="auto"/>
            <w:right w:val="none" w:sz="0" w:space="0" w:color="auto"/>
          </w:divBdr>
        </w:div>
        <w:div w:id="1933078852">
          <w:marLeft w:val="0"/>
          <w:marRight w:val="0"/>
          <w:marTop w:val="0"/>
          <w:marBottom w:val="0"/>
          <w:divBdr>
            <w:top w:val="none" w:sz="0" w:space="0" w:color="auto"/>
            <w:left w:val="none" w:sz="0" w:space="0" w:color="auto"/>
            <w:bottom w:val="none" w:sz="0" w:space="0" w:color="auto"/>
            <w:right w:val="none" w:sz="0" w:space="0" w:color="auto"/>
          </w:divBdr>
        </w:div>
        <w:div w:id="1933078864">
          <w:marLeft w:val="0"/>
          <w:marRight w:val="0"/>
          <w:marTop w:val="0"/>
          <w:marBottom w:val="0"/>
          <w:divBdr>
            <w:top w:val="none" w:sz="0" w:space="0" w:color="auto"/>
            <w:left w:val="none" w:sz="0" w:space="0" w:color="auto"/>
            <w:bottom w:val="none" w:sz="0" w:space="0" w:color="auto"/>
            <w:right w:val="none" w:sz="0" w:space="0" w:color="auto"/>
          </w:divBdr>
        </w:div>
        <w:div w:id="1933078875">
          <w:marLeft w:val="0"/>
          <w:marRight w:val="0"/>
          <w:marTop w:val="0"/>
          <w:marBottom w:val="0"/>
          <w:divBdr>
            <w:top w:val="none" w:sz="0" w:space="0" w:color="auto"/>
            <w:left w:val="none" w:sz="0" w:space="0" w:color="auto"/>
            <w:bottom w:val="none" w:sz="0" w:space="0" w:color="auto"/>
            <w:right w:val="none" w:sz="0" w:space="0" w:color="auto"/>
          </w:divBdr>
        </w:div>
        <w:div w:id="1933078912">
          <w:marLeft w:val="0"/>
          <w:marRight w:val="0"/>
          <w:marTop w:val="0"/>
          <w:marBottom w:val="0"/>
          <w:divBdr>
            <w:top w:val="none" w:sz="0" w:space="0" w:color="auto"/>
            <w:left w:val="none" w:sz="0" w:space="0" w:color="auto"/>
            <w:bottom w:val="none" w:sz="0" w:space="0" w:color="auto"/>
            <w:right w:val="none" w:sz="0" w:space="0" w:color="auto"/>
          </w:divBdr>
        </w:div>
      </w:divsChild>
    </w:div>
    <w:div w:id="1933078867">
      <w:marLeft w:val="0"/>
      <w:marRight w:val="0"/>
      <w:marTop w:val="0"/>
      <w:marBottom w:val="0"/>
      <w:divBdr>
        <w:top w:val="none" w:sz="0" w:space="0" w:color="auto"/>
        <w:left w:val="none" w:sz="0" w:space="0" w:color="auto"/>
        <w:bottom w:val="none" w:sz="0" w:space="0" w:color="auto"/>
        <w:right w:val="none" w:sz="0" w:space="0" w:color="auto"/>
      </w:divBdr>
      <w:divsChild>
        <w:div w:id="1933078810">
          <w:marLeft w:val="0"/>
          <w:marRight w:val="0"/>
          <w:marTop w:val="0"/>
          <w:marBottom w:val="0"/>
          <w:divBdr>
            <w:top w:val="none" w:sz="0" w:space="0" w:color="auto"/>
            <w:left w:val="none" w:sz="0" w:space="0" w:color="auto"/>
            <w:bottom w:val="none" w:sz="0" w:space="0" w:color="auto"/>
            <w:right w:val="none" w:sz="0" w:space="0" w:color="auto"/>
          </w:divBdr>
        </w:div>
        <w:div w:id="1933078848">
          <w:marLeft w:val="0"/>
          <w:marRight w:val="0"/>
          <w:marTop w:val="0"/>
          <w:marBottom w:val="0"/>
          <w:divBdr>
            <w:top w:val="none" w:sz="0" w:space="0" w:color="auto"/>
            <w:left w:val="none" w:sz="0" w:space="0" w:color="auto"/>
            <w:bottom w:val="none" w:sz="0" w:space="0" w:color="auto"/>
            <w:right w:val="none" w:sz="0" w:space="0" w:color="auto"/>
          </w:divBdr>
        </w:div>
        <w:div w:id="1933078850">
          <w:marLeft w:val="0"/>
          <w:marRight w:val="0"/>
          <w:marTop w:val="0"/>
          <w:marBottom w:val="0"/>
          <w:divBdr>
            <w:top w:val="none" w:sz="0" w:space="0" w:color="auto"/>
            <w:left w:val="none" w:sz="0" w:space="0" w:color="auto"/>
            <w:bottom w:val="none" w:sz="0" w:space="0" w:color="auto"/>
            <w:right w:val="none" w:sz="0" w:space="0" w:color="auto"/>
          </w:divBdr>
        </w:div>
        <w:div w:id="1933078877">
          <w:marLeft w:val="0"/>
          <w:marRight w:val="0"/>
          <w:marTop w:val="0"/>
          <w:marBottom w:val="0"/>
          <w:divBdr>
            <w:top w:val="none" w:sz="0" w:space="0" w:color="auto"/>
            <w:left w:val="none" w:sz="0" w:space="0" w:color="auto"/>
            <w:bottom w:val="none" w:sz="0" w:space="0" w:color="auto"/>
            <w:right w:val="none" w:sz="0" w:space="0" w:color="auto"/>
          </w:divBdr>
        </w:div>
        <w:div w:id="1933078881">
          <w:marLeft w:val="0"/>
          <w:marRight w:val="0"/>
          <w:marTop w:val="0"/>
          <w:marBottom w:val="0"/>
          <w:divBdr>
            <w:top w:val="none" w:sz="0" w:space="0" w:color="auto"/>
            <w:left w:val="none" w:sz="0" w:space="0" w:color="auto"/>
            <w:bottom w:val="none" w:sz="0" w:space="0" w:color="auto"/>
            <w:right w:val="none" w:sz="0" w:space="0" w:color="auto"/>
          </w:divBdr>
        </w:div>
        <w:div w:id="1933078883">
          <w:marLeft w:val="0"/>
          <w:marRight w:val="0"/>
          <w:marTop w:val="0"/>
          <w:marBottom w:val="0"/>
          <w:divBdr>
            <w:top w:val="none" w:sz="0" w:space="0" w:color="auto"/>
            <w:left w:val="none" w:sz="0" w:space="0" w:color="auto"/>
            <w:bottom w:val="none" w:sz="0" w:space="0" w:color="auto"/>
            <w:right w:val="none" w:sz="0" w:space="0" w:color="auto"/>
          </w:divBdr>
        </w:div>
        <w:div w:id="1933078910">
          <w:marLeft w:val="0"/>
          <w:marRight w:val="0"/>
          <w:marTop w:val="0"/>
          <w:marBottom w:val="0"/>
          <w:divBdr>
            <w:top w:val="none" w:sz="0" w:space="0" w:color="auto"/>
            <w:left w:val="none" w:sz="0" w:space="0" w:color="auto"/>
            <w:bottom w:val="none" w:sz="0" w:space="0" w:color="auto"/>
            <w:right w:val="none" w:sz="0" w:space="0" w:color="auto"/>
          </w:divBdr>
        </w:div>
      </w:divsChild>
    </w:div>
    <w:div w:id="1933078882">
      <w:marLeft w:val="0"/>
      <w:marRight w:val="0"/>
      <w:marTop w:val="0"/>
      <w:marBottom w:val="0"/>
      <w:divBdr>
        <w:top w:val="none" w:sz="0" w:space="0" w:color="auto"/>
        <w:left w:val="none" w:sz="0" w:space="0" w:color="auto"/>
        <w:bottom w:val="none" w:sz="0" w:space="0" w:color="auto"/>
        <w:right w:val="none" w:sz="0" w:space="0" w:color="auto"/>
      </w:divBdr>
    </w:div>
    <w:div w:id="1933078884">
      <w:marLeft w:val="0"/>
      <w:marRight w:val="0"/>
      <w:marTop w:val="0"/>
      <w:marBottom w:val="0"/>
      <w:divBdr>
        <w:top w:val="none" w:sz="0" w:space="0" w:color="auto"/>
        <w:left w:val="none" w:sz="0" w:space="0" w:color="auto"/>
        <w:bottom w:val="none" w:sz="0" w:space="0" w:color="auto"/>
        <w:right w:val="none" w:sz="0" w:space="0" w:color="auto"/>
      </w:divBdr>
    </w:div>
    <w:div w:id="1933078885">
      <w:marLeft w:val="0"/>
      <w:marRight w:val="0"/>
      <w:marTop w:val="0"/>
      <w:marBottom w:val="0"/>
      <w:divBdr>
        <w:top w:val="none" w:sz="0" w:space="0" w:color="auto"/>
        <w:left w:val="none" w:sz="0" w:space="0" w:color="auto"/>
        <w:bottom w:val="none" w:sz="0" w:space="0" w:color="auto"/>
        <w:right w:val="none" w:sz="0" w:space="0" w:color="auto"/>
      </w:divBdr>
    </w:div>
    <w:div w:id="1933078890">
      <w:marLeft w:val="0"/>
      <w:marRight w:val="0"/>
      <w:marTop w:val="0"/>
      <w:marBottom w:val="0"/>
      <w:divBdr>
        <w:top w:val="none" w:sz="0" w:space="0" w:color="auto"/>
        <w:left w:val="none" w:sz="0" w:space="0" w:color="auto"/>
        <w:bottom w:val="none" w:sz="0" w:space="0" w:color="auto"/>
        <w:right w:val="none" w:sz="0" w:space="0" w:color="auto"/>
      </w:divBdr>
    </w:div>
    <w:div w:id="1933078891">
      <w:marLeft w:val="0"/>
      <w:marRight w:val="0"/>
      <w:marTop w:val="0"/>
      <w:marBottom w:val="0"/>
      <w:divBdr>
        <w:top w:val="none" w:sz="0" w:space="0" w:color="auto"/>
        <w:left w:val="none" w:sz="0" w:space="0" w:color="auto"/>
        <w:bottom w:val="none" w:sz="0" w:space="0" w:color="auto"/>
        <w:right w:val="none" w:sz="0" w:space="0" w:color="auto"/>
      </w:divBdr>
      <w:divsChild>
        <w:div w:id="1933078781">
          <w:marLeft w:val="0"/>
          <w:marRight w:val="0"/>
          <w:marTop w:val="0"/>
          <w:marBottom w:val="0"/>
          <w:divBdr>
            <w:top w:val="none" w:sz="0" w:space="0" w:color="auto"/>
            <w:left w:val="none" w:sz="0" w:space="0" w:color="auto"/>
            <w:bottom w:val="none" w:sz="0" w:space="0" w:color="auto"/>
            <w:right w:val="none" w:sz="0" w:space="0" w:color="auto"/>
          </w:divBdr>
        </w:div>
        <w:div w:id="1933078788">
          <w:marLeft w:val="0"/>
          <w:marRight w:val="0"/>
          <w:marTop w:val="0"/>
          <w:marBottom w:val="0"/>
          <w:divBdr>
            <w:top w:val="none" w:sz="0" w:space="0" w:color="auto"/>
            <w:left w:val="none" w:sz="0" w:space="0" w:color="auto"/>
            <w:bottom w:val="none" w:sz="0" w:space="0" w:color="auto"/>
            <w:right w:val="none" w:sz="0" w:space="0" w:color="auto"/>
          </w:divBdr>
        </w:div>
        <w:div w:id="1933078807">
          <w:marLeft w:val="0"/>
          <w:marRight w:val="0"/>
          <w:marTop w:val="0"/>
          <w:marBottom w:val="0"/>
          <w:divBdr>
            <w:top w:val="none" w:sz="0" w:space="0" w:color="auto"/>
            <w:left w:val="none" w:sz="0" w:space="0" w:color="auto"/>
            <w:bottom w:val="none" w:sz="0" w:space="0" w:color="auto"/>
            <w:right w:val="none" w:sz="0" w:space="0" w:color="auto"/>
          </w:divBdr>
        </w:div>
        <w:div w:id="1933078823">
          <w:marLeft w:val="0"/>
          <w:marRight w:val="0"/>
          <w:marTop w:val="0"/>
          <w:marBottom w:val="0"/>
          <w:divBdr>
            <w:top w:val="none" w:sz="0" w:space="0" w:color="auto"/>
            <w:left w:val="none" w:sz="0" w:space="0" w:color="auto"/>
            <w:bottom w:val="none" w:sz="0" w:space="0" w:color="auto"/>
            <w:right w:val="none" w:sz="0" w:space="0" w:color="auto"/>
          </w:divBdr>
        </w:div>
        <w:div w:id="1933078825">
          <w:marLeft w:val="0"/>
          <w:marRight w:val="0"/>
          <w:marTop w:val="0"/>
          <w:marBottom w:val="0"/>
          <w:divBdr>
            <w:top w:val="none" w:sz="0" w:space="0" w:color="auto"/>
            <w:left w:val="none" w:sz="0" w:space="0" w:color="auto"/>
            <w:bottom w:val="none" w:sz="0" w:space="0" w:color="auto"/>
            <w:right w:val="none" w:sz="0" w:space="0" w:color="auto"/>
          </w:divBdr>
        </w:div>
        <w:div w:id="1933078834">
          <w:marLeft w:val="0"/>
          <w:marRight w:val="0"/>
          <w:marTop w:val="0"/>
          <w:marBottom w:val="0"/>
          <w:divBdr>
            <w:top w:val="none" w:sz="0" w:space="0" w:color="auto"/>
            <w:left w:val="none" w:sz="0" w:space="0" w:color="auto"/>
            <w:bottom w:val="none" w:sz="0" w:space="0" w:color="auto"/>
            <w:right w:val="none" w:sz="0" w:space="0" w:color="auto"/>
          </w:divBdr>
        </w:div>
        <w:div w:id="1933078858">
          <w:marLeft w:val="0"/>
          <w:marRight w:val="0"/>
          <w:marTop w:val="0"/>
          <w:marBottom w:val="0"/>
          <w:divBdr>
            <w:top w:val="none" w:sz="0" w:space="0" w:color="auto"/>
            <w:left w:val="none" w:sz="0" w:space="0" w:color="auto"/>
            <w:bottom w:val="none" w:sz="0" w:space="0" w:color="auto"/>
            <w:right w:val="none" w:sz="0" w:space="0" w:color="auto"/>
          </w:divBdr>
        </w:div>
        <w:div w:id="1933078914">
          <w:marLeft w:val="0"/>
          <w:marRight w:val="0"/>
          <w:marTop w:val="0"/>
          <w:marBottom w:val="0"/>
          <w:divBdr>
            <w:top w:val="none" w:sz="0" w:space="0" w:color="auto"/>
            <w:left w:val="none" w:sz="0" w:space="0" w:color="auto"/>
            <w:bottom w:val="none" w:sz="0" w:space="0" w:color="auto"/>
            <w:right w:val="none" w:sz="0" w:space="0" w:color="auto"/>
          </w:divBdr>
        </w:div>
      </w:divsChild>
    </w:div>
    <w:div w:id="1933078892">
      <w:marLeft w:val="0"/>
      <w:marRight w:val="0"/>
      <w:marTop w:val="0"/>
      <w:marBottom w:val="0"/>
      <w:divBdr>
        <w:top w:val="none" w:sz="0" w:space="0" w:color="auto"/>
        <w:left w:val="none" w:sz="0" w:space="0" w:color="auto"/>
        <w:bottom w:val="none" w:sz="0" w:space="0" w:color="auto"/>
        <w:right w:val="none" w:sz="0" w:space="0" w:color="auto"/>
      </w:divBdr>
      <w:divsChild>
        <w:div w:id="1933078789">
          <w:marLeft w:val="0"/>
          <w:marRight w:val="0"/>
          <w:marTop w:val="0"/>
          <w:marBottom w:val="0"/>
          <w:divBdr>
            <w:top w:val="none" w:sz="0" w:space="0" w:color="auto"/>
            <w:left w:val="none" w:sz="0" w:space="0" w:color="auto"/>
            <w:bottom w:val="none" w:sz="0" w:space="0" w:color="auto"/>
            <w:right w:val="none" w:sz="0" w:space="0" w:color="auto"/>
          </w:divBdr>
        </w:div>
        <w:div w:id="1933078790">
          <w:marLeft w:val="0"/>
          <w:marRight w:val="0"/>
          <w:marTop w:val="0"/>
          <w:marBottom w:val="0"/>
          <w:divBdr>
            <w:top w:val="none" w:sz="0" w:space="0" w:color="auto"/>
            <w:left w:val="none" w:sz="0" w:space="0" w:color="auto"/>
            <w:bottom w:val="none" w:sz="0" w:space="0" w:color="auto"/>
            <w:right w:val="none" w:sz="0" w:space="0" w:color="auto"/>
          </w:divBdr>
        </w:div>
        <w:div w:id="1933078801">
          <w:marLeft w:val="0"/>
          <w:marRight w:val="0"/>
          <w:marTop w:val="0"/>
          <w:marBottom w:val="0"/>
          <w:divBdr>
            <w:top w:val="none" w:sz="0" w:space="0" w:color="auto"/>
            <w:left w:val="none" w:sz="0" w:space="0" w:color="auto"/>
            <w:bottom w:val="none" w:sz="0" w:space="0" w:color="auto"/>
            <w:right w:val="none" w:sz="0" w:space="0" w:color="auto"/>
          </w:divBdr>
        </w:div>
        <w:div w:id="1933078808">
          <w:marLeft w:val="0"/>
          <w:marRight w:val="0"/>
          <w:marTop w:val="0"/>
          <w:marBottom w:val="0"/>
          <w:divBdr>
            <w:top w:val="none" w:sz="0" w:space="0" w:color="auto"/>
            <w:left w:val="none" w:sz="0" w:space="0" w:color="auto"/>
            <w:bottom w:val="none" w:sz="0" w:space="0" w:color="auto"/>
            <w:right w:val="none" w:sz="0" w:space="0" w:color="auto"/>
          </w:divBdr>
        </w:div>
        <w:div w:id="1933078843">
          <w:marLeft w:val="0"/>
          <w:marRight w:val="0"/>
          <w:marTop w:val="0"/>
          <w:marBottom w:val="0"/>
          <w:divBdr>
            <w:top w:val="none" w:sz="0" w:space="0" w:color="auto"/>
            <w:left w:val="none" w:sz="0" w:space="0" w:color="auto"/>
            <w:bottom w:val="none" w:sz="0" w:space="0" w:color="auto"/>
            <w:right w:val="none" w:sz="0" w:space="0" w:color="auto"/>
          </w:divBdr>
        </w:div>
        <w:div w:id="1933078853">
          <w:marLeft w:val="0"/>
          <w:marRight w:val="0"/>
          <w:marTop w:val="0"/>
          <w:marBottom w:val="0"/>
          <w:divBdr>
            <w:top w:val="none" w:sz="0" w:space="0" w:color="auto"/>
            <w:left w:val="none" w:sz="0" w:space="0" w:color="auto"/>
            <w:bottom w:val="none" w:sz="0" w:space="0" w:color="auto"/>
            <w:right w:val="none" w:sz="0" w:space="0" w:color="auto"/>
          </w:divBdr>
        </w:div>
        <w:div w:id="1933078869">
          <w:marLeft w:val="0"/>
          <w:marRight w:val="0"/>
          <w:marTop w:val="0"/>
          <w:marBottom w:val="0"/>
          <w:divBdr>
            <w:top w:val="none" w:sz="0" w:space="0" w:color="auto"/>
            <w:left w:val="none" w:sz="0" w:space="0" w:color="auto"/>
            <w:bottom w:val="none" w:sz="0" w:space="0" w:color="auto"/>
            <w:right w:val="none" w:sz="0" w:space="0" w:color="auto"/>
          </w:divBdr>
        </w:div>
        <w:div w:id="1933078905">
          <w:marLeft w:val="0"/>
          <w:marRight w:val="0"/>
          <w:marTop w:val="0"/>
          <w:marBottom w:val="0"/>
          <w:divBdr>
            <w:top w:val="none" w:sz="0" w:space="0" w:color="auto"/>
            <w:left w:val="none" w:sz="0" w:space="0" w:color="auto"/>
            <w:bottom w:val="none" w:sz="0" w:space="0" w:color="auto"/>
            <w:right w:val="none" w:sz="0" w:space="0" w:color="auto"/>
          </w:divBdr>
        </w:div>
      </w:divsChild>
    </w:div>
    <w:div w:id="1933078895">
      <w:marLeft w:val="0"/>
      <w:marRight w:val="0"/>
      <w:marTop w:val="0"/>
      <w:marBottom w:val="0"/>
      <w:divBdr>
        <w:top w:val="none" w:sz="0" w:space="0" w:color="auto"/>
        <w:left w:val="none" w:sz="0" w:space="0" w:color="auto"/>
        <w:bottom w:val="none" w:sz="0" w:space="0" w:color="auto"/>
        <w:right w:val="none" w:sz="0" w:space="0" w:color="auto"/>
      </w:divBdr>
      <w:divsChild>
        <w:div w:id="1933078797">
          <w:marLeft w:val="0"/>
          <w:marRight w:val="0"/>
          <w:marTop w:val="0"/>
          <w:marBottom w:val="0"/>
          <w:divBdr>
            <w:top w:val="none" w:sz="0" w:space="0" w:color="auto"/>
            <w:left w:val="none" w:sz="0" w:space="0" w:color="auto"/>
            <w:bottom w:val="none" w:sz="0" w:space="0" w:color="auto"/>
            <w:right w:val="none" w:sz="0" w:space="0" w:color="auto"/>
          </w:divBdr>
        </w:div>
        <w:div w:id="1933078800">
          <w:marLeft w:val="0"/>
          <w:marRight w:val="0"/>
          <w:marTop w:val="0"/>
          <w:marBottom w:val="0"/>
          <w:divBdr>
            <w:top w:val="none" w:sz="0" w:space="0" w:color="auto"/>
            <w:left w:val="none" w:sz="0" w:space="0" w:color="auto"/>
            <w:bottom w:val="none" w:sz="0" w:space="0" w:color="auto"/>
            <w:right w:val="none" w:sz="0" w:space="0" w:color="auto"/>
          </w:divBdr>
        </w:div>
        <w:div w:id="1933078805">
          <w:marLeft w:val="0"/>
          <w:marRight w:val="0"/>
          <w:marTop w:val="0"/>
          <w:marBottom w:val="0"/>
          <w:divBdr>
            <w:top w:val="none" w:sz="0" w:space="0" w:color="auto"/>
            <w:left w:val="none" w:sz="0" w:space="0" w:color="auto"/>
            <w:bottom w:val="none" w:sz="0" w:space="0" w:color="auto"/>
            <w:right w:val="none" w:sz="0" w:space="0" w:color="auto"/>
          </w:divBdr>
        </w:div>
        <w:div w:id="1933078814">
          <w:marLeft w:val="0"/>
          <w:marRight w:val="0"/>
          <w:marTop w:val="0"/>
          <w:marBottom w:val="0"/>
          <w:divBdr>
            <w:top w:val="none" w:sz="0" w:space="0" w:color="auto"/>
            <w:left w:val="none" w:sz="0" w:space="0" w:color="auto"/>
            <w:bottom w:val="none" w:sz="0" w:space="0" w:color="auto"/>
            <w:right w:val="none" w:sz="0" w:space="0" w:color="auto"/>
          </w:divBdr>
        </w:div>
        <w:div w:id="1933078827">
          <w:marLeft w:val="0"/>
          <w:marRight w:val="0"/>
          <w:marTop w:val="0"/>
          <w:marBottom w:val="0"/>
          <w:divBdr>
            <w:top w:val="none" w:sz="0" w:space="0" w:color="auto"/>
            <w:left w:val="none" w:sz="0" w:space="0" w:color="auto"/>
            <w:bottom w:val="none" w:sz="0" w:space="0" w:color="auto"/>
            <w:right w:val="none" w:sz="0" w:space="0" w:color="auto"/>
          </w:divBdr>
        </w:div>
        <w:div w:id="1933078828">
          <w:marLeft w:val="0"/>
          <w:marRight w:val="0"/>
          <w:marTop w:val="0"/>
          <w:marBottom w:val="0"/>
          <w:divBdr>
            <w:top w:val="none" w:sz="0" w:space="0" w:color="auto"/>
            <w:left w:val="none" w:sz="0" w:space="0" w:color="auto"/>
            <w:bottom w:val="none" w:sz="0" w:space="0" w:color="auto"/>
            <w:right w:val="none" w:sz="0" w:space="0" w:color="auto"/>
          </w:divBdr>
        </w:div>
        <w:div w:id="1933078844">
          <w:marLeft w:val="0"/>
          <w:marRight w:val="0"/>
          <w:marTop w:val="0"/>
          <w:marBottom w:val="0"/>
          <w:divBdr>
            <w:top w:val="none" w:sz="0" w:space="0" w:color="auto"/>
            <w:left w:val="none" w:sz="0" w:space="0" w:color="auto"/>
            <w:bottom w:val="none" w:sz="0" w:space="0" w:color="auto"/>
            <w:right w:val="none" w:sz="0" w:space="0" w:color="auto"/>
          </w:divBdr>
        </w:div>
        <w:div w:id="1933078845">
          <w:marLeft w:val="0"/>
          <w:marRight w:val="0"/>
          <w:marTop w:val="0"/>
          <w:marBottom w:val="0"/>
          <w:divBdr>
            <w:top w:val="none" w:sz="0" w:space="0" w:color="auto"/>
            <w:left w:val="none" w:sz="0" w:space="0" w:color="auto"/>
            <w:bottom w:val="none" w:sz="0" w:space="0" w:color="auto"/>
            <w:right w:val="none" w:sz="0" w:space="0" w:color="auto"/>
          </w:divBdr>
        </w:div>
        <w:div w:id="1933078851">
          <w:marLeft w:val="0"/>
          <w:marRight w:val="0"/>
          <w:marTop w:val="0"/>
          <w:marBottom w:val="0"/>
          <w:divBdr>
            <w:top w:val="none" w:sz="0" w:space="0" w:color="auto"/>
            <w:left w:val="none" w:sz="0" w:space="0" w:color="auto"/>
            <w:bottom w:val="none" w:sz="0" w:space="0" w:color="auto"/>
            <w:right w:val="none" w:sz="0" w:space="0" w:color="auto"/>
          </w:divBdr>
        </w:div>
        <w:div w:id="1933078861">
          <w:marLeft w:val="0"/>
          <w:marRight w:val="0"/>
          <w:marTop w:val="0"/>
          <w:marBottom w:val="0"/>
          <w:divBdr>
            <w:top w:val="none" w:sz="0" w:space="0" w:color="auto"/>
            <w:left w:val="none" w:sz="0" w:space="0" w:color="auto"/>
            <w:bottom w:val="none" w:sz="0" w:space="0" w:color="auto"/>
            <w:right w:val="none" w:sz="0" w:space="0" w:color="auto"/>
          </w:divBdr>
        </w:div>
        <w:div w:id="1933078870">
          <w:marLeft w:val="0"/>
          <w:marRight w:val="0"/>
          <w:marTop w:val="0"/>
          <w:marBottom w:val="0"/>
          <w:divBdr>
            <w:top w:val="none" w:sz="0" w:space="0" w:color="auto"/>
            <w:left w:val="none" w:sz="0" w:space="0" w:color="auto"/>
            <w:bottom w:val="none" w:sz="0" w:space="0" w:color="auto"/>
            <w:right w:val="none" w:sz="0" w:space="0" w:color="auto"/>
          </w:divBdr>
        </w:div>
        <w:div w:id="1933078880">
          <w:marLeft w:val="0"/>
          <w:marRight w:val="0"/>
          <w:marTop w:val="0"/>
          <w:marBottom w:val="0"/>
          <w:divBdr>
            <w:top w:val="none" w:sz="0" w:space="0" w:color="auto"/>
            <w:left w:val="none" w:sz="0" w:space="0" w:color="auto"/>
            <w:bottom w:val="none" w:sz="0" w:space="0" w:color="auto"/>
            <w:right w:val="none" w:sz="0" w:space="0" w:color="auto"/>
          </w:divBdr>
        </w:div>
        <w:div w:id="1933078886">
          <w:marLeft w:val="0"/>
          <w:marRight w:val="0"/>
          <w:marTop w:val="0"/>
          <w:marBottom w:val="0"/>
          <w:divBdr>
            <w:top w:val="none" w:sz="0" w:space="0" w:color="auto"/>
            <w:left w:val="none" w:sz="0" w:space="0" w:color="auto"/>
            <w:bottom w:val="none" w:sz="0" w:space="0" w:color="auto"/>
            <w:right w:val="none" w:sz="0" w:space="0" w:color="auto"/>
          </w:divBdr>
        </w:div>
        <w:div w:id="1933078888">
          <w:marLeft w:val="0"/>
          <w:marRight w:val="0"/>
          <w:marTop w:val="0"/>
          <w:marBottom w:val="0"/>
          <w:divBdr>
            <w:top w:val="none" w:sz="0" w:space="0" w:color="auto"/>
            <w:left w:val="none" w:sz="0" w:space="0" w:color="auto"/>
            <w:bottom w:val="none" w:sz="0" w:space="0" w:color="auto"/>
            <w:right w:val="none" w:sz="0" w:space="0" w:color="auto"/>
          </w:divBdr>
        </w:div>
        <w:div w:id="1933078889">
          <w:marLeft w:val="0"/>
          <w:marRight w:val="0"/>
          <w:marTop w:val="0"/>
          <w:marBottom w:val="0"/>
          <w:divBdr>
            <w:top w:val="none" w:sz="0" w:space="0" w:color="auto"/>
            <w:left w:val="none" w:sz="0" w:space="0" w:color="auto"/>
            <w:bottom w:val="none" w:sz="0" w:space="0" w:color="auto"/>
            <w:right w:val="none" w:sz="0" w:space="0" w:color="auto"/>
          </w:divBdr>
        </w:div>
        <w:div w:id="1933078894">
          <w:marLeft w:val="0"/>
          <w:marRight w:val="0"/>
          <w:marTop w:val="0"/>
          <w:marBottom w:val="0"/>
          <w:divBdr>
            <w:top w:val="none" w:sz="0" w:space="0" w:color="auto"/>
            <w:left w:val="none" w:sz="0" w:space="0" w:color="auto"/>
            <w:bottom w:val="none" w:sz="0" w:space="0" w:color="auto"/>
            <w:right w:val="none" w:sz="0" w:space="0" w:color="auto"/>
          </w:divBdr>
        </w:div>
        <w:div w:id="1933078897">
          <w:marLeft w:val="0"/>
          <w:marRight w:val="0"/>
          <w:marTop w:val="0"/>
          <w:marBottom w:val="0"/>
          <w:divBdr>
            <w:top w:val="none" w:sz="0" w:space="0" w:color="auto"/>
            <w:left w:val="none" w:sz="0" w:space="0" w:color="auto"/>
            <w:bottom w:val="none" w:sz="0" w:space="0" w:color="auto"/>
            <w:right w:val="none" w:sz="0" w:space="0" w:color="auto"/>
          </w:divBdr>
        </w:div>
        <w:div w:id="1933078902">
          <w:marLeft w:val="0"/>
          <w:marRight w:val="0"/>
          <w:marTop w:val="0"/>
          <w:marBottom w:val="0"/>
          <w:divBdr>
            <w:top w:val="none" w:sz="0" w:space="0" w:color="auto"/>
            <w:left w:val="none" w:sz="0" w:space="0" w:color="auto"/>
            <w:bottom w:val="none" w:sz="0" w:space="0" w:color="auto"/>
            <w:right w:val="none" w:sz="0" w:space="0" w:color="auto"/>
          </w:divBdr>
        </w:div>
      </w:divsChild>
    </w:div>
    <w:div w:id="1933078896">
      <w:marLeft w:val="0"/>
      <w:marRight w:val="0"/>
      <w:marTop w:val="0"/>
      <w:marBottom w:val="0"/>
      <w:divBdr>
        <w:top w:val="none" w:sz="0" w:space="0" w:color="auto"/>
        <w:left w:val="none" w:sz="0" w:space="0" w:color="auto"/>
        <w:bottom w:val="none" w:sz="0" w:space="0" w:color="auto"/>
        <w:right w:val="none" w:sz="0" w:space="0" w:color="auto"/>
      </w:divBdr>
    </w:div>
    <w:div w:id="1933078899">
      <w:marLeft w:val="0"/>
      <w:marRight w:val="0"/>
      <w:marTop w:val="0"/>
      <w:marBottom w:val="0"/>
      <w:divBdr>
        <w:top w:val="none" w:sz="0" w:space="0" w:color="auto"/>
        <w:left w:val="none" w:sz="0" w:space="0" w:color="auto"/>
        <w:bottom w:val="none" w:sz="0" w:space="0" w:color="auto"/>
        <w:right w:val="none" w:sz="0" w:space="0" w:color="auto"/>
      </w:divBdr>
      <w:divsChild>
        <w:div w:id="1933078780">
          <w:marLeft w:val="0"/>
          <w:marRight w:val="0"/>
          <w:marTop w:val="0"/>
          <w:marBottom w:val="0"/>
          <w:divBdr>
            <w:top w:val="none" w:sz="0" w:space="0" w:color="auto"/>
            <w:left w:val="none" w:sz="0" w:space="0" w:color="auto"/>
            <w:bottom w:val="none" w:sz="0" w:space="0" w:color="auto"/>
            <w:right w:val="none" w:sz="0" w:space="0" w:color="auto"/>
          </w:divBdr>
        </w:div>
        <w:div w:id="1933078785">
          <w:marLeft w:val="0"/>
          <w:marRight w:val="0"/>
          <w:marTop w:val="0"/>
          <w:marBottom w:val="0"/>
          <w:divBdr>
            <w:top w:val="none" w:sz="0" w:space="0" w:color="auto"/>
            <w:left w:val="none" w:sz="0" w:space="0" w:color="auto"/>
            <w:bottom w:val="none" w:sz="0" w:space="0" w:color="auto"/>
            <w:right w:val="none" w:sz="0" w:space="0" w:color="auto"/>
          </w:divBdr>
          <w:divsChild>
            <w:div w:id="1933078837">
              <w:marLeft w:val="0"/>
              <w:marRight w:val="0"/>
              <w:marTop w:val="0"/>
              <w:marBottom w:val="0"/>
              <w:divBdr>
                <w:top w:val="none" w:sz="0" w:space="0" w:color="auto"/>
                <w:left w:val="none" w:sz="0" w:space="0" w:color="auto"/>
                <w:bottom w:val="none" w:sz="0" w:space="0" w:color="auto"/>
                <w:right w:val="none" w:sz="0" w:space="0" w:color="auto"/>
              </w:divBdr>
            </w:div>
          </w:divsChild>
        </w:div>
        <w:div w:id="1933078855">
          <w:marLeft w:val="0"/>
          <w:marRight w:val="0"/>
          <w:marTop w:val="0"/>
          <w:marBottom w:val="0"/>
          <w:divBdr>
            <w:top w:val="none" w:sz="0" w:space="0" w:color="auto"/>
            <w:left w:val="none" w:sz="0" w:space="0" w:color="auto"/>
            <w:bottom w:val="none" w:sz="0" w:space="0" w:color="auto"/>
            <w:right w:val="none" w:sz="0" w:space="0" w:color="auto"/>
          </w:divBdr>
        </w:div>
        <w:div w:id="1933078906">
          <w:marLeft w:val="0"/>
          <w:marRight w:val="0"/>
          <w:marTop w:val="0"/>
          <w:marBottom w:val="0"/>
          <w:divBdr>
            <w:top w:val="none" w:sz="0" w:space="0" w:color="auto"/>
            <w:left w:val="none" w:sz="0" w:space="0" w:color="auto"/>
            <w:bottom w:val="none" w:sz="0" w:space="0" w:color="auto"/>
            <w:right w:val="none" w:sz="0" w:space="0" w:color="auto"/>
          </w:divBdr>
        </w:div>
      </w:divsChild>
    </w:div>
    <w:div w:id="19330789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305</Words>
  <Characters>1744</Characters>
  <Application>Microsoft Office Word</Application>
  <DocSecurity>0</DocSecurity>
  <Lines>14</Lines>
  <Paragraphs>4</Paragraphs>
  <ScaleCrop>false</ScaleCrop>
  <Company>Purdue University</Company>
  <LinksUpToDate>false</LinksUpToDate>
  <CharactersWithSpaces>2045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freelanm</cp:lastModifiedBy>
  <cp:revision>2</cp:revision>
  <cp:lastPrinted>2012-11-14T19:42:00Z</cp:lastPrinted>
  <dcterms:created xsi:type="dcterms:W3CDTF">2012-11-15T15:45:00Z</dcterms:created>
  <dcterms:modified xsi:type="dcterms:W3CDTF">2012-11-15T15:45:00Z</dcterms:modified>
</cp:coreProperties>
</file>