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5231B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</w:t>
      </w:r>
      <w:r w:rsidR="004C631A">
        <w:rPr>
          <w:szCs w:val="24"/>
        </w:rPr>
        <w:t>9</w:t>
      </w:r>
      <w:r w:rsidR="0073060E">
        <w:rPr>
          <w:szCs w:val="24"/>
        </w:rPr>
        <w:t>, 200</w:t>
      </w:r>
      <w:r w:rsidR="004C631A">
        <w:rPr>
          <w:szCs w:val="24"/>
        </w:rPr>
        <w:t>9</w:t>
      </w:r>
      <w:r w:rsidR="0073060E">
        <w:rPr>
          <w:szCs w:val="24"/>
        </w:rPr>
        <w:t xml:space="preserve">, at </w:t>
      </w:r>
      <w:r>
        <w:rPr>
          <w:szCs w:val="24"/>
        </w:rPr>
        <w:t>1:</w:t>
      </w:r>
      <w:r w:rsidR="004C631A">
        <w:rPr>
          <w:szCs w:val="24"/>
        </w:rPr>
        <w:t>00</w:t>
      </w:r>
      <w:r>
        <w:rPr>
          <w:szCs w:val="24"/>
        </w:rPr>
        <w:t xml:space="preserve"> – 2:</w:t>
      </w:r>
      <w:r w:rsidR="004C631A">
        <w:rPr>
          <w:szCs w:val="24"/>
        </w:rPr>
        <w:t>00</w:t>
      </w:r>
      <w:r w:rsidR="0073060E">
        <w:rPr>
          <w:szCs w:val="24"/>
        </w:rPr>
        <w:t xml:space="preserve">, ARMS </w:t>
      </w:r>
      <w:r w:rsidR="004C631A">
        <w:rPr>
          <w:szCs w:val="24"/>
        </w:rPr>
        <w:t>3119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03B22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C. Lu,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4C631A">
        <w:rPr>
          <w:szCs w:val="24"/>
        </w:rPr>
        <w:t>S. Revankar</w:t>
      </w:r>
      <w:r w:rsidRPr="00230367">
        <w:rPr>
          <w:szCs w:val="24"/>
        </w:rPr>
        <w:t xml:space="preserve">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5231B5">
        <w:rPr>
          <w:szCs w:val="24"/>
        </w:rPr>
        <w:t>, D. Corti</w:t>
      </w:r>
    </w:p>
    <w:p w:rsidR="005231B5" w:rsidRDefault="005231B5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</w:t>
      </w:r>
      <w:r w:rsidR="004C631A">
        <w:rPr>
          <w:szCs w:val="24"/>
        </w:rPr>
        <w:t xml:space="preserve">, </w:t>
      </w:r>
      <w:r w:rsidR="004C631A" w:rsidRPr="00230367">
        <w:rPr>
          <w:szCs w:val="24"/>
        </w:rPr>
        <w:t>O. Akkus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5231B5" w:rsidRDefault="005231B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A758C2">
        <w:rPr>
          <w:szCs w:val="24"/>
        </w:rPr>
        <w:t>April 7, 2009</w:t>
      </w:r>
      <w:r w:rsidR="006C0757">
        <w:rPr>
          <w:szCs w:val="24"/>
        </w:rPr>
        <w:t>, meeting</w:t>
      </w:r>
    </w:p>
    <w:p w:rsidR="005231B5" w:rsidRDefault="005231B5" w:rsidP="005231B5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of Chair</w:t>
      </w:r>
    </w:p>
    <w:p w:rsidR="001F22A2" w:rsidRDefault="001F22A2" w:rsidP="00D904EC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General Policy Discussion</w:t>
      </w:r>
    </w:p>
    <w:p w:rsidR="001F22A2" w:rsidRDefault="001F22A2" w:rsidP="00D904EC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F67CBC" w:rsidRDefault="00F67CBC" w:rsidP="00D904EC">
      <w:pPr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Adjournment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B8E" w:rsidRDefault="00CC0B8E">
      <w:r>
        <w:separator/>
      </w:r>
    </w:p>
  </w:endnote>
  <w:endnote w:type="continuationSeparator" w:id="0">
    <w:p w:rsidR="00CC0B8E" w:rsidRDefault="00CC0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B8E" w:rsidRDefault="00CC0B8E">
      <w:r>
        <w:separator/>
      </w:r>
    </w:p>
  </w:footnote>
  <w:footnote w:type="continuationSeparator" w:id="0">
    <w:p w:rsidR="00CC0B8E" w:rsidRDefault="00CC0B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661B"/>
    <w:rsid w:val="00D5730E"/>
    <w:rsid w:val="00D62A74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5121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2009-09-28T14:23:00Z</dcterms:created>
  <dcterms:modified xsi:type="dcterms:W3CDTF">2009-09-28T14:30:00Z</dcterms:modified>
</cp:coreProperties>
</file>