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659CA" w14:textId="77777777" w:rsidR="004D5CDE" w:rsidRPr="00E37B0C" w:rsidRDefault="004D5CDE" w:rsidP="004D5CD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6"/>
        <w:gridCol w:w="3204"/>
      </w:tblGrid>
      <w:tr w:rsidR="004D5CDE" w14:paraId="15A235FD" w14:textId="77777777" w:rsidTr="00CA3D34">
        <w:tc>
          <w:tcPr>
            <w:tcW w:w="6156" w:type="dxa"/>
          </w:tcPr>
          <w:p w14:paraId="4B0F55A7" w14:textId="77777777" w:rsidR="004D5CDE" w:rsidRDefault="004D5CDE" w:rsidP="00CA3D34">
            <w:r>
              <w:rPr>
                <w:noProof/>
              </w:rPr>
              <w:drawing>
                <wp:inline distT="0" distB="0" distL="0" distR="0" wp14:anchorId="32F779BD" wp14:editId="5B06045A">
                  <wp:extent cx="3771900" cy="462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_H-Full-RGB.jpg"/>
                          <pic:cNvPicPr/>
                        </pic:nvPicPr>
                        <pic:blipFill rotWithShape="1">
                          <a:blip r:embed="rId8" cstate="print">
                            <a:extLst>
                              <a:ext uri="{28A0092B-C50C-407E-A947-70E740481C1C}">
                                <a14:useLocalDpi xmlns:a14="http://schemas.microsoft.com/office/drawing/2010/main" val="0"/>
                              </a:ext>
                            </a:extLst>
                          </a:blip>
                          <a:srcRect r="12719"/>
                          <a:stretch/>
                        </pic:blipFill>
                        <pic:spPr bwMode="auto">
                          <a:xfrm>
                            <a:off x="0" y="0"/>
                            <a:ext cx="3775004" cy="463296"/>
                          </a:xfrm>
                          <a:prstGeom prst="rect">
                            <a:avLst/>
                          </a:prstGeom>
                          <a:ln>
                            <a:noFill/>
                          </a:ln>
                          <a:extLst>
                            <a:ext uri="{53640926-AAD7-44D8-BBD7-CCE9431645EC}">
                              <a14:shadowObscured xmlns:a14="http://schemas.microsoft.com/office/drawing/2010/main"/>
                            </a:ext>
                          </a:extLst>
                        </pic:spPr>
                      </pic:pic>
                    </a:graphicData>
                  </a:graphic>
                </wp:inline>
              </w:drawing>
            </w:r>
          </w:p>
        </w:tc>
        <w:tc>
          <w:tcPr>
            <w:tcW w:w="3204" w:type="dxa"/>
            <w:vAlign w:val="center"/>
          </w:tcPr>
          <w:p w14:paraId="2655B525" w14:textId="4EA5C520" w:rsidR="004D5CDE" w:rsidRPr="004576B7" w:rsidRDefault="004D5CDE" w:rsidP="00CA3D34">
            <w:pPr>
              <w:jc w:val="right"/>
              <w:rPr>
                <w:sz w:val="20"/>
                <w:szCs w:val="20"/>
              </w:rPr>
            </w:pPr>
            <w:r w:rsidRPr="004576B7">
              <w:rPr>
                <w:sz w:val="20"/>
                <w:szCs w:val="20"/>
              </w:rPr>
              <w:t xml:space="preserve">Engineering Faculty Document No.:  </w:t>
            </w:r>
            <w:sdt>
              <w:sdtPr>
                <w:rPr>
                  <w:sz w:val="20"/>
                  <w:szCs w:val="20"/>
                </w:rPr>
                <w:id w:val="1541009659"/>
                <w:placeholder>
                  <w:docPart w:val="88E4A84429924376B4D902DD6C9E8FBA"/>
                </w:placeholder>
                <w:text/>
              </w:sdtPr>
              <w:sdtContent>
                <w:r w:rsidR="00F2282A">
                  <w:rPr>
                    <w:sz w:val="20"/>
                    <w:szCs w:val="20"/>
                  </w:rPr>
                  <w:t>4</w:t>
                </w:r>
                <w:r w:rsidR="003F043E">
                  <w:rPr>
                    <w:sz w:val="20"/>
                    <w:szCs w:val="20"/>
                  </w:rPr>
                  <w:t>5</w:t>
                </w:r>
                <w:r w:rsidR="00F2282A">
                  <w:rPr>
                    <w:sz w:val="20"/>
                    <w:szCs w:val="20"/>
                  </w:rPr>
                  <w:t>-26</w:t>
                </w:r>
              </w:sdtContent>
            </w:sdt>
          </w:p>
          <w:p w14:paraId="41131F3D" w14:textId="25B21EC4" w:rsidR="004D5CDE" w:rsidRPr="004576B7" w:rsidRDefault="00000000" w:rsidP="00CA3D34">
            <w:pPr>
              <w:jc w:val="right"/>
              <w:rPr>
                <w:sz w:val="20"/>
              </w:rPr>
            </w:pPr>
            <w:sdt>
              <w:sdtPr>
                <w:rPr>
                  <w:sz w:val="20"/>
                  <w:szCs w:val="20"/>
                </w:rPr>
                <w:id w:val="1226176924"/>
                <w:placeholder>
                  <w:docPart w:val="63CD4E6031564BC8BDF1F304D3E0B49B"/>
                </w:placeholder>
                <w:date w:fullDate="2025-09-26T00:00:00Z">
                  <w:dateFormat w:val="MMMM d, yyyy"/>
                  <w:lid w:val="en-US"/>
                  <w:storeMappedDataAs w:val="dateTime"/>
                  <w:calendar w:val="gregorian"/>
                </w:date>
              </w:sdtPr>
              <w:sdtContent>
                <w:r w:rsidR="005504C3">
                  <w:rPr>
                    <w:sz w:val="20"/>
                    <w:szCs w:val="20"/>
                  </w:rPr>
                  <w:t xml:space="preserve">September </w:t>
                </w:r>
                <w:r w:rsidR="00DC7F13">
                  <w:rPr>
                    <w:sz w:val="20"/>
                    <w:szCs w:val="20"/>
                  </w:rPr>
                  <w:t>26</w:t>
                </w:r>
                <w:r w:rsidR="005504C3">
                  <w:rPr>
                    <w:sz w:val="20"/>
                    <w:szCs w:val="20"/>
                  </w:rPr>
                  <w:t>, 2025</w:t>
                </w:r>
              </w:sdtContent>
            </w:sdt>
            <w:r w:rsidR="004D5CDE">
              <w:t xml:space="preserve">  </w:t>
            </w:r>
          </w:p>
        </w:tc>
      </w:tr>
    </w:tbl>
    <w:p w14:paraId="0AFDE1B0" w14:textId="77777777" w:rsidR="004D5CDE" w:rsidRDefault="004D5CDE" w:rsidP="004D5CDE"/>
    <w:p w14:paraId="48C7C7F2" w14:textId="77777777" w:rsidR="004D5CDE" w:rsidRPr="007B5F08" w:rsidRDefault="004D5CDE" w:rsidP="004D5CDE">
      <w:pPr>
        <w:rPr>
          <w:rFonts w:asciiTheme="minorHAnsi" w:hAnsiTheme="minorHAnsi" w:cstheme="minorHAnsi"/>
          <w:szCs w:val="24"/>
        </w:rPr>
      </w:pPr>
      <w:r w:rsidRPr="007B5F08">
        <w:rPr>
          <w:rFonts w:asciiTheme="minorHAnsi" w:hAnsiTheme="minorHAnsi" w:cstheme="minorHAnsi"/>
          <w:b/>
          <w:szCs w:val="24"/>
        </w:rPr>
        <w:t>TO</w:t>
      </w:r>
      <w:r w:rsidRPr="007B5F08">
        <w:rPr>
          <w:rFonts w:asciiTheme="minorHAnsi" w:hAnsiTheme="minorHAnsi" w:cstheme="minorHAnsi"/>
          <w:szCs w:val="24"/>
        </w:rPr>
        <w:t xml:space="preserve">:  </w:t>
      </w:r>
      <w:r w:rsidR="00397D1B" w:rsidRPr="007B5F08">
        <w:rPr>
          <w:rFonts w:asciiTheme="minorHAnsi" w:hAnsiTheme="minorHAnsi" w:cstheme="minorHAnsi"/>
          <w:szCs w:val="24"/>
        </w:rPr>
        <w:tab/>
      </w:r>
      <w:r w:rsidR="00397D1B" w:rsidRPr="007B5F08">
        <w:rPr>
          <w:rFonts w:asciiTheme="minorHAnsi" w:hAnsiTheme="minorHAnsi" w:cstheme="minorHAnsi"/>
          <w:szCs w:val="24"/>
        </w:rPr>
        <w:tab/>
      </w:r>
      <w:r w:rsidRPr="007B5F08">
        <w:rPr>
          <w:rFonts w:asciiTheme="minorHAnsi" w:hAnsiTheme="minorHAnsi" w:cstheme="minorHAnsi"/>
          <w:szCs w:val="24"/>
        </w:rPr>
        <w:t>The Engineering Faculty</w:t>
      </w:r>
    </w:p>
    <w:p w14:paraId="334E72CB" w14:textId="438385FE" w:rsidR="004D5CDE" w:rsidRPr="007B5F08" w:rsidRDefault="004D5CDE" w:rsidP="004D5CDE">
      <w:pPr>
        <w:rPr>
          <w:rFonts w:asciiTheme="minorHAnsi" w:hAnsiTheme="minorHAnsi" w:cstheme="minorHAnsi"/>
          <w:szCs w:val="24"/>
        </w:rPr>
      </w:pPr>
      <w:r w:rsidRPr="007B5F08">
        <w:rPr>
          <w:rFonts w:asciiTheme="minorHAnsi" w:hAnsiTheme="minorHAnsi" w:cstheme="minorHAnsi"/>
          <w:b/>
          <w:szCs w:val="24"/>
        </w:rPr>
        <w:t>FROM</w:t>
      </w:r>
      <w:r w:rsidRPr="007B5F08">
        <w:rPr>
          <w:rFonts w:asciiTheme="minorHAnsi" w:hAnsiTheme="minorHAnsi" w:cstheme="minorHAnsi"/>
          <w:szCs w:val="24"/>
        </w:rPr>
        <w:t xml:space="preserve">:  </w:t>
      </w:r>
      <w:r w:rsidR="00397D1B" w:rsidRPr="007B5F08">
        <w:rPr>
          <w:rFonts w:asciiTheme="minorHAnsi" w:hAnsiTheme="minorHAnsi" w:cstheme="minorHAnsi"/>
          <w:szCs w:val="24"/>
        </w:rPr>
        <w:tab/>
      </w:r>
      <w:r w:rsidRPr="007B5F08">
        <w:rPr>
          <w:rFonts w:asciiTheme="minorHAnsi" w:hAnsiTheme="minorHAnsi" w:cstheme="minorHAnsi"/>
          <w:szCs w:val="24"/>
        </w:rPr>
        <w:t xml:space="preserve">The Faculty of the </w:t>
      </w:r>
      <w:sdt>
        <w:sdtPr>
          <w:rPr>
            <w:rFonts w:asciiTheme="minorHAnsi" w:hAnsiTheme="minorHAnsi" w:cstheme="minorHAnsi"/>
            <w:szCs w:val="24"/>
          </w:rPr>
          <w:alias w:val="School or Committee"/>
          <w:tag w:val="School or Committee"/>
          <w:id w:val="1337889824"/>
          <w:placeholder>
            <w:docPart w:val="BB5EB83FCBBD417AA06214A4F8FB2739"/>
          </w:placeholder>
          <w:text/>
        </w:sdtPr>
        <w:sdtContent>
          <w:r w:rsidR="00063752" w:rsidRPr="007B5F08">
            <w:rPr>
              <w:rFonts w:asciiTheme="minorHAnsi" w:hAnsiTheme="minorHAnsi" w:cstheme="minorHAnsi"/>
              <w:szCs w:val="24"/>
            </w:rPr>
            <w:t xml:space="preserve">Lyles School of Civil </w:t>
          </w:r>
          <w:r w:rsidR="00FB2113">
            <w:rPr>
              <w:rFonts w:asciiTheme="minorHAnsi" w:hAnsiTheme="minorHAnsi" w:cstheme="minorHAnsi"/>
              <w:szCs w:val="24"/>
            </w:rPr>
            <w:t xml:space="preserve">and Construction </w:t>
          </w:r>
          <w:r w:rsidR="00063752" w:rsidRPr="007B5F08">
            <w:rPr>
              <w:rFonts w:asciiTheme="minorHAnsi" w:hAnsiTheme="minorHAnsi" w:cstheme="minorHAnsi"/>
              <w:szCs w:val="24"/>
            </w:rPr>
            <w:t>Engineering</w:t>
          </w:r>
        </w:sdtContent>
      </w:sdt>
    </w:p>
    <w:p w14:paraId="6396B474" w14:textId="62821262" w:rsidR="004D5CDE" w:rsidRPr="007B5F08" w:rsidRDefault="004D5CDE" w:rsidP="004D5CDE">
      <w:pPr>
        <w:rPr>
          <w:rFonts w:asciiTheme="minorHAnsi" w:hAnsiTheme="minorHAnsi" w:cstheme="minorHAnsi"/>
          <w:szCs w:val="24"/>
        </w:rPr>
      </w:pPr>
      <w:r w:rsidRPr="007B5F08">
        <w:rPr>
          <w:rFonts w:asciiTheme="minorHAnsi" w:hAnsiTheme="minorHAnsi" w:cstheme="minorHAnsi"/>
          <w:b/>
          <w:szCs w:val="24"/>
        </w:rPr>
        <w:t>RE</w:t>
      </w:r>
      <w:r w:rsidRPr="007B5F08">
        <w:rPr>
          <w:rFonts w:asciiTheme="minorHAnsi" w:hAnsiTheme="minorHAnsi" w:cstheme="minorHAnsi"/>
          <w:szCs w:val="24"/>
        </w:rPr>
        <w:t xml:space="preserve">:  </w:t>
      </w:r>
      <w:r w:rsidR="00397D1B" w:rsidRPr="007B5F08">
        <w:rPr>
          <w:rFonts w:asciiTheme="minorHAnsi" w:hAnsiTheme="minorHAnsi" w:cstheme="minorHAnsi"/>
          <w:szCs w:val="24"/>
        </w:rPr>
        <w:tab/>
      </w:r>
      <w:r w:rsidR="00397D1B" w:rsidRPr="007B5F08">
        <w:rPr>
          <w:rFonts w:asciiTheme="minorHAnsi" w:hAnsiTheme="minorHAnsi" w:cstheme="minorHAnsi"/>
          <w:szCs w:val="24"/>
        </w:rPr>
        <w:tab/>
      </w:r>
      <w:r w:rsidRPr="007B5F08">
        <w:rPr>
          <w:rFonts w:asciiTheme="minorHAnsi" w:hAnsiTheme="minorHAnsi" w:cstheme="minorHAnsi"/>
          <w:szCs w:val="24"/>
        </w:rPr>
        <w:t xml:space="preserve">New </w:t>
      </w:r>
      <w:sdt>
        <w:sdtPr>
          <w:rPr>
            <w:rFonts w:asciiTheme="minorHAnsi" w:hAnsiTheme="minorHAnsi" w:cstheme="minorHAnsi"/>
            <w:szCs w:val="24"/>
          </w:rPr>
          <w:alias w:val="Level"/>
          <w:tag w:val="Level"/>
          <w:id w:val="-1091083631"/>
          <w:placeholder>
            <w:docPart w:val="09C346489D0442B294E00B3B5078D21A"/>
          </w:placeholder>
          <w:dropDownList>
            <w:listItem w:value="Choose an item."/>
            <w:listItem w:displayText="graduate" w:value="graduate"/>
            <w:listItem w:displayText="undergraduate" w:value="undergraduate"/>
          </w:dropDownList>
        </w:sdtPr>
        <w:sdtContent>
          <w:r w:rsidR="00063752" w:rsidRPr="007B5F08">
            <w:rPr>
              <w:rFonts w:asciiTheme="minorHAnsi" w:hAnsiTheme="minorHAnsi" w:cstheme="minorHAnsi"/>
              <w:szCs w:val="24"/>
            </w:rPr>
            <w:t>graduate</w:t>
          </w:r>
        </w:sdtContent>
      </w:sdt>
      <w:r w:rsidRPr="007B5F08">
        <w:rPr>
          <w:rFonts w:asciiTheme="minorHAnsi" w:hAnsiTheme="minorHAnsi" w:cstheme="minorHAnsi"/>
          <w:szCs w:val="24"/>
        </w:rPr>
        <w:t xml:space="preserve"> course – </w:t>
      </w:r>
      <w:sdt>
        <w:sdtPr>
          <w:rPr>
            <w:rFonts w:asciiTheme="minorHAnsi" w:hAnsiTheme="minorHAnsi" w:cstheme="minorHAnsi"/>
            <w:szCs w:val="24"/>
          </w:rPr>
          <w:alias w:val="Course Number and Title"/>
          <w:tag w:val="Course Number and Title"/>
          <w:id w:val="-392815672"/>
          <w:placeholder>
            <w:docPart w:val="39F91971879843F1815AA5E441047F89"/>
          </w:placeholder>
          <w:text/>
        </w:sdtPr>
        <w:sdtContent>
          <w:r w:rsidR="007B5F08" w:rsidRPr="007B5F08">
            <w:rPr>
              <w:rFonts w:asciiTheme="minorHAnsi" w:hAnsiTheme="minorHAnsi" w:cstheme="minorHAnsi"/>
              <w:szCs w:val="24"/>
            </w:rPr>
            <w:t>C</w:t>
          </w:r>
          <w:r w:rsidR="005504C3">
            <w:rPr>
              <w:rFonts w:asciiTheme="minorHAnsi" w:hAnsiTheme="minorHAnsi" w:cstheme="minorHAnsi"/>
              <w:szCs w:val="24"/>
            </w:rPr>
            <w:t>C</w:t>
          </w:r>
          <w:r w:rsidR="007B5F08" w:rsidRPr="007B5F08">
            <w:rPr>
              <w:rFonts w:asciiTheme="minorHAnsi" w:hAnsiTheme="minorHAnsi" w:cstheme="minorHAnsi"/>
              <w:szCs w:val="24"/>
            </w:rPr>
            <w:t xml:space="preserve">E </w:t>
          </w:r>
          <w:r w:rsidR="00FB2113">
            <w:rPr>
              <w:rFonts w:asciiTheme="minorHAnsi" w:hAnsiTheme="minorHAnsi" w:cstheme="minorHAnsi"/>
              <w:szCs w:val="24"/>
            </w:rPr>
            <w:t>54800: Design in Urban Water Infrastructure</w:t>
          </w:r>
        </w:sdtContent>
      </w:sdt>
    </w:p>
    <w:p w14:paraId="51968BCE" w14:textId="77777777" w:rsidR="00F300D1" w:rsidRDefault="00F300D1" w:rsidP="004D5CDE">
      <w:pPr>
        <w:rPr>
          <w:rFonts w:asciiTheme="minorHAnsi" w:hAnsiTheme="minorHAnsi" w:cstheme="minorHAnsi"/>
          <w:szCs w:val="24"/>
        </w:rPr>
      </w:pPr>
    </w:p>
    <w:p w14:paraId="2795B6C2" w14:textId="21447242" w:rsidR="004D5CDE" w:rsidRPr="007B5F08" w:rsidRDefault="004D5CDE" w:rsidP="004D5CDE">
      <w:pPr>
        <w:rPr>
          <w:rFonts w:asciiTheme="minorHAnsi" w:hAnsiTheme="minorHAnsi" w:cstheme="minorHAnsi"/>
          <w:szCs w:val="24"/>
        </w:rPr>
      </w:pPr>
      <w:r w:rsidRPr="007B5F08">
        <w:rPr>
          <w:rFonts w:asciiTheme="minorHAnsi" w:hAnsiTheme="minorHAnsi" w:cstheme="minorHAnsi"/>
          <w:szCs w:val="24"/>
        </w:rPr>
        <w:t xml:space="preserve">The Faculty of the </w:t>
      </w:r>
      <w:sdt>
        <w:sdtPr>
          <w:rPr>
            <w:rFonts w:asciiTheme="minorHAnsi" w:hAnsiTheme="minorHAnsi" w:cstheme="minorHAnsi"/>
            <w:szCs w:val="24"/>
          </w:rPr>
          <w:id w:val="33472744"/>
          <w:placeholder>
            <w:docPart w:val="6E92F28CDD454CA8837869AC12F2C0C7"/>
          </w:placeholder>
          <w:text/>
        </w:sdtPr>
        <w:sdtContent>
          <w:r w:rsidR="00063752" w:rsidRPr="007B5F08">
            <w:rPr>
              <w:rFonts w:asciiTheme="minorHAnsi" w:hAnsiTheme="minorHAnsi" w:cstheme="minorHAnsi"/>
              <w:szCs w:val="24"/>
            </w:rPr>
            <w:t xml:space="preserve">Lyles School of Civil </w:t>
          </w:r>
          <w:r w:rsidR="00FB2113">
            <w:rPr>
              <w:rFonts w:asciiTheme="minorHAnsi" w:hAnsiTheme="minorHAnsi" w:cstheme="minorHAnsi"/>
              <w:szCs w:val="24"/>
            </w:rPr>
            <w:t xml:space="preserve">and Construction </w:t>
          </w:r>
          <w:r w:rsidR="00063752" w:rsidRPr="007B5F08">
            <w:rPr>
              <w:rFonts w:asciiTheme="minorHAnsi" w:hAnsiTheme="minorHAnsi" w:cstheme="minorHAnsi"/>
              <w:szCs w:val="24"/>
            </w:rPr>
            <w:t>Engineering</w:t>
          </w:r>
        </w:sdtContent>
      </w:sdt>
      <w:r w:rsidRPr="007B5F08">
        <w:rPr>
          <w:rFonts w:asciiTheme="minorHAnsi" w:hAnsiTheme="minorHAnsi" w:cstheme="minorHAnsi"/>
          <w:szCs w:val="24"/>
        </w:rPr>
        <w:t xml:space="preserve"> has approved the following new </w:t>
      </w:r>
      <w:sdt>
        <w:sdtPr>
          <w:rPr>
            <w:rFonts w:asciiTheme="minorHAnsi" w:hAnsiTheme="minorHAnsi" w:cstheme="minorHAnsi"/>
            <w:szCs w:val="24"/>
          </w:rPr>
          <w:alias w:val="Level"/>
          <w:tag w:val="Level"/>
          <w:id w:val="-255369498"/>
          <w:placeholder>
            <w:docPart w:val="795A9A985265489DB161988DCC980312"/>
          </w:placeholder>
          <w:dropDownList>
            <w:listItem w:value="Choose an item."/>
            <w:listItem w:displayText="graduate" w:value="graduate"/>
            <w:listItem w:displayText="undergraduate" w:value="undergraduate"/>
          </w:dropDownList>
        </w:sdtPr>
        <w:sdtContent>
          <w:r w:rsidR="00063752" w:rsidRPr="007B5F08">
            <w:rPr>
              <w:rFonts w:asciiTheme="minorHAnsi" w:hAnsiTheme="minorHAnsi" w:cstheme="minorHAnsi"/>
              <w:szCs w:val="24"/>
            </w:rPr>
            <w:t>graduate</w:t>
          </w:r>
        </w:sdtContent>
      </w:sdt>
      <w:r w:rsidRPr="007B5F08">
        <w:rPr>
          <w:rFonts w:asciiTheme="minorHAnsi" w:hAnsiTheme="minorHAnsi" w:cstheme="minorHAnsi"/>
          <w:szCs w:val="24"/>
        </w:rPr>
        <w:t xml:space="preserve"> course.  This action is now submitted to the Engineering Faculty with a recommendation for approval.  </w:t>
      </w:r>
    </w:p>
    <w:p w14:paraId="35910A8B" w14:textId="58E8E9B3" w:rsidR="004D5CDE" w:rsidRPr="007B5F08" w:rsidRDefault="004D5CDE" w:rsidP="004D5CDE">
      <w:pPr>
        <w:rPr>
          <w:rFonts w:asciiTheme="minorHAnsi" w:hAnsiTheme="minorHAnsi" w:cstheme="minorHAnsi"/>
          <w:caps/>
          <w:szCs w:val="24"/>
        </w:rPr>
      </w:pPr>
      <w:r w:rsidRPr="007B5F08">
        <w:rPr>
          <w:rFonts w:asciiTheme="minorHAnsi" w:hAnsiTheme="minorHAnsi" w:cstheme="minorHAnsi"/>
          <w:caps/>
          <w:szCs w:val="24"/>
        </w:rPr>
        <w:t>From:</w:t>
      </w:r>
    </w:p>
    <w:p w14:paraId="6AA9DC46" w14:textId="59273644" w:rsidR="00FB2113" w:rsidRDefault="00000000" w:rsidP="004D5CDE">
      <w:pPr>
        <w:rPr>
          <w:rFonts w:asciiTheme="minorHAnsi" w:hAnsiTheme="minorHAnsi" w:cstheme="minorHAnsi"/>
          <w:szCs w:val="24"/>
        </w:rPr>
      </w:pPr>
      <w:sdt>
        <w:sdtPr>
          <w:rPr>
            <w:rFonts w:asciiTheme="minorHAnsi" w:hAnsiTheme="minorHAnsi" w:cstheme="minorHAnsi"/>
            <w:szCs w:val="24"/>
          </w:rPr>
          <w:id w:val="2019500659"/>
          <w:placeholder>
            <w:docPart w:val="C9EF4D29A1B84AF2A6E481B12CD0B3AC"/>
          </w:placeholder>
          <w:text/>
        </w:sdtPr>
        <w:sdtContent>
          <w:r w:rsidR="00063752" w:rsidRPr="007B5F08">
            <w:rPr>
              <w:rFonts w:asciiTheme="minorHAnsi" w:hAnsiTheme="minorHAnsi" w:cstheme="minorHAnsi"/>
              <w:szCs w:val="24"/>
            </w:rPr>
            <w:t>CE 59700</w:t>
          </w:r>
        </w:sdtContent>
      </w:sdt>
      <w:r w:rsidR="005504C3">
        <w:rPr>
          <w:rFonts w:asciiTheme="minorHAnsi" w:hAnsiTheme="minorHAnsi" w:cstheme="minorHAnsi"/>
          <w:szCs w:val="24"/>
        </w:rPr>
        <w:t xml:space="preserve">: </w:t>
      </w:r>
      <w:r w:rsidR="00FB2113" w:rsidRPr="00FB2113">
        <w:rPr>
          <w:rFonts w:asciiTheme="minorHAnsi" w:hAnsiTheme="minorHAnsi" w:cstheme="minorHAnsi"/>
          <w:szCs w:val="24"/>
        </w:rPr>
        <w:t xml:space="preserve"> </w:t>
      </w:r>
      <w:r w:rsidR="00FB2113">
        <w:rPr>
          <w:rFonts w:asciiTheme="minorHAnsi" w:hAnsiTheme="minorHAnsi" w:cstheme="minorHAnsi"/>
          <w:szCs w:val="24"/>
        </w:rPr>
        <w:t xml:space="preserve">Design in Urban Water Infrastructure </w:t>
      </w:r>
    </w:p>
    <w:p w14:paraId="0B95B126" w14:textId="421AB2C8" w:rsidR="004D5CDE" w:rsidRPr="007B5F08" w:rsidRDefault="00000000" w:rsidP="004D5CDE">
      <w:pPr>
        <w:rPr>
          <w:rFonts w:asciiTheme="minorHAnsi" w:hAnsiTheme="minorHAnsi" w:cstheme="minorHAnsi"/>
          <w:szCs w:val="24"/>
        </w:rPr>
      </w:pPr>
      <w:sdt>
        <w:sdtPr>
          <w:rPr>
            <w:rFonts w:asciiTheme="minorHAnsi" w:hAnsiTheme="minorHAnsi" w:cstheme="minorHAnsi"/>
            <w:szCs w:val="24"/>
          </w:rPr>
          <w:id w:val="-341395095"/>
          <w:placeholder>
            <w:docPart w:val="7B2C42AB25774911985C60BE8D4BEB65"/>
          </w:placeholder>
          <w:text/>
        </w:sdtPr>
        <w:sdtContent>
          <w:r w:rsidR="00FB2113">
            <w:rPr>
              <w:rFonts w:asciiTheme="minorHAnsi" w:hAnsiTheme="minorHAnsi" w:cstheme="minorHAnsi"/>
              <w:szCs w:val="24"/>
            </w:rPr>
            <w:t>Fall 2024</w:t>
          </w:r>
          <w:r w:rsidR="007B5F08" w:rsidRPr="007B5F08">
            <w:rPr>
              <w:rFonts w:asciiTheme="minorHAnsi" w:hAnsiTheme="minorHAnsi" w:cstheme="minorHAnsi"/>
              <w:szCs w:val="24"/>
            </w:rPr>
            <w:t xml:space="preserve"> (</w:t>
          </w:r>
          <w:r w:rsidR="00FB2113">
            <w:rPr>
              <w:rFonts w:asciiTheme="minorHAnsi" w:hAnsiTheme="minorHAnsi" w:cstheme="minorHAnsi"/>
              <w:szCs w:val="24"/>
            </w:rPr>
            <w:t>1</w:t>
          </w:r>
          <w:r w:rsidR="009A056F">
            <w:rPr>
              <w:rFonts w:asciiTheme="minorHAnsi" w:hAnsiTheme="minorHAnsi" w:cstheme="minorHAnsi"/>
              <w:szCs w:val="24"/>
            </w:rPr>
            <w:t>0</w:t>
          </w:r>
          <w:r w:rsidR="007B5F08" w:rsidRPr="007B5F08">
            <w:rPr>
              <w:rFonts w:asciiTheme="minorHAnsi" w:hAnsiTheme="minorHAnsi" w:cstheme="minorHAnsi"/>
              <w:szCs w:val="24"/>
            </w:rPr>
            <w:t xml:space="preserve">); </w:t>
          </w:r>
          <w:r w:rsidR="00FB2113">
            <w:rPr>
              <w:rFonts w:asciiTheme="minorHAnsi" w:hAnsiTheme="minorHAnsi" w:cstheme="minorHAnsi"/>
              <w:szCs w:val="24"/>
            </w:rPr>
            <w:t>Fall 2023</w:t>
          </w:r>
          <w:r w:rsidR="007B5F08" w:rsidRPr="007B5F08">
            <w:rPr>
              <w:rFonts w:asciiTheme="minorHAnsi" w:hAnsiTheme="minorHAnsi" w:cstheme="minorHAnsi"/>
              <w:szCs w:val="24"/>
            </w:rPr>
            <w:t xml:space="preserve"> (1</w:t>
          </w:r>
          <w:r w:rsidR="00FB2113">
            <w:rPr>
              <w:rFonts w:asciiTheme="minorHAnsi" w:hAnsiTheme="minorHAnsi" w:cstheme="minorHAnsi"/>
              <w:szCs w:val="24"/>
            </w:rPr>
            <w:t>6</w:t>
          </w:r>
          <w:r w:rsidR="007B5F08" w:rsidRPr="007B5F08">
            <w:rPr>
              <w:rFonts w:asciiTheme="minorHAnsi" w:hAnsiTheme="minorHAnsi" w:cstheme="minorHAnsi"/>
              <w:szCs w:val="24"/>
            </w:rPr>
            <w:t>)</w:t>
          </w:r>
          <w:r w:rsidR="009A056F">
            <w:rPr>
              <w:rFonts w:asciiTheme="minorHAnsi" w:hAnsiTheme="minorHAnsi" w:cstheme="minorHAnsi"/>
              <w:szCs w:val="24"/>
            </w:rPr>
            <w:t xml:space="preserve">; </w:t>
          </w:r>
          <w:r w:rsidR="00FB2113">
            <w:rPr>
              <w:rFonts w:asciiTheme="minorHAnsi" w:hAnsiTheme="minorHAnsi" w:cstheme="minorHAnsi"/>
              <w:szCs w:val="24"/>
            </w:rPr>
            <w:t>Fall 2022</w:t>
          </w:r>
          <w:r w:rsidR="009A056F">
            <w:rPr>
              <w:rFonts w:asciiTheme="minorHAnsi" w:hAnsiTheme="minorHAnsi" w:cstheme="minorHAnsi"/>
              <w:szCs w:val="24"/>
            </w:rPr>
            <w:t xml:space="preserve"> (</w:t>
          </w:r>
          <w:r w:rsidR="00FB2113">
            <w:rPr>
              <w:rFonts w:asciiTheme="minorHAnsi" w:hAnsiTheme="minorHAnsi" w:cstheme="minorHAnsi"/>
              <w:szCs w:val="24"/>
            </w:rPr>
            <w:t>9</w:t>
          </w:r>
          <w:r w:rsidR="009A056F">
            <w:rPr>
              <w:rFonts w:asciiTheme="minorHAnsi" w:hAnsiTheme="minorHAnsi" w:cstheme="minorHAnsi"/>
              <w:szCs w:val="24"/>
            </w:rPr>
            <w:t>)</w:t>
          </w:r>
          <w:r w:rsidR="00FB2113">
            <w:rPr>
              <w:rFonts w:asciiTheme="minorHAnsi" w:hAnsiTheme="minorHAnsi" w:cstheme="minorHAnsi"/>
              <w:szCs w:val="24"/>
            </w:rPr>
            <w:t xml:space="preserve"> </w:t>
          </w:r>
        </w:sdtContent>
      </w:sdt>
    </w:p>
    <w:sdt>
      <w:sdtPr>
        <w:rPr>
          <w:rFonts w:asciiTheme="minorHAnsi" w:hAnsiTheme="minorHAnsi" w:cstheme="minorHAnsi"/>
          <w:szCs w:val="24"/>
        </w:rPr>
        <w:id w:val="904419820"/>
        <w:placeholder>
          <w:docPart w:val="E57813A38A074E989DF9D65CA93659C9"/>
        </w:placeholder>
        <w:text/>
      </w:sdtPr>
      <w:sdtContent>
        <w:p w14:paraId="5566D7EF" w14:textId="27247B7C" w:rsidR="004D5CDE" w:rsidRPr="007B5F08" w:rsidRDefault="00063752" w:rsidP="004D5CDE">
          <w:pPr>
            <w:rPr>
              <w:rFonts w:asciiTheme="minorHAnsi" w:hAnsiTheme="minorHAnsi" w:cstheme="minorHAnsi"/>
              <w:szCs w:val="24"/>
            </w:rPr>
          </w:pPr>
          <w:r w:rsidRPr="007B5F08">
            <w:rPr>
              <w:rFonts w:asciiTheme="minorHAnsi" w:hAnsiTheme="minorHAnsi" w:cstheme="minorHAnsi"/>
              <w:szCs w:val="24"/>
            </w:rPr>
            <w:t>No Prerequisites</w:t>
          </w:r>
        </w:p>
      </w:sdtContent>
    </w:sdt>
    <w:p w14:paraId="18B21A9F" w14:textId="77777777" w:rsidR="004D5CDE" w:rsidRPr="007B5F08" w:rsidRDefault="004D5CDE" w:rsidP="004D5CDE">
      <w:pPr>
        <w:rPr>
          <w:rFonts w:asciiTheme="minorHAnsi" w:hAnsiTheme="minorHAnsi" w:cstheme="minorHAnsi"/>
          <w:caps/>
          <w:szCs w:val="24"/>
        </w:rPr>
      </w:pPr>
      <w:r w:rsidRPr="007B5F08">
        <w:rPr>
          <w:rFonts w:asciiTheme="minorHAnsi" w:hAnsiTheme="minorHAnsi" w:cstheme="minorHAnsi"/>
          <w:caps/>
          <w:szCs w:val="24"/>
        </w:rPr>
        <w:t>TO:</w:t>
      </w:r>
    </w:p>
    <w:sdt>
      <w:sdtPr>
        <w:rPr>
          <w:rFonts w:asciiTheme="minorHAnsi" w:hAnsiTheme="minorHAnsi" w:cstheme="minorHAnsi"/>
          <w:szCs w:val="24"/>
        </w:rPr>
        <w:id w:val="-1538275249"/>
        <w:placeholder>
          <w:docPart w:val="A2D4F3F4D27D4470A256F846463F1C35"/>
        </w:placeholder>
        <w:text/>
      </w:sdtPr>
      <w:sdtContent>
        <w:p w14:paraId="03B40BD3" w14:textId="3308123E" w:rsidR="00D8526A" w:rsidRPr="007B5F08" w:rsidRDefault="00FB2113" w:rsidP="00D8526A">
          <w:pPr>
            <w:rPr>
              <w:rFonts w:asciiTheme="minorHAnsi" w:hAnsiTheme="minorHAnsi" w:cstheme="minorHAnsi"/>
              <w:szCs w:val="24"/>
            </w:rPr>
          </w:pPr>
          <w:r w:rsidRPr="007B5F08">
            <w:rPr>
              <w:rFonts w:asciiTheme="minorHAnsi" w:hAnsiTheme="minorHAnsi" w:cstheme="minorHAnsi"/>
              <w:szCs w:val="24"/>
            </w:rPr>
            <w:t>C</w:t>
          </w:r>
          <w:r w:rsidR="005504C3">
            <w:rPr>
              <w:rFonts w:asciiTheme="minorHAnsi" w:hAnsiTheme="minorHAnsi" w:cstheme="minorHAnsi"/>
              <w:szCs w:val="24"/>
            </w:rPr>
            <w:t>C</w:t>
          </w:r>
          <w:r w:rsidRPr="007B5F08">
            <w:rPr>
              <w:rFonts w:asciiTheme="minorHAnsi" w:hAnsiTheme="minorHAnsi" w:cstheme="minorHAnsi"/>
              <w:szCs w:val="24"/>
            </w:rPr>
            <w:t xml:space="preserve">E </w:t>
          </w:r>
          <w:r>
            <w:rPr>
              <w:rFonts w:asciiTheme="minorHAnsi" w:hAnsiTheme="minorHAnsi" w:cstheme="minorHAnsi"/>
              <w:szCs w:val="24"/>
            </w:rPr>
            <w:t>54800</w:t>
          </w:r>
          <w:r w:rsidRPr="007B5F08">
            <w:rPr>
              <w:rFonts w:asciiTheme="minorHAnsi" w:hAnsiTheme="minorHAnsi" w:cstheme="minorHAnsi"/>
              <w:szCs w:val="24"/>
            </w:rPr>
            <w:t xml:space="preserve">: </w:t>
          </w:r>
          <w:r w:rsidRPr="00C26FB3">
            <w:rPr>
              <w:rFonts w:asciiTheme="minorHAnsi" w:hAnsiTheme="minorHAnsi" w:cstheme="minorHAnsi"/>
              <w:szCs w:val="24"/>
            </w:rPr>
            <w:t>Design in Urban Water Infrastructure</w:t>
          </w:r>
        </w:p>
      </w:sdtContent>
    </w:sdt>
    <w:sdt>
      <w:sdtPr>
        <w:rPr>
          <w:rFonts w:asciiTheme="minorHAnsi" w:hAnsiTheme="minorHAnsi" w:cstheme="minorHAnsi"/>
          <w:szCs w:val="24"/>
        </w:rPr>
        <w:id w:val="-425033322"/>
        <w:placeholder>
          <w:docPart w:val="27678005A8F44159A320DE7B502DB2A8"/>
        </w:placeholder>
        <w:text/>
      </w:sdtPr>
      <w:sdtContent>
        <w:p w14:paraId="2D364AC3" w14:textId="1733D2C3" w:rsidR="00D8526A" w:rsidRPr="007B5F08" w:rsidRDefault="000D4DBD" w:rsidP="00D8526A">
          <w:pPr>
            <w:rPr>
              <w:rFonts w:asciiTheme="minorHAnsi" w:hAnsiTheme="minorHAnsi" w:cstheme="minorHAnsi"/>
              <w:szCs w:val="24"/>
            </w:rPr>
          </w:pPr>
          <w:r w:rsidRPr="007B5F08">
            <w:rPr>
              <w:rFonts w:asciiTheme="minorHAnsi" w:hAnsiTheme="minorHAnsi" w:cstheme="minorHAnsi"/>
              <w:szCs w:val="24"/>
            </w:rPr>
            <w:t>Fall</w:t>
          </w:r>
          <w:r w:rsidR="007B5F08" w:rsidRPr="007B5F08">
            <w:rPr>
              <w:rFonts w:asciiTheme="minorHAnsi" w:hAnsiTheme="minorHAnsi" w:cstheme="minorHAnsi"/>
              <w:szCs w:val="24"/>
            </w:rPr>
            <w:t xml:space="preserve"> or Spring</w:t>
          </w:r>
        </w:p>
      </w:sdtContent>
    </w:sdt>
    <w:p w14:paraId="16DEDBA8" w14:textId="37125FDF" w:rsidR="00D8526A" w:rsidRPr="007B5F08" w:rsidRDefault="00000000" w:rsidP="00D8526A">
      <w:pPr>
        <w:rPr>
          <w:rFonts w:asciiTheme="minorHAnsi" w:hAnsiTheme="minorHAnsi" w:cstheme="minorHAnsi"/>
          <w:szCs w:val="24"/>
        </w:rPr>
      </w:pPr>
      <w:sdt>
        <w:sdtPr>
          <w:rPr>
            <w:rFonts w:asciiTheme="minorHAnsi" w:hAnsiTheme="minorHAnsi" w:cstheme="minorHAnsi"/>
            <w:szCs w:val="24"/>
          </w:rPr>
          <w:id w:val="-1534269703"/>
          <w:placeholder>
            <w:docPart w:val="EE1DEC09063A413395B43FFB059B2487"/>
          </w:placeholder>
          <w:text/>
        </w:sdtPr>
        <w:sdtContent>
          <w:r w:rsidR="00063752" w:rsidRPr="007B5F08">
            <w:rPr>
              <w:rFonts w:asciiTheme="minorHAnsi" w:hAnsiTheme="minorHAnsi" w:cstheme="minorHAnsi"/>
              <w:szCs w:val="24"/>
            </w:rPr>
            <w:t>Three</w:t>
          </w:r>
        </w:sdtContent>
      </w:sdt>
      <w:r w:rsidR="00D8526A" w:rsidRPr="007B5F08">
        <w:rPr>
          <w:rFonts w:asciiTheme="minorHAnsi" w:hAnsiTheme="minorHAnsi" w:cstheme="minorHAnsi"/>
          <w:szCs w:val="24"/>
        </w:rPr>
        <w:t xml:space="preserve"> total credits</w:t>
      </w:r>
    </w:p>
    <w:sdt>
      <w:sdtPr>
        <w:rPr>
          <w:rFonts w:asciiTheme="minorHAnsi" w:hAnsiTheme="minorHAnsi" w:cstheme="minorHAnsi"/>
          <w:szCs w:val="24"/>
        </w:rPr>
        <w:id w:val="2128192673"/>
        <w:placeholder>
          <w:docPart w:val="1A21F9A68F924CB09E9301418B88206B"/>
        </w:placeholder>
        <w:text/>
      </w:sdtPr>
      <w:sdtContent>
        <w:p w14:paraId="7E9D7413" w14:textId="2EAE0D09" w:rsidR="00D8526A" w:rsidRPr="007B5F08" w:rsidRDefault="000045EC" w:rsidP="00D8526A">
          <w:pPr>
            <w:rPr>
              <w:rFonts w:asciiTheme="minorHAnsi" w:hAnsiTheme="minorHAnsi" w:cstheme="minorHAnsi"/>
              <w:szCs w:val="24"/>
            </w:rPr>
          </w:pPr>
          <w:r>
            <w:rPr>
              <w:rFonts w:asciiTheme="minorHAnsi" w:hAnsiTheme="minorHAnsi" w:cstheme="minorHAnsi"/>
              <w:szCs w:val="24"/>
            </w:rPr>
            <w:t>CE 34000 or CCE 34000 or equivalent</w:t>
          </w:r>
        </w:p>
      </w:sdtContent>
    </w:sdt>
    <w:p w14:paraId="2542F9BB" w14:textId="41523960" w:rsidR="00D93A70" w:rsidRPr="007B5F08" w:rsidRDefault="00000000" w:rsidP="004D5CDE">
      <w:pPr>
        <w:rPr>
          <w:rFonts w:asciiTheme="minorHAnsi" w:hAnsiTheme="minorHAnsi" w:cstheme="minorHAnsi"/>
          <w:szCs w:val="24"/>
        </w:rPr>
      </w:pPr>
      <w:sdt>
        <w:sdtPr>
          <w:rPr>
            <w:rFonts w:asciiTheme="minorHAnsi" w:hAnsiTheme="minorHAnsi" w:cstheme="minorHAnsi"/>
            <w:bCs/>
            <w:szCs w:val="24"/>
          </w:rPr>
          <w:id w:val="104854800"/>
          <w:placeholder>
            <w:docPart w:val="FE6C304A6FD64112ABE5760187D73FBA"/>
          </w:placeholder>
          <w:text/>
        </w:sdtPr>
        <w:sdtContent>
          <w:r w:rsidR="00FB2113" w:rsidRPr="00FB2113">
            <w:rPr>
              <w:rFonts w:asciiTheme="minorHAnsi" w:hAnsiTheme="minorHAnsi" w:cstheme="minorHAnsi"/>
              <w:bCs/>
              <w:szCs w:val="24"/>
            </w:rPr>
            <w:t xml:space="preserve">Description: The course deals with sources and distribution of water in urban environments, including distribution and pumping systems, analysis of sewer systems and drainage courses for the disposal of both wastewater and storm water. A review of fundamental principles including mass, momentum, and energy equations along with concepts of energy and hydraulic grade lines is provided. Equations governing water movement in pressurized pipelines are covered for both steady state analysis and transient problems through extended period simulations for use in analysis and design of water distribution systems and pump design and selection. Open channel hydraulics principles are discussed to calculate gradually varied flow profiles and learn about the Saint </w:t>
          </w:r>
          <w:proofErr w:type="spellStart"/>
          <w:r w:rsidR="00FB2113" w:rsidRPr="00FB2113">
            <w:rPr>
              <w:rFonts w:asciiTheme="minorHAnsi" w:hAnsiTheme="minorHAnsi" w:cstheme="minorHAnsi"/>
              <w:bCs/>
              <w:szCs w:val="24"/>
            </w:rPr>
            <w:t>Venant</w:t>
          </w:r>
          <w:proofErr w:type="spellEnd"/>
          <w:r w:rsidR="00FB2113" w:rsidRPr="00FB2113">
            <w:rPr>
              <w:rFonts w:asciiTheme="minorHAnsi" w:hAnsiTheme="minorHAnsi" w:cstheme="minorHAnsi"/>
              <w:bCs/>
              <w:szCs w:val="24"/>
            </w:rPr>
            <w:t xml:space="preserve"> equations for one-dimensional open channel flows. Different sources of wastewater, variability of flowrates, and types of drainage systems are described for design of sanitary sewers. Estimating design rainfall using frequency analysis is covered along with methods of runoff computation for design of storm sewer systems, determination of storage volumes for detention storage structures and level pool routing. EPANET and EPA-SWMM software packages are used for applications. </w:t>
          </w:r>
        </w:sdtContent>
      </w:sdt>
    </w:p>
    <w:p w14:paraId="7EDF42C7" w14:textId="77777777" w:rsidR="00D93A70" w:rsidRDefault="00D93A70" w:rsidP="004D5CDE">
      <w:pPr>
        <w:rPr>
          <w:rFonts w:asciiTheme="minorHAnsi" w:hAnsiTheme="minorHAnsi" w:cstheme="minorHAnsi"/>
          <w:szCs w:val="24"/>
        </w:rPr>
      </w:pPr>
    </w:p>
    <w:p w14:paraId="1C925B48" w14:textId="77777777" w:rsidR="00FB2113" w:rsidRPr="007B5F08" w:rsidRDefault="00FB2113" w:rsidP="004D5CDE">
      <w:pPr>
        <w:rPr>
          <w:rFonts w:asciiTheme="minorHAnsi" w:hAnsiTheme="minorHAnsi" w:cstheme="minorHAnsi"/>
          <w:szCs w:val="24"/>
        </w:rPr>
      </w:pPr>
    </w:p>
    <w:p w14:paraId="7D894F59" w14:textId="15732F03" w:rsidR="004D5CDE" w:rsidRPr="007B5F08" w:rsidRDefault="004D5CDE" w:rsidP="004D5CDE">
      <w:pPr>
        <w:rPr>
          <w:rFonts w:asciiTheme="minorHAnsi" w:hAnsiTheme="minorHAnsi" w:cstheme="minorHAnsi"/>
          <w:caps/>
          <w:szCs w:val="24"/>
        </w:rPr>
      </w:pPr>
      <w:r w:rsidRPr="007B5F08">
        <w:rPr>
          <w:rFonts w:asciiTheme="minorHAnsi" w:hAnsiTheme="minorHAnsi" w:cstheme="minorHAnsi"/>
          <w:caps/>
          <w:szCs w:val="24"/>
        </w:rPr>
        <w:lastRenderedPageBreak/>
        <w:t>RATIONALE:</w:t>
      </w:r>
    </w:p>
    <w:sdt>
      <w:sdtPr>
        <w:rPr>
          <w:rFonts w:asciiTheme="minorHAnsi" w:hAnsiTheme="minorHAnsi" w:cstheme="minorHAnsi"/>
          <w:bCs/>
          <w:szCs w:val="24"/>
        </w:rPr>
        <w:id w:val="-1653898918"/>
        <w:placeholder>
          <w:docPart w:val="9E03841E73C349B59C51B7DBE1F15B4B"/>
        </w:placeholder>
        <w:text/>
      </w:sdtPr>
      <w:sdtContent>
        <w:p w14:paraId="3A96412D" w14:textId="4C25B52B" w:rsidR="004D5CDE" w:rsidRPr="007B5F08" w:rsidRDefault="00FB2113" w:rsidP="004D5CDE">
          <w:pPr>
            <w:rPr>
              <w:rFonts w:asciiTheme="minorHAnsi" w:hAnsiTheme="minorHAnsi" w:cstheme="minorHAnsi"/>
              <w:szCs w:val="24"/>
            </w:rPr>
          </w:pPr>
          <w:r w:rsidRPr="00FB2113">
            <w:rPr>
              <w:rFonts w:asciiTheme="minorHAnsi" w:hAnsiTheme="minorHAnsi" w:cstheme="minorHAnsi"/>
              <w:bCs/>
              <w:szCs w:val="24"/>
            </w:rPr>
            <w:t xml:space="preserve">This course will be useful to </w:t>
          </w:r>
          <w:r>
            <w:rPr>
              <w:rFonts w:asciiTheme="minorHAnsi" w:hAnsiTheme="minorHAnsi" w:cstheme="minorHAnsi"/>
              <w:bCs/>
              <w:szCs w:val="24"/>
            </w:rPr>
            <w:t>t</w:t>
          </w:r>
          <w:r w:rsidRPr="00FB2113">
            <w:rPr>
              <w:rFonts w:asciiTheme="minorHAnsi" w:hAnsiTheme="minorHAnsi" w:cstheme="minorHAnsi"/>
              <w:bCs/>
              <w:szCs w:val="24"/>
            </w:rPr>
            <w:t>hose thinking of a career in urban water resources management; city planners; learners preparing for the EIT and PE exams.</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D5CDE" w:rsidRPr="007B5F08" w14:paraId="467BE6D3" w14:textId="77777777" w:rsidTr="00CA3D34">
        <w:tc>
          <w:tcPr>
            <w:tcW w:w="9350" w:type="dxa"/>
            <w:tcBorders>
              <w:bottom w:val="single" w:sz="4" w:space="0" w:color="auto"/>
            </w:tcBorders>
          </w:tcPr>
          <w:p w14:paraId="62D56AD7" w14:textId="77777777" w:rsidR="004D5CDE" w:rsidRDefault="004D5CDE" w:rsidP="00CA3D34">
            <w:pPr>
              <w:rPr>
                <w:rFonts w:asciiTheme="minorHAnsi" w:hAnsiTheme="minorHAnsi" w:cstheme="minorHAnsi"/>
                <w:szCs w:val="24"/>
              </w:rPr>
            </w:pPr>
          </w:p>
          <w:p w14:paraId="6D2A1714" w14:textId="77777777" w:rsidR="00F300D1" w:rsidRDefault="00F300D1" w:rsidP="00CA3D34">
            <w:pPr>
              <w:rPr>
                <w:rFonts w:asciiTheme="minorHAnsi" w:hAnsiTheme="minorHAnsi" w:cstheme="minorHAnsi"/>
                <w:szCs w:val="24"/>
              </w:rPr>
            </w:pPr>
          </w:p>
          <w:p w14:paraId="40DE0A34" w14:textId="18D55BF2" w:rsidR="00F300D1" w:rsidRDefault="004434EF" w:rsidP="00CA3D34">
            <w:pPr>
              <w:rPr>
                <w:rFonts w:asciiTheme="minorHAnsi" w:hAnsiTheme="minorHAnsi" w:cstheme="minorHAnsi"/>
                <w:szCs w:val="24"/>
              </w:rPr>
            </w:pPr>
            <w:r w:rsidRPr="004434EF">
              <w:rPr>
                <w:rFonts w:ascii="Times New Roman" w:eastAsia="PMingLiU" w:hAnsi="Times New Roman" w:cs="Times New Roman"/>
                <w:noProof/>
                <w:kern w:val="2"/>
                <w:sz w:val="22"/>
              </w:rPr>
              <w:drawing>
                <wp:inline distT="0" distB="0" distL="0" distR="0" wp14:anchorId="19F81BDC" wp14:editId="623D7B7E">
                  <wp:extent cx="2324100" cy="929640"/>
                  <wp:effectExtent l="0" t="0" r="0" b="3810"/>
                  <wp:docPr id="1067659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4100" cy="929640"/>
                          </a:xfrm>
                          <a:prstGeom prst="rect">
                            <a:avLst/>
                          </a:prstGeom>
                          <a:noFill/>
                          <a:ln>
                            <a:noFill/>
                          </a:ln>
                        </pic:spPr>
                      </pic:pic>
                    </a:graphicData>
                  </a:graphic>
                </wp:inline>
              </w:drawing>
            </w:r>
          </w:p>
          <w:p w14:paraId="54D4EFCE" w14:textId="77777777" w:rsidR="00F300D1" w:rsidRDefault="00F300D1" w:rsidP="00CA3D34">
            <w:pPr>
              <w:rPr>
                <w:rFonts w:asciiTheme="minorHAnsi" w:hAnsiTheme="minorHAnsi" w:cstheme="minorHAnsi"/>
                <w:szCs w:val="24"/>
              </w:rPr>
            </w:pPr>
          </w:p>
          <w:p w14:paraId="314F339D" w14:textId="77777777" w:rsidR="00F300D1" w:rsidRPr="007B5F08" w:rsidRDefault="00F300D1" w:rsidP="00CA3D34">
            <w:pPr>
              <w:rPr>
                <w:rFonts w:asciiTheme="minorHAnsi" w:hAnsiTheme="minorHAnsi" w:cstheme="minorHAnsi"/>
                <w:szCs w:val="24"/>
              </w:rPr>
            </w:pPr>
          </w:p>
        </w:tc>
      </w:tr>
      <w:tr w:rsidR="004D5CDE" w:rsidRPr="007B5F08" w14:paraId="7F943147" w14:textId="77777777" w:rsidTr="00CA3D34">
        <w:tc>
          <w:tcPr>
            <w:tcW w:w="9350" w:type="dxa"/>
            <w:tcBorders>
              <w:top w:val="single" w:sz="4" w:space="0" w:color="auto"/>
            </w:tcBorders>
          </w:tcPr>
          <w:p w14:paraId="1A530FDC" w14:textId="40D7FEB4" w:rsidR="004D5CDE" w:rsidRPr="007B5F08" w:rsidRDefault="004D5CDE" w:rsidP="00CA3D34">
            <w:pPr>
              <w:rPr>
                <w:rFonts w:asciiTheme="minorHAnsi" w:hAnsiTheme="minorHAnsi" w:cstheme="minorHAnsi"/>
                <w:szCs w:val="24"/>
              </w:rPr>
            </w:pPr>
            <w:r w:rsidRPr="007B5F08">
              <w:rPr>
                <w:rFonts w:asciiTheme="minorHAnsi" w:hAnsiTheme="minorHAnsi" w:cstheme="minorHAnsi"/>
                <w:szCs w:val="24"/>
              </w:rPr>
              <w:t xml:space="preserve">Head/Director of the </w:t>
            </w:r>
            <w:sdt>
              <w:sdtPr>
                <w:rPr>
                  <w:rFonts w:asciiTheme="minorHAnsi" w:hAnsiTheme="minorHAnsi" w:cstheme="minorHAnsi"/>
                  <w:szCs w:val="24"/>
                </w:rPr>
                <w:id w:val="-978076453"/>
                <w:placeholder>
                  <w:docPart w:val="D8B7154A48984AB9A86E80B31450F452"/>
                </w:placeholder>
                <w:text/>
              </w:sdtPr>
              <w:sdtContent>
                <w:r w:rsidR="00063752" w:rsidRPr="007B5F08">
                  <w:rPr>
                    <w:rFonts w:asciiTheme="minorHAnsi" w:hAnsiTheme="minorHAnsi" w:cstheme="minorHAnsi"/>
                    <w:szCs w:val="24"/>
                  </w:rPr>
                  <w:t xml:space="preserve">Lyles School of Civil </w:t>
                </w:r>
                <w:r w:rsidR="000045EC">
                  <w:rPr>
                    <w:rFonts w:asciiTheme="minorHAnsi" w:hAnsiTheme="minorHAnsi" w:cstheme="minorHAnsi"/>
                    <w:szCs w:val="24"/>
                  </w:rPr>
                  <w:t xml:space="preserve">and Construction </w:t>
                </w:r>
                <w:r w:rsidR="00063752" w:rsidRPr="007B5F08">
                  <w:rPr>
                    <w:rFonts w:asciiTheme="minorHAnsi" w:hAnsiTheme="minorHAnsi" w:cstheme="minorHAnsi"/>
                    <w:szCs w:val="24"/>
                  </w:rPr>
                  <w:t>Engineering</w:t>
                </w:r>
              </w:sdtContent>
            </w:sdt>
          </w:p>
        </w:tc>
      </w:tr>
    </w:tbl>
    <w:p w14:paraId="73336022" w14:textId="77777777" w:rsidR="004D5CDE" w:rsidRPr="007B5F08" w:rsidRDefault="004D5CDE" w:rsidP="004D5CDE">
      <w:pPr>
        <w:rPr>
          <w:rFonts w:asciiTheme="minorHAnsi" w:hAnsiTheme="minorHAnsi" w:cstheme="minorHAnsi"/>
          <w:szCs w:val="24"/>
        </w:rPr>
      </w:pPr>
    </w:p>
    <w:p w14:paraId="14FBF58F" w14:textId="5BC60209" w:rsidR="000B0898" w:rsidRDefault="004D5CDE" w:rsidP="000B0898">
      <w:pPr>
        <w:rPr>
          <w:rFonts w:asciiTheme="minorHAnsi" w:hAnsiTheme="minorHAnsi" w:cstheme="minorHAnsi"/>
          <w:szCs w:val="24"/>
        </w:rPr>
      </w:pPr>
      <w:r w:rsidRPr="007B5F08">
        <w:rPr>
          <w:rFonts w:asciiTheme="minorHAnsi" w:hAnsiTheme="minorHAnsi" w:cstheme="minorHAnsi"/>
          <w:szCs w:val="24"/>
        </w:rPr>
        <w:t>Link to Curriculog entry:</w:t>
      </w:r>
      <w:r w:rsidR="000B0898" w:rsidRPr="007B5F08">
        <w:rPr>
          <w:rFonts w:asciiTheme="minorHAnsi" w:hAnsiTheme="minorHAnsi" w:cstheme="minorHAnsi"/>
          <w:szCs w:val="24"/>
        </w:rPr>
        <w:t xml:space="preserve">  </w:t>
      </w:r>
      <w:sdt>
        <w:sdtPr>
          <w:rPr>
            <w:rFonts w:asciiTheme="minorHAnsi" w:hAnsiTheme="minorHAnsi" w:cstheme="minorHAnsi"/>
            <w:szCs w:val="24"/>
          </w:rPr>
          <w:id w:val="2146228433"/>
          <w:placeholder>
            <w:docPart w:val="1D4ABEC9AFE94723971B0AA3B70062C3"/>
          </w:placeholder>
          <w:text/>
        </w:sdtPr>
        <w:sdtContent/>
      </w:sdt>
      <w:r w:rsidR="005F17C7" w:rsidRPr="005F17C7">
        <w:t xml:space="preserve"> </w:t>
      </w:r>
      <w:r w:rsidR="00FB2113" w:rsidRPr="00FB2113">
        <w:rPr>
          <w:rFonts w:asciiTheme="minorHAnsi" w:hAnsiTheme="minorHAnsi" w:cstheme="minorHAnsi"/>
          <w:szCs w:val="24"/>
        </w:rPr>
        <w:t>https://purdue.curriculog.com/proposal:</w:t>
      </w:r>
      <w:r w:rsidR="00214506" w:rsidRPr="00214506">
        <w:t xml:space="preserve"> </w:t>
      </w:r>
      <w:r w:rsidR="00214506" w:rsidRPr="00214506">
        <w:rPr>
          <w:rFonts w:asciiTheme="minorHAnsi" w:hAnsiTheme="minorHAnsi" w:cstheme="minorHAnsi"/>
          <w:szCs w:val="24"/>
        </w:rPr>
        <w:t>34268/form</w:t>
      </w:r>
    </w:p>
    <w:p w14:paraId="2DDEE497" w14:textId="77777777" w:rsidR="0061359D" w:rsidRDefault="0061359D" w:rsidP="000B0898">
      <w:pPr>
        <w:rPr>
          <w:rFonts w:asciiTheme="minorHAnsi" w:hAnsiTheme="minorHAnsi" w:cstheme="minorHAnsi"/>
          <w:szCs w:val="24"/>
        </w:rPr>
      </w:pPr>
    </w:p>
    <w:p w14:paraId="65D889BD" w14:textId="77777777" w:rsidR="0061359D" w:rsidRDefault="0061359D" w:rsidP="000B0898">
      <w:pPr>
        <w:rPr>
          <w:rFonts w:asciiTheme="minorHAnsi" w:hAnsiTheme="minorHAnsi" w:cstheme="minorHAnsi"/>
          <w:szCs w:val="24"/>
        </w:rPr>
      </w:pPr>
    </w:p>
    <w:p w14:paraId="21C561AA" w14:textId="77777777" w:rsidR="0061359D" w:rsidRDefault="0061359D" w:rsidP="000B0898">
      <w:pPr>
        <w:rPr>
          <w:rFonts w:asciiTheme="minorHAnsi" w:hAnsiTheme="minorHAnsi" w:cstheme="minorHAnsi"/>
          <w:szCs w:val="24"/>
        </w:rPr>
      </w:pPr>
    </w:p>
    <w:p w14:paraId="40ADD526" w14:textId="77777777" w:rsidR="0061359D" w:rsidRDefault="0061359D" w:rsidP="000B0898">
      <w:pPr>
        <w:rPr>
          <w:rFonts w:asciiTheme="minorHAnsi" w:hAnsiTheme="minorHAnsi" w:cstheme="minorHAnsi"/>
          <w:szCs w:val="24"/>
        </w:rPr>
      </w:pPr>
    </w:p>
    <w:p w14:paraId="382ACB2E" w14:textId="77777777" w:rsidR="0061359D" w:rsidRDefault="0061359D" w:rsidP="000B0898">
      <w:pPr>
        <w:rPr>
          <w:rFonts w:asciiTheme="minorHAnsi" w:hAnsiTheme="minorHAnsi" w:cstheme="minorHAnsi"/>
          <w:szCs w:val="24"/>
        </w:rPr>
      </w:pPr>
    </w:p>
    <w:p w14:paraId="03459B11" w14:textId="77777777" w:rsidR="0061359D" w:rsidRDefault="0061359D" w:rsidP="000B0898">
      <w:pPr>
        <w:rPr>
          <w:rFonts w:asciiTheme="minorHAnsi" w:hAnsiTheme="minorHAnsi" w:cstheme="minorHAnsi"/>
          <w:szCs w:val="24"/>
        </w:rPr>
      </w:pPr>
    </w:p>
    <w:p w14:paraId="4C6A567D" w14:textId="77777777" w:rsidR="0061359D" w:rsidRDefault="0061359D" w:rsidP="000B0898">
      <w:pPr>
        <w:rPr>
          <w:rFonts w:asciiTheme="minorHAnsi" w:hAnsiTheme="minorHAnsi" w:cstheme="minorHAnsi"/>
          <w:szCs w:val="24"/>
        </w:rPr>
      </w:pPr>
    </w:p>
    <w:p w14:paraId="52B43862" w14:textId="77777777" w:rsidR="0061359D" w:rsidRDefault="0061359D" w:rsidP="000B0898">
      <w:pPr>
        <w:rPr>
          <w:rFonts w:asciiTheme="minorHAnsi" w:hAnsiTheme="minorHAnsi" w:cstheme="minorHAnsi"/>
          <w:szCs w:val="24"/>
        </w:rPr>
      </w:pPr>
    </w:p>
    <w:p w14:paraId="51D060C1" w14:textId="77777777" w:rsidR="0061359D" w:rsidRDefault="0061359D" w:rsidP="000B0898">
      <w:pPr>
        <w:rPr>
          <w:rFonts w:asciiTheme="minorHAnsi" w:hAnsiTheme="minorHAnsi" w:cstheme="minorHAnsi"/>
          <w:szCs w:val="24"/>
        </w:rPr>
      </w:pPr>
    </w:p>
    <w:p w14:paraId="5FAA183A" w14:textId="77777777" w:rsidR="0061359D" w:rsidRDefault="0061359D" w:rsidP="000B0898">
      <w:pPr>
        <w:rPr>
          <w:rFonts w:asciiTheme="minorHAnsi" w:hAnsiTheme="minorHAnsi" w:cstheme="minorHAnsi"/>
          <w:szCs w:val="24"/>
        </w:rPr>
      </w:pPr>
    </w:p>
    <w:p w14:paraId="3D2B31A9" w14:textId="77777777" w:rsidR="0061359D" w:rsidRDefault="0061359D" w:rsidP="000B0898">
      <w:pPr>
        <w:rPr>
          <w:rFonts w:asciiTheme="minorHAnsi" w:hAnsiTheme="minorHAnsi" w:cstheme="minorHAnsi"/>
          <w:szCs w:val="24"/>
        </w:rPr>
      </w:pPr>
    </w:p>
    <w:p w14:paraId="1C6AD974" w14:textId="77777777" w:rsidR="0061359D" w:rsidRDefault="0061359D" w:rsidP="000B0898">
      <w:pPr>
        <w:rPr>
          <w:rFonts w:asciiTheme="minorHAnsi" w:hAnsiTheme="minorHAnsi" w:cstheme="minorHAnsi"/>
          <w:szCs w:val="24"/>
        </w:rPr>
      </w:pPr>
    </w:p>
    <w:p w14:paraId="072C6B59" w14:textId="77777777" w:rsidR="0061359D" w:rsidRDefault="0061359D" w:rsidP="000B0898">
      <w:pPr>
        <w:rPr>
          <w:rFonts w:asciiTheme="minorHAnsi" w:hAnsiTheme="minorHAnsi" w:cstheme="minorHAnsi"/>
          <w:szCs w:val="24"/>
        </w:rPr>
      </w:pPr>
    </w:p>
    <w:p w14:paraId="127FE2C1" w14:textId="77777777" w:rsidR="0061359D" w:rsidRDefault="0061359D" w:rsidP="000B0898">
      <w:pPr>
        <w:rPr>
          <w:rFonts w:asciiTheme="minorHAnsi" w:hAnsiTheme="minorHAnsi" w:cstheme="minorHAnsi"/>
          <w:szCs w:val="24"/>
        </w:rPr>
      </w:pPr>
    </w:p>
    <w:p w14:paraId="36551990" w14:textId="77777777" w:rsidR="0061359D" w:rsidRDefault="0061359D" w:rsidP="000B0898">
      <w:pPr>
        <w:rPr>
          <w:rFonts w:asciiTheme="minorHAnsi" w:hAnsiTheme="minorHAnsi" w:cstheme="minorHAnsi"/>
          <w:szCs w:val="24"/>
        </w:rPr>
      </w:pPr>
    </w:p>
    <w:p w14:paraId="32A7A973" w14:textId="77777777" w:rsidR="0061359D" w:rsidRDefault="0061359D" w:rsidP="000B0898">
      <w:pPr>
        <w:rPr>
          <w:rFonts w:asciiTheme="minorHAnsi" w:hAnsiTheme="minorHAnsi" w:cstheme="minorHAnsi"/>
          <w:szCs w:val="24"/>
        </w:rPr>
      </w:pPr>
    </w:p>
    <w:p w14:paraId="0EFAE3B2" w14:textId="77777777" w:rsidR="0061359D" w:rsidRDefault="0061359D" w:rsidP="000B0898">
      <w:pPr>
        <w:rPr>
          <w:rFonts w:asciiTheme="minorHAnsi" w:hAnsiTheme="minorHAnsi" w:cstheme="minorHAnsi"/>
          <w:szCs w:val="24"/>
        </w:rPr>
      </w:pPr>
    </w:p>
    <w:p w14:paraId="2CD3F37D" w14:textId="77777777" w:rsidR="0061359D" w:rsidRDefault="0061359D" w:rsidP="000B0898">
      <w:pPr>
        <w:rPr>
          <w:rFonts w:asciiTheme="minorHAnsi" w:hAnsiTheme="minorHAnsi" w:cstheme="minorHAnsi"/>
          <w:szCs w:val="24"/>
        </w:rPr>
      </w:pPr>
    </w:p>
    <w:p w14:paraId="1EA3DEC1" w14:textId="77777777" w:rsidR="0061359D" w:rsidRDefault="0061359D" w:rsidP="000B0898">
      <w:pPr>
        <w:rPr>
          <w:rFonts w:asciiTheme="minorHAnsi" w:hAnsiTheme="minorHAnsi" w:cstheme="minorHAnsi"/>
          <w:szCs w:val="24"/>
        </w:rPr>
      </w:pPr>
    </w:p>
    <w:p w14:paraId="4711A7F8" w14:textId="77777777" w:rsidR="0061359D" w:rsidRPr="0061359D" w:rsidRDefault="0061359D" w:rsidP="0061359D">
      <w:pPr>
        <w:spacing w:after="0"/>
        <w:contextualSpacing/>
        <w:jc w:val="center"/>
        <w:rPr>
          <w:rFonts w:ascii="Calibri Light" w:eastAsia="Times New Roman" w:hAnsi="Calibri Light" w:cs="Times New Roman"/>
          <w:spacing w:val="-10"/>
          <w:kern w:val="28"/>
          <w:sz w:val="40"/>
          <w:szCs w:val="44"/>
        </w:rPr>
      </w:pPr>
      <w:r w:rsidRPr="0061359D">
        <w:rPr>
          <w:rFonts w:ascii="Calibri Light" w:eastAsia="Times New Roman" w:hAnsi="Calibri Light" w:cs="Times New Roman"/>
          <w:spacing w:val="-10"/>
          <w:kern w:val="28"/>
          <w:sz w:val="40"/>
          <w:szCs w:val="40"/>
        </w:rPr>
        <w:lastRenderedPageBreak/>
        <w:t>CCE 54800: Design in Urban Water Infrastructure</w:t>
      </w:r>
    </w:p>
    <w:p w14:paraId="0B659E14" w14:textId="77777777" w:rsidR="0061359D" w:rsidRPr="0061359D" w:rsidRDefault="0061359D" w:rsidP="0061359D">
      <w:pPr>
        <w:keepNext/>
        <w:keepLines/>
        <w:tabs>
          <w:tab w:val="left" w:pos="450"/>
        </w:tabs>
        <w:spacing w:before="120" w:after="0"/>
        <w:ind w:left="90"/>
        <w:jc w:val="left"/>
        <w:outlineLvl w:val="0"/>
        <w:rPr>
          <w:rFonts w:ascii="Calibri Light" w:eastAsia="Malgun Gothic" w:hAnsi="Calibri Light" w:cs="Times New Roman"/>
          <w:color w:val="2F5496"/>
          <w:sz w:val="28"/>
          <w:szCs w:val="32"/>
        </w:rPr>
      </w:pPr>
      <w:r w:rsidRPr="0061359D">
        <w:rPr>
          <w:rFonts w:ascii="Calibri Light" w:eastAsia="Malgun Gothic" w:hAnsi="Calibri Light" w:cs="Times New Roman"/>
          <w:color w:val="2F5496"/>
          <w:sz w:val="28"/>
          <w:szCs w:val="32"/>
        </w:rPr>
        <w:t>Course Information</w:t>
      </w:r>
    </w:p>
    <w:p w14:paraId="546E1598" w14:textId="77777777" w:rsidR="0061359D" w:rsidRPr="0061359D" w:rsidRDefault="0061359D" w:rsidP="0061359D">
      <w:pPr>
        <w:spacing w:after="0"/>
        <w:ind w:left="360"/>
        <w:contextualSpacing/>
        <w:jc w:val="left"/>
        <w:rPr>
          <w:rFonts w:ascii="Calibri" w:eastAsia="Calibri" w:hAnsi="Calibri" w:cs="Times New Roman"/>
          <w:szCs w:val="24"/>
        </w:rPr>
      </w:pPr>
      <w:r w:rsidRPr="0061359D">
        <w:rPr>
          <w:rFonts w:ascii="Calibri" w:eastAsia="Calibri" w:hAnsi="Calibri" w:cs="Times New Roman"/>
          <w:szCs w:val="24"/>
        </w:rPr>
        <w:t xml:space="preserve">CRN: </w:t>
      </w:r>
    </w:p>
    <w:p w14:paraId="1E3F4821" w14:textId="77777777" w:rsidR="0061359D" w:rsidRPr="0061359D" w:rsidRDefault="0061359D" w:rsidP="0061359D">
      <w:pPr>
        <w:spacing w:after="0"/>
        <w:ind w:left="360"/>
        <w:contextualSpacing/>
        <w:jc w:val="left"/>
        <w:rPr>
          <w:rFonts w:ascii="Calibri" w:eastAsia="Calibri" w:hAnsi="Calibri" w:cs="Times New Roman"/>
          <w:szCs w:val="24"/>
        </w:rPr>
      </w:pPr>
      <w:r w:rsidRPr="0061359D">
        <w:rPr>
          <w:rFonts w:ascii="Calibri" w:eastAsia="Calibri" w:hAnsi="Calibri" w:cs="Times New Roman"/>
          <w:szCs w:val="24"/>
        </w:rPr>
        <w:t>Mode: Asynchronous online</w:t>
      </w:r>
    </w:p>
    <w:p w14:paraId="7CBEE0A4" w14:textId="77777777" w:rsidR="0061359D" w:rsidRPr="0061359D" w:rsidRDefault="0061359D" w:rsidP="0061359D">
      <w:pPr>
        <w:spacing w:after="0"/>
        <w:ind w:left="360"/>
        <w:contextualSpacing/>
        <w:jc w:val="left"/>
        <w:rPr>
          <w:rFonts w:ascii="Calibri" w:eastAsia="Calibri" w:hAnsi="Calibri" w:cs="Times New Roman"/>
          <w:szCs w:val="24"/>
        </w:rPr>
      </w:pPr>
      <w:r w:rsidRPr="0061359D">
        <w:rPr>
          <w:rFonts w:ascii="Calibri" w:eastAsia="Calibri" w:hAnsi="Calibri" w:cs="Times New Roman"/>
          <w:szCs w:val="24"/>
        </w:rPr>
        <w:t>Credit hours: 3</w:t>
      </w:r>
    </w:p>
    <w:p w14:paraId="41BCFECC" w14:textId="77777777" w:rsidR="0061359D" w:rsidRPr="0061359D" w:rsidRDefault="0061359D" w:rsidP="0061359D">
      <w:pPr>
        <w:keepNext/>
        <w:keepLines/>
        <w:spacing w:before="120" w:after="0"/>
        <w:ind w:left="90"/>
        <w:jc w:val="left"/>
        <w:outlineLvl w:val="0"/>
        <w:rPr>
          <w:rFonts w:ascii="Calibri Light" w:eastAsia="Malgun Gothic" w:hAnsi="Calibri Light" w:cs="Times New Roman"/>
          <w:color w:val="2F5496"/>
          <w:sz w:val="28"/>
          <w:szCs w:val="32"/>
        </w:rPr>
      </w:pPr>
      <w:r w:rsidRPr="0061359D">
        <w:rPr>
          <w:rFonts w:ascii="Calibri Light" w:eastAsia="Malgun Gothic" w:hAnsi="Calibri Light" w:cs="Times New Roman"/>
          <w:color w:val="2F5496"/>
          <w:sz w:val="28"/>
          <w:szCs w:val="32"/>
        </w:rPr>
        <w:t>Instructor</w:t>
      </w:r>
    </w:p>
    <w:p w14:paraId="0A879E78" w14:textId="77777777" w:rsidR="0061359D" w:rsidRPr="0061359D" w:rsidRDefault="0061359D" w:rsidP="0061359D">
      <w:pPr>
        <w:shd w:val="clear" w:color="auto" w:fill="FFFFFF"/>
        <w:spacing w:after="0"/>
        <w:ind w:left="360"/>
        <w:contextualSpacing/>
        <w:jc w:val="left"/>
        <w:rPr>
          <w:rFonts w:ascii="Calibri" w:eastAsia="Times New Roman" w:hAnsi="Calibri" w:cs="Calibri"/>
          <w:szCs w:val="24"/>
        </w:rPr>
      </w:pPr>
      <w:hyperlink r:id="rId10" w:history="1">
        <w:r w:rsidRPr="0061359D">
          <w:rPr>
            <w:rFonts w:ascii="Calibri" w:eastAsia="Times New Roman" w:hAnsi="Calibri" w:cs="Calibri"/>
            <w:color w:val="0000FF"/>
            <w:szCs w:val="24"/>
            <w:u w:val="single"/>
          </w:rPr>
          <w:t>Rao S. Govindaraju</w:t>
        </w:r>
      </w:hyperlink>
      <w:r w:rsidRPr="0061359D">
        <w:rPr>
          <w:rFonts w:ascii="Calibri" w:eastAsia="Times New Roman" w:hAnsi="Calibri" w:cs="Calibri"/>
          <w:szCs w:val="24"/>
        </w:rPr>
        <w:t xml:space="preserve">, </w:t>
      </w:r>
    </w:p>
    <w:p w14:paraId="0FD72A94" w14:textId="77777777" w:rsidR="0061359D" w:rsidRPr="0061359D" w:rsidRDefault="0061359D" w:rsidP="0061359D">
      <w:pPr>
        <w:shd w:val="clear" w:color="auto" w:fill="FFFFFF"/>
        <w:spacing w:after="0"/>
        <w:ind w:left="360"/>
        <w:contextualSpacing/>
        <w:jc w:val="left"/>
        <w:rPr>
          <w:rFonts w:ascii="Calibri" w:eastAsia="Times New Roman" w:hAnsi="Calibri" w:cs="Calibri"/>
          <w:iCs/>
          <w:szCs w:val="24"/>
        </w:rPr>
      </w:pPr>
      <w:r w:rsidRPr="0061359D">
        <w:rPr>
          <w:rFonts w:ascii="Calibri" w:eastAsia="Times New Roman" w:hAnsi="Calibri" w:cs="Calibri"/>
          <w:iCs/>
          <w:szCs w:val="24"/>
        </w:rPr>
        <w:t>Office: HAMP 1141B</w:t>
      </w:r>
    </w:p>
    <w:p w14:paraId="4C892018" w14:textId="77777777" w:rsidR="0061359D" w:rsidRPr="0061359D" w:rsidRDefault="0061359D" w:rsidP="0061359D">
      <w:pPr>
        <w:shd w:val="clear" w:color="auto" w:fill="FFFFFF"/>
        <w:spacing w:after="0"/>
        <w:ind w:left="360"/>
        <w:contextualSpacing/>
        <w:jc w:val="left"/>
        <w:rPr>
          <w:rFonts w:ascii="Calibri" w:eastAsia="Times New Roman" w:hAnsi="Calibri" w:cs="Calibri"/>
          <w:iCs/>
          <w:szCs w:val="24"/>
        </w:rPr>
      </w:pPr>
      <w:r w:rsidRPr="0061359D">
        <w:rPr>
          <w:rFonts w:ascii="Calibri" w:eastAsia="Times New Roman" w:hAnsi="Calibri" w:cs="Calibri"/>
          <w:iCs/>
          <w:szCs w:val="24"/>
        </w:rPr>
        <w:t>Phone: 765-494-2256</w:t>
      </w:r>
    </w:p>
    <w:p w14:paraId="43A118A1" w14:textId="77777777" w:rsidR="0061359D" w:rsidRPr="0061359D" w:rsidRDefault="0061359D" w:rsidP="0061359D">
      <w:pPr>
        <w:shd w:val="clear" w:color="auto" w:fill="FFFFFF"/>
        <w:spacing w:after="0"/>
        <w:ind w:left="360"/>
        <w:contextualSpacing/>
        <w:jc w:val="left"/>
        <w:rPr>
          <w:rFonts w:ascii="Calibri" w:eastAsia="Times New Roman" w:hAnsi="Calibri" w:cs="Calibri"/>
          <w:szCs w:val="24"/>
        </w:rPr>
      </w:pPr>
      <w:r w:rsidRPr="0061359D">
        <w:rPr>
          <w:rFonts w:ascii="Calibri" w:eastAsia="Times New Roman" w:hAnsi="Calibri" w:cs="Calibri"/>
          <w:szCs w:val="24"/>
        </w:rPr>
        <w:t xml:space="preserve">Email: </w:t>
      </w:r>
      <w:hyperlink r:id="rId11" w:history="1">
        <w:r w:rsidRPr="0061359D">
          <w:rPr>
            <w:rFonts w:ascii="Calibri" w:eastAsia="Times New Roman" w:hAnsi="Calibri" w:cs="Calibri"/>
            <w:color w:val="0000FF"/>
            <w:szCs w:val="24"/>
            <w:u w:val="single"/>
          </w:rPr>
          <w:t>govind@purdue.edu</w:t>
        </w:r>
      </w:hyperlink>
    </w:p>
    <w:p w14:paraId="163A9F26" w14:textId="77777777" w:rsidR="0061359D" w:rsidRPr="0061359D" w:rsidRDefault="0061359D" w:rsidP="0061359D">
      <w:pPr>
        <w:keepNext/>
        <w:keepLines/>
        <w:spacing w:before="240" w:after="0"/>
        <w:ind w:left="90"/>
        <w:jc w:val="left"/>
        <w:outlineLvl w:val="0"/>
        <w:rPr>
          <w:rFonts w:ascii="Calibri Light" w:eastAsia="Malgun Gothic" w:hAnsi="Calibri Light" w:cs="Times New Roman"/>
          <w:color w:val="2F5496"/>
          <w:sz w:val="28"/>
          <w:szCs w:val="32"/>
        </w:rPr>
      </w:pPr>
      <w:r w:rsidRPr="0061359D">
        <w:rPr>
          <w:rFonts w:ascii="Calibri Light" w:eastAsia="Malgun Gothic" w:hAnsi="Calibri Light" w:cs="Times New Roman"/>
          <w:color w:val="2F5496"/>
          <w:sz w:val="28"/>
          <w:szCs w:val="32"/>
        </w:rPr>
        <w:t>Audience</w:t>
      </w:r>
    </w:p>
    <w:p w14:paraId="61F8334B" w14:textId="77777777" w:rsidR="0061359D" w:rsidRPr="0061359D" w:rsidRDefault="0061359D" w:rsidP="0061359D">
      <w:pPr>
        <w:spacing w:after="0"/>
        <w:ind w:left="360"/>
        <w:jc w:val="left"/>
        <w:rPr>
          <w:rFonts w:ascii="Calibri" w:eastAsia="Times New Roman" w:hAnsi="Calibri" w:cs="Calibri"/>
          <w:szCs w:val="24"/>
          <w:shd w:val="clear" w:color="auto" w:fill="FFFFFF"/>
        </w:rPr>
      </w:pPr>
      <w:r w:rsidRPr="0061359D">
        <w:rPr>
          <w:rFonts w:ascii="Calibri" w:eastAsia="Times New Roman" w:hAnsi="Calibri" w:cs="Calibri"/>
          <w:szCs w:val="24"/>
          <w:shd w:val="clear" w:color="auto" w:fill="FFFFFF"/>
        </w:rPr>
        <w:t>Those thinking of a career in urban water resources management; city planners; learners preparing for the EIT and PE exams.</w:t>
      </w:r>
    </w:p>
    <w:p w14:paraId="09D4B0D2" w14:textId="77777777" w:rsidR="0061359D" w:rsidRPr="0061359D" w:rsidRDefault="0061359D" w:rsidP="0061359D">
      <w:pPr>
        <w:keepNext/>
        <w:keepLines/>
        <w:spacing w:before="240" w:after="0"/>
        <w:ind w:left="90"/>
        <w:jc w:val="left"/>
        <w:outlineLvl w:val="0"/>
        <w:rPr>
          <w:rFonts w:ascii="Calibri Light" w:eastAsia="Malgun Gothic" w:hAnsi="Calibri Light" w:cs="Times New Roman"/>
          <w:color w:val="2F5496"/>
          <w:sz w:val="28"/>
          <w:szCs w:val="32"/>
        </w:rPr>
      </w:pPr>
      <w:r w:rsidRPr="0061359D">
        <w:rPr>
          <w:rFonts w:ascii="Calibri Light" w:eastAsia="Malgun Gothic" w:hAnsi="Calibri Light" w:cs="Times New Roman"/>
          <w:color w:val="2F5496"/>
          <w:sz w:val="28"/>
          <w:szCs w:val="32"/>
        </w:rPr>
        <w:t>Course Description</w:t>
      </w:r>
    </w:p>
    <w:p w14:paraId="3F902355" w14:textId="77777777" w:rsidR="0061359D" w:rsidRPr="0061359D" w:rsidRDefault="0061359D" w:rsidP="0061359D">
      <w:pPr>
        <w:shd w:val="clear" w:color="auto" w:fill="FFFFFF"/>
        <w:spacing w:after="0"/>
        <w:ind w:left="360"/>
        <w:jc w:val="left"/>
        <w:rPr>
          <w:rFonts w:ascii="Calibri" w:eastAsia="Times New Roman" w:hAnsi="Calibri" w:cs="Calibri"/>
          <w:szCs w:val="24"/>
          <w:shd w:val="clear" w:color="auto" w:fill="FFFFFF"/>
        </w:rPr>
      </w:pPr>
      <w:r w:rsidRPr="0061359D">
        <w:rPr>
          <w:rFonts w:ascii="Calibri" w:eastAsia="Times New Roman" w:hAnsi="Calibri" w:cs="Calibri"/>
          <w:szCs w:val="24"/>
          <w:shd w:val="clear" w:color="auto" w:fill="FFFFFF"/>
        </w:rPr>
        <w:t xml:space="preserve">The course deals with sources and distribution of water in urban environments, including distribution and pumping systems, analysis of sewer systems and drainage courses for the disposal of both wastewater and storm water. A review of fundamental principles including mass, momentum, and energy equations along with concepts of energy and hydraulic grade lines is provided. Equations governing water movement in pressurized pipelines are covered for both steady state analysis and transient problems through extended period simulations for use in analysis and design of water distribution systems and pump design and selection. Open channel hydraulics principles are discussed to calculate gradually varied flow profiles and learn about the Saint </w:t>
      </w:r>
      <w:proofErr w:type="spellStart"/>
      <w:r w:rsidRPr="0061359D">
        <w:rPr>
          <w:rFonts w:ascii="Calibri" w:eastAsia="Times New Roman" w:hAnsi="Calibri" w:cs="Calibri"/>
          <w:szCs w:val="24"/>
          <w:shd w:val="clear" w:color="auto" w:fill="FFFFFF"/>
        </w:rPr>
        <w:t>Venant</w:t>
      </w:r>
      <w:proofErr w:type="spellEnd"/>
      <w:r w:rsidRPr="0061359D">
        <w:rPr>
          <w:rFonts w:ascii="Calibri" w:eastAsia="Times New Roman" w:hAnsi="Calibri" w:cs="Calibri"/>
          <w:szCs w:val="24"/>
          <w:shd w:val="clear" w:color="auto" w:fill="FFFFFF"/>
        </w:rPr>
        <w:t xml:space="preserve"> equations for one-dimensional open channel flows. Different sources of wastewater, variability of flowrates, and types of drainage systems are described for design of sanitary sewers. Estimating design rainfall using frequency analysis is covered along with methods of runoff computation for design of storm sewer systems, determination of storage volumes for detention storage structures and level pool routing. EPANET and EPA-SWMM software packages are used for applications.</w:t>
      </w:r>
    </w:p>
    <w:p w14:paraId="17A852D1" w14:textId="77777777" w:rsidR="0061359D" w:rsidRPr="0061359D" w:rsidRDefault="0061359D" w:rsidP="0061359D">
      <w:pPr>
        <w:keepNext/>
        <w:keepLines/>
        <w:spacing w:before="240" w:after="0"/>
        <w:ind w:left="90"/>
        <w:jc w:val="left"/>
        <w:outlineLvl w:val="0"/>
        <w:rPr>
          <w:rFonts w:ascii="Calibri Light" w:eastAsia="Malgun Gothic" w:hAnsi="Calibri Light" w:cs="Times New Roman"/>
          <w:color w:val="2F5496"/>
          <w:sz w:val="28"/>
          <w:szCs w:val="32"/>
        </w:rPr>
      </w:pPr>
      <w:r w:rsidRPr="0061359D">
        <w:rPr>
          <w:rFonts w:ascii="Calibri Light" w:eastAsia="Malgun Gothic" w:hAnsi="Calibri Light" w:cs="Times New Roman"/>
          <w:color w:val="2F5496"/>
          <w:sz w:val="28"/>
          <w:szCs w:val="32"/>
        </w:rPr>
        <w:t>Prerequisites</w:t>
      </w:r>
    </w:p>
    <w:p w14:paraId="2F7DD4B9" w14:textId="77777777" w:rsidR="0061359D" w:rsidRPr="0061359D" w:rsidRDefault="0061359D" w:rsidP="0061359D">
      <w:pPr>
        <w:shd w:val="clear" w:color="auto" w:fill="FFFFFF"/>
        <w:spacing w:after="0"/>
        <w:ind w:left="360"/>
        <w:jc w:val="left"/>
        <w:rPr>
          <w:rFonts w:ascii="Calibri" w:eastAsia="Times New Roman" w:hAnsi="Calibri" w:cs="Calibri"/>
          <w:szCs w:val="24"/>
          <w:shd w:val="clear" w:color="auto" w:fill="FFFFFF"/>
        </w:rPr>
      </w:pPr>
      <w:r w:rsidRPr="0061359D">
        <w:rPr>
          <w:rFonts w:ascii="Calibri" w:eastAsia="Times New Roman" w:hAnsi="Calibri" w:cs="Calibri"/>
          <w:szCs w:val="24"/>
          <w:shd w:val="clear" w:color="auto" w:fill="FFFFFF"/>
        </w:rPr>
        <w:t>CE 34000 or CCE 3400 or equivalent. A basic undergraduate course in fluid mechanics is required. Learners should have familiarity with mass, momentum, and energy equations with an ability to apply them. Ability to formulate and solve nonlinear algebraic equations will be useful. Some familiarity with numerical analysis is desirable.</w:t>
      </w:r>
    </w:p>
    <w:p w14:paraId="09568AE9" w14:textId="77777777" w:rsidR="0061359D" w:rsidRPr="0061359D" w:rsidRDefault="0061359D" w:rsidP="0061359D">
      <w:pPr>
        <w:keepNext/>
        <w:keepLines/>
        <w:spacing w:before="240" w:after="0"/>
        <w:ind w:left="360"/>
        <w:jc w:val="left"/>
        <w:outlineLvl w:val="0"/>
        <w:rPr>
          <w:rFonts w:ascii="Calibri Light" w:eastAsia="Malgun Gothic" w:hAnsi="Calibri Light" w:cs="Times New Roman"/>
          <w:color w:val="2F5496"/>
          <w:sz w:val="28"/>
          <w:szCs w:val="32"/>
        </w:rPr>
      </w:pPr>
    </w:p>
    <w:p w14:paraId="581BCDFB" w14:textId="77777777" w:rsidR="0061359D" w:rsidRPr="0061359D" w:rsidRDefault="0061359D" w:rsidP="0061359D">
      <w:pPr>
        <w:spacing w:after="0"/>
        <w:jc w:val="left"/>
        <w:rPr>
          <w:rFonts w:ascii="Calibri" w:eastAsia="Calibri" w:hAnsi="Calibri" w:cs="Times New Roman"/>
          <w:szCs w:val="24"/>
        </w:rPr>
      </w:pPr>
    </w:p>
    <w:p w14:paraId="3DB9FF02" w14:textId="77777777" w:rsidR="0061359D" w:rsidRPr="0061359D" w:rsidRDefault="0061359D" w:rsidP="0061359D">
      <w:pPr>
        <w:spacing w:after="0"/>
        <w:jc w:val="left"/>
        <w:rPr>
          <w:rFonts w:ascii="Calibri" w:eastAsia="Calibri" w:hAnsi="Calibri" w:cs="Times New Roman"/>
          <w:szCs w:val="24"/>
        </w:rPr>
      </w:pPr>
    </w:p>
    <w:p w14:paraId="2378CDFD" w14:textId="77777777" w:rsidR="0061359D" w:rsidRPr="0061359D" w:rsidRDefault="0061359D" w:rsidP="0061359D">
      <w:pPr>
        <w:keepNext/>
        <w:keepLines/>
        <w:spacing w:before="240" w:after="0"/>
        <w:ind w:left="90"/>
        <w:jc w:val="left"/>
        <w:outlineLvl w:val="0"/>
        <w:rPr>
          <w:rFonts w:ascii="Calibri Light" w:eastAsia="Malgun Gothic" w:hAnsi="Calibri Light" w:cs="Times New Roman"/>
          <w:color w:val="2F5496"/>
          <w:sz w:val="28"/>
          <w:szCs w:val="32"/>
        </w:rPr>
      </w:pPr>
      <w:r w:rsidRPr="0061359D">
        <w:rPr>
          <w:rFonts w:ascii="Calibri Light" w:eastAsia="Malgun Gothic" w:hAnsi="Calibri Light" w:cs="Times New Roman"/>
          <w:color w:val="2F5496"/>
          <w:sz w:val="28"/>
          <w:szCs w:val="32"/>
        </w:rPr>
        <w:t>Course Learning Outcomes</w:t>
      </w:r>
    </w:p>
    <w:p w14:paraId="6C8329B7" w14:textId="77777777" w:rsidR="0061359D" w:rsidRPr="0061359D" w:rsidRDefault="0061359D" w:rsidP="0061359D">
      <w:pPr>
        <w:spacing w:after="0"/>
        <w:ind w:left="360"/>
        <w:jc w:val="left"/>
        <w:rPr>
          <w:rFonts w:ascii="Calibri" w:eastAsia="Times New Roman" w:hAnsi="Calibri" w:cs="Calibri"/>
          <w:szCs w:val="24"/>
        </w:rPr>
      </w:pPr>
      <w:r w:rsidRPr="0061359D">
        <w:rPr>
          <w:rFonts w:ascii="Calibri" w:eastAsia="Calibri" w:hAnsi="Calibri" w:cs="Calibri"/>
          <w:szCs w:val="24"/>
        </w:rPr>
        <w:t>After</w:t>
      </w:r>
      <w:r w:rsidRPr="0061359D">
        <w:rPr>
          <w:rFonts w:ascii="Calibri" w:eastAsia="Times New Roman" w:hAnsi="Calibri" w:cs="Calibri"/>
          <w:szCs w:val="24"/>
        </w:rPr>
        <w:t xml:space="preserve"> completing this course, successful students will be able to: </w:t>
      </w:r>
    </w:p>
    <w:p w14:paraId="7EE44444" w14:textId="77777777" w:rsidR="0061359D" w:rsidRPr="0061359D" w:rsidRDefault="0061359D" w:rsidP="0061359D">
      <w:pPr>
        <w:spacing w:before="120" w:after="0"/>
        <w:ind w:left="360"/>
        <w:jc w:val="left"/>
        <w:textAlignment w:val="baseline"/>
        <w:rPr>
          <w:rFonts w:ascii="Calibri" w:eastAsia="Times New Roman" w:hAnsi="Calibri" w:cs="Calibri"/>
          <w:b/>
          <w:bCs/>
          <w:szCs w:val="24"/>
        </w:rPr>
      </w:pPr>
      <w:r w:rsidRPr="0061359D">
        <w:rPr>
          <w:rFonts w:ascii="Calibri" w:eastAsia="Times New Roman" w:hAnsi="Calibri" w:cs="Calibri"/>
          <w:b/>
          <w:bCs/>
          <w:szCs w:val="24"/>
        </w:rPr>
        <w:t>Part 1</w:t>
      </w:r>
    </w:p>
    <w:p w14:paraId="161BEF66" w14:textId="77777777" w:rsidR="0061359D" w:rsidRPr="0061359D" w:rsidRDefault="0061359D" w:rsidP="0061359D">
      <w:pPr>
        <w:spacing w:after="0"/>
        <w:ind w:left="360"/>
        <w:contextualSpacing/>
        <w:jc w:val="left"/>
        <w:textAlignment w:val="baseline"/>
        <w:rPr>
          <w:rFonts w:ascii="Calibri" w:eastAsia="Times New Roman" w:hAnsi="Calibri" w:cs="Times New Roman"/>
          <w:szCs w:val="24"/>
        </w:rPr>
      </w:pPr>
      <w:r w:rsidRPr="0061359D">
        <w:rPr>
          <w:rFonts w:ascii="Calibri" w:eastAsia="Times New Roman" w:hAnsi="Calibri" w:cs="Times New Roman"/>
          <w:szCs w:val="24"/>
        </w:rPr>
        <w:lastRenderedPageBreak/>
        <w:t>Analyze and design simple water distribution networks to deliver flower rates at desired pressures.</w:t>
      </w:r>
    </w:p>
    <w:p w14:paraId="48BBD7EC" w14:textId="77777777" w:rsidR="0061359D" w:rsidRPr="0061359D" w:rsidRDefault="0061359D" w:rsidP="0061359D">
      <w:pPr>
        <w:spacing w:before="120" w:after="0"/>
        <w:ind w:left="360"/>
        <w:contextualSpacing/>
        <w:jc w:val="left"/>
        <w:textAlignment w:val="baseline"/>
        <w:rPr>
          <w:rFonts w:ascii="Calibri" w:eastAsia="Times New Roman" w:hAnsi="Calibri" w:cs="Times New Roman"/>
          <w:szCs w:val="24"/>
        </w:rPr>
      </w:pPr>
      <w:r w:rsidRPr="0061359D">
        <w:rPr>
          <w:rFonts w:ascii="Calibri" w:eastAsia="Times New Roman" w:hAnsi="Calibri" w:cs="Times New Roman"/>
          <w:szCs w:val="24"/>
        </w:rPr>
        <w:t>Select and size pumps for application in simple water distribution systems.</w:t>
      </w:r>
    </w:p>
    <w:p w14:paraId="69575797" w14:textId="77777777" w:rsidR="0061359D" w:rsidRPr="0061359D" w:rsidRDefault="0061359D" w:rsidP="0061359D">
      <w:pPr>
        <w:spacing w:before="120" w:after="0"/>
        <w:ind w:left="360"/>
        <w:jc w:val="left"/>
        <w:textAlignment w:val="baseline"/>
        <w:rPr>
          <w:rFonts w:ascii="Calibri" w:eastAsia="Times New Roman" w:hAnsi="Calibri" w:cs="Times New Roman"/>
          <w:b/>
          <w:bCs/>
          <w:szCs w:val="24"/>
        </w:rPr>
      </w:pPr>
      <w:r w:rsidRPr="0061359D">
        <w:rPr>
          <w:rFonts w:ascii="Calibri" w:eastAsia="Times New Roman" w:hAnsi="Calibri" w:cs="Times New Roman"/>
          <w:b/>
          <w:bCs/>
          <w:szCs w:val="24"/>
        </w:rPr>
        <w:t>Part 2</w:t>
      </w:r>
    </w:p>
    <w:p w14:paraId="56C83A69" w14:textId="77777777" w:rsidR="0061359D" w:rsidRPr="0061359D" w:rsidRDefault="0061359D" w:rsidP="0061359D">
      <w:pPr>
        <w:spacing w:after="0"/>
        <w:ind w:left="360"/>
        <w:contextualSpacing/>
        <w:jc w:val="left"/>
        <w:textAlignment w:val="baseline"/>
        <w:rPr>
          <w:rFonts w:ascii="Calibri" w:eastAsia="Times New Roman" w:hAnsi="Calibri" w:cs="Times New Roman"/>
          <w:szCs w:val="24"/>
        </w:rPr>
      </w:pPr>
      <w:r w:rsidRPr="0061359D">
        <w:rPr>
          <w:rFonts w:ascii="Calibri" w:eastAsia="Times New Roman" w:hAnsi="Calibri" w:cs="Times New Roman"/>
          <w:szCs w:val="24"/>
        </w:rPr>
        <w:t>Calculate flowrates and depths for open channel flow applications.</w:t>
      </w:r>
    </w:p>
    <w:p w14:paraId="5A759FF7" w14:textId="77777777" w:rsidR="0061359D" w:rsidRPr="0061359D" w:rsidRDefault="0061359D" w:rsidP="0061359D">
      <w:pPr>
        <w:spacing w:before="120" w:after="0"/>
        <w:ind w:left="360"/>
        <w:contextualSpacing/>
        <w:jc w:val="left"/>
        <w:textAlignment w:val="baseline"/>
        <w:rPr>
          <w:rFonts w:ascii="Calibri" w:eastAsia="Times New Roman" w:hAnsi="Calibri" w:cs="Times New Roman"/>
          <w:szCs w:val="24"/>
        </w:rPr>
      </w:pPr>
      <w:r w:rsidRPr="0061359D">
        <w:rPr>
          <w:rFonts w:ascii="Calibri" w:eastAsia="Times New Roman" w:hAnsi="Calibri" w:cs="Times New Roman"/>
          <w:szCs w:val="24"/>
        </w:rPr>
        <w:t>Calculate wastewater flows to determine capacities for sewer pipes.</w:t>
      </w:r>
    </w:p>
    <w:p w14:paraId="6D86AE0E" w14:textId="77777777" w:rsidR="0061359D" w:rsidRPr="0061359D" w:rsidRDefault="0061359D" w:rsidP="0061359D">
      <w:pPr>
        <w:spacing w:before="120" w:after="0"/>
        <w:ind w:left="360"/>
        <w:contextualSpacing/>
        <w:jc w:val="left"/>
        <w:textAlignment w:val="baseline"/>
        <w:rPr>
          <w:rFonts w:ascii="Calibri" w:eastAsia="Times New Roman" w:hAnsi="Calibri" w:cs="Times New Roman"/>
          <w:szCs w:val="24"/>
        </w:rPr>
      </w:pPr>
      <w:r w:rsidRPr="0061359D">
        <w:rPr>
          <w:rFonts w:ascii="Calibri" w:eastAsia="Times New Roman" w:hAnsi="Calibri" w:cs="Times New Roman"/>
          <w:szCs w:val="24"/>
        </w:rPr>
        <w:t>Analyze and design sanitary sewer systems to carry wastewater flows by gravity.</w:t>
      </w:r>
    </w:p>
    <w:p w14:paraId="62D03B6E" w14:textId="77777777" w:rsidR="0061359D" w:rsidRPr="0061359D" w:rsidRDefault="0061359D" w:rsidP="0061359D">
      <w:pPr>
        <w:spacing w:before="120" w:after="0"/>
        <w:ind w:left="360"/>
        <w:jc w:val="left"/>
        <w:textAlignment w:val="baseline"/>
        <w:rPr>
          <w:rFonts w:ascii="Calibri" w:eastAsia="Times New Roman" w:hAnsi="Calibri" w:cs="Times New Roman"/>
          <w:b/>
          <w:bCs/>
          <w:szCs w:val="24"/>
        </w:rPr>
      </w:pPr>
      <w:r w:rsidRPr="0061359D">
        <w:rPr>
          <w:rFonts w:ascii="Calibri" w:eastAsia="Times New Roman" w:hAnsi="Calibri" w:cs="Times New Roman"/>
          <w:b/>
          <w:bCs/>
          <w:szCs w:val="24"/>
        </w:rPr>
        <w:t>Part 3</w:t>
      </w:r>
    </w:p>
    <w:p w14:paraId="6984DDF9" w14:textId="77777777" w:rsidR="0061359D" w:rsidRPr="0061359D" w:rsidRDefault="0061359D" w:rsidP="0061359D">
      <w:pPr>
        <w:spacing w:after="0"/>
        <w:ind w:left="360"/>
        <w:contextualSpacing/>
        <w:jc w:val="left"/>
        <w:textAlignment w:val="baseline"/>
        <w:rPr>
          <w:rFonts w:ascii="Calibri" w:eastAsia="Times New Roman" w:hAnsi="Calibri" w:cs="Times New Roman"/>
          <w:szCs w:val="24"/>
        </w:rPr>
      </w:pPr>
      <w:r w:rsidRPr="0061359D">
        <w:rPr>
          <w:rFonts w:ascii="Calibri" w:eastAsia="Times New Roman" w:hAnsi="Calibri" w:cs="Times New Roman"/>
          <w:szCs w:val="24"/>
        </w:rPr>
        <w:t>Compute design rainfall for hydrologic applications.</w:t>
      </w:r>
    </w:p>
    <w:p w14:paraId="294492B1" w14:textId="77777777" w:rsidR="0061359D" w:rsidRPr="0061359D" w:rsidRDefault="0061359D" w:rsidP="0061359D">
      <w:pPr>
        <w:spacing w:before="120" w:after="0"/>
        <w:ind w:left="360"/>
        <w:contextualSpacing/>
        <w:jc w:val="left"/>
        <w:textAlignment w:val="baseline"/>
        <w:rPr>
          <w:rFonts w:ascii="Calibri" w:eastAsia="Times New Roman" w:hAnsi="Calibri" w:cs="Times New Roman"/>
          <w:szCs w:val="24"/>
        </w:rPr>
      </w:pPr>
      <w:r w:rsidRPr="0061359D">
        <w:rPr>
          <w:rFonts w:ascii="Calibri" w:eastAsia="Times New Roman" w:hAnsi="Calibri" w:cs="Times New Roman"/>
          <w:szCs w:val="24"/>
        </w:rPr>
        <w:t>Calculate runoff using rational method and SCS curve number method and unit hydrograph theory to manage surface water.</w:t>
      </w:r>
    </w:p>
    <w:p w14:paraId="46BC6618" w14:textId="77777777" w:rsidR="0061359D" w:rsidRPr="0061359D" w:rsidRDefault="0061359D" w:rsidP="0061359D">
      <w:pPr>
        <w:spacing w:before="120" w:after="0"/>
        <w:ind w:left="360"/>
        <w:contextualSpacing/>
        <w:jc w:val="left"/>
        <w:textAlignment w:val="baseline"/>
        <w:rPr>
          <w:rFonts w:ascii="Calibri" w:eastAsia="Times New Roman" w:hAnsi="Calibri" w:cs="Times New Roman"/>
          <w:szCs w:val="24"/>
        </w:rPr>
      </w:pPr>
      <w:r w:rsidRPr="0061359D">
        <w:rPr>
          <w:rFonts w:ascii="Calibri" w:eastAsia="Times New Roman" w:hAnsi="Calibri" w:cs="Times New Roman"/>
          <w:szCs w:val="24"/>
        </w:rPr>
        <w:t>Design storm sewers and detention storage volumes to manage surface water.</w:t>
      </w:r>
    </w:p>
    <w:p w14:paraId="44A57FBC" w14:textId="77777777" w:rsidR="0061359D" w:rsidRPr="0061359D" w:rsidRDefault="0061359D" w:rsidP="0061359D">
      <w:pPr>
        <w:keepNext/>
        <w:keepLines/>
        <w:spacing w:before="240" w:after="0"/>
        <w:jc w:val="left"/>
        <w:outlineLvl w:val="0"/>
        <w:rPr>
          <w:rFonts w:ascii="Calibri Light" w:eastAsia="Malgun Gothic" w:hAnsi="Calibri Light" w:cs="Times New Roman"/>
          <w:color w:val="2F5496"/>
          <w:sz w:val="28"/>
          <w:szCs w:val="32"/>
        </w:rPr>
      </w:pPr>
      <w:r w:rsidRPr="0061359D">
        <w:rPr>
          <w:rFonts w:ascii="Calibri Light" w:eastAsia="Malgun Gothic" w:hAnsi="Calibri Light" w:cs="Times New Roman"/>
          <w:color w:val="2F5496"/>
          <w:sz w:val="28"/>
          <w:szCs w:val="32"/>
        </w:rPr>
        <w:t>Required Text and Materials</w:t>
      </w:r>
    </w:p>
    <w:p w14:paraId="1C22210C" w14:textId="77777777" w:rsidR="0061359D" w:rsidRPr="0061359D" w:rsidRDefault="0061359D" w:rsidP="0061359D">
      <w:pPr>
        <w:spacing w:after="0"/>
        <w:ind w:left="360"/>
        <w:jc w:val="left"/>
        <w:rPr>
          <w:rFonts w:ascii="Calibri" w:eastAsia="Calibri" w:hAnsi="Calibri" w:cs="Times New Roman"/>
          <w:b/>
          <w:i/>
          <w:szCs w:val="24"/>
        </w:rPr>
      </w:pPr>
      <w:r w:rsidRPr="0061359D">
        <w:rPr>
          <w:rFonts w:ascii="Calibri" w:eastAsia="Calibri" w:hAnsi="Calibri" w:cs="Times New Roman"/>
          <w:b/>
          <w:i/>
          <w:szCs w:val="24"/>
        </w:rPr>
        <w:t>Textbook</w:t>
      </w:r>
    </w:p>
    <w:p w14:paraId="645A835A" w14:textId="77777777" w:rsidR="0061359D" w:rsidRPr="0061359D" w:rsidRDefault="0061359D" w:rsidP="0061359D">
      <w:pPr>
        <w:spacing w:after="0"/>
        <w:ind w:left="360"/>
        <w:contextualSpacing/>
        <w:jc w:val="left"/>
        <w:rPr>
          <w:rFonts w:ascii="Calibri" w:eastAsia="Calibri" w:hAnsi="Calibri" w:cs="Times New Roman"/>
          <w:szCs w:val="24"/>
        </w:rPr>
      </w:pPr>
      <w:r w:rsidRPr="0061359D">
        <w:rPr>
          <w:rFonts w:ascii="Calibri" w:eastAsia="Calibri" w:hAnsi="Calibri" w:cs="Times New Roman"/>
          <w:szCs w:val="24"/>
        </w:rPr>
        <w:t>There is no prescribed textbook for this course.</w:t>
      </w:r>
    </w:p>
    <w:p w14:paraId="7F6E0429" w14:textId="77777777" w:rsidR="0061359D" w:rsidRPr="0061359D" w:rsidRDefault="0061359D" w:rsidP="0061359D">
      <w:pPr>
        <w:spacing w:after="0"/>
        <w:ind w:left="720"/>
        <w:contextualSpacing/>
        <w:jc w:val="left"/>
        <w:rPr>
          <w:rFonts w:ascii="Calibri" w:eastAsia="Calibri" w:hAnsi="Calibri" w:cs="Times New Roman"/>
          <w:szCs w:val="24"/>
        </w:rPr>
      </w:pPr>
    </w:p>
    <w:sdt>
      <w:sdtPr>
        <w:id w:val="-1003659896"/>
        <w:placeholder>
          <w:docPart w:val="1F165D6F9998476AA9494CCD4A180FBD"/>
        </w:placeholder>
        <w15:appearance w15:val="hidden"/>
      </w:sdtPr>
      <w:sdtEndPr>
        <w:rPr>
          <w:rFonts w:ascii="Calibri" w:eastAsia="Calibri" w:hAnsi="Calibri" w:cs="Times New Roman"/>
          <w:szCs w:val="24"/>
        </w:rPr>
      </w:sdtEndPr>
      <w:sdtContent>
        <w:sdt>
          <w:sdtPr>
            <w:id w:val="1965609538"/>
            <w:placeholder>
              <w:docPart w:val="7A91A48DB6EC48A5A3DA4CDF9422610F"/>
            </w:placeholder>
            <w15:appearance w15:val="hidden"/>
          </w:sdtPr>
          <w:sdtEndPr>
            <w:rPr>
              <w:rFonts w:ascii="Calibri" w:eastAsia="Calibri" w:hAnsi="Calibri" w:cs="Times New Roman"/>
              <w:szCs w:val="24"/>
            </w:rPr>
          </w:sdtEndPr>
          <w:sdtContent>
            <w:sdt>
              <w:sdtPr>
                <w:id w:val="-1601332665"/>
                <w:placeholder>
                  <w:docPart w:val="320C966B00B74A61BF6297BC89E8F2A0"/>
                </w:placeholder>
                <w15:appearance w15:val="hidden"/>
              </w:sdtPr>
              <w:sdtEndPr>
                <w:rPr>
                  <w:rFonts w:ascii="Calibri" w:eastAsia="Calibri" w:hAnsi="Calibri" w:cs="Times New Roman"/>
                  <w:szCs w:val="24"/>
                </w:rPr>
              </w:sdtEndPr>
              <w:sdtContent>
                <w:sdt>
                  <w:sdtPr>
                    <w:id w:val="-57169638"/>
                    <w:placeholder>
                      <w:docPart w:val="FA57F5C64F3D43568C9BCEBA13937411"/>
                    </w:placeholder>
                    <w15:appearance w15:val="hidden"/>
                  </w:sdtPr>
                  <w:sdtEndPr>
                    <w:rPr>
                      <w:rFonts w:ascii="Calibri" w:eastAsia="Calibri" w:hAnsi="Calibri" w:cs="Times New Roman"/>
                      <w:szCs w:val="24"/>
                    </w:rPr>
                  </w:sdtEndPr>
                  <w:sdtContent>
                    <w:sdt>
                      <w:sdtPr>
                        <w:id w:val="1342201879"/>
                        <w:placeholder>
                          <w:docPart w:val="98F5BEF55C15487D8A46971F2B1649FB"/>
                        </w:placeholder>
                        <w15:appearance w15:val="hidden"/>
                      </w:sdtPr>
                      <w:sdtEndPr>
                        <w:rPr>
                          <w:rFonts w:ascii="Calibri" w:eastAsia="Calibri" w:hAnsi="Calibri" w:cs="Times New Roman"/>
                          <w:szCs w:val="24"/>
                        </w:rPr>
                      </w:sdtEndPr>
                      <w:sdtContent>
                        <w:p w14:paraId="3AA28B63" w14:textId="77777777" w:rsidR="0061359D" w:rsidRPr="0061359D" w:rsidRDefault="0061359D" w:rsidP="0061359D">
                          <w:pPr>
                            <w:spacing w:after="0"/>
                            <w:ind w:left="360"/>
                            <w:jc w:val="left"/>
                            <w:rPr>
                              <w:rFonts w:ascii="Calibri" w:eastAsia="Calibri" w:hAnsi="Calibri" w:cs="Times New Roman"/>
                              <w:b/>
                              <w:i/>
                              <w:szCs w:val="24"/>
                            </w:rPr>
                          </w:pPr>
                          <w:r w:rsidRPr="0061359D">
                            <w:rPr>
                              <w:rFonts w:ascii="Calibri" w:eastAsia="Calibri" w:hAnsi="Calibri" w:cs="Times New Roman"/>
                              <w:b/>
                              <w:i/>
                              <w:szCs w:val="24"/>
                            </w:rPr>
                            <w:t>EPANET Software</w:t>
                          </w:r>
                        </w:p>
                        <w:p w14:paraId="08CA1D6D" w14:textId="77777777" w:rsidR="0061359D" w:rsidRPr="0061359D" w:rsidRDefault="0061359D" w:rsidP="0061359D">
                          <w:pPr>
                            <w:spacing w:after="0"/>
                            <w:ind w:left="360"/>
                            <w:contextualSpacing/>
                            <w:jc w:val="left"/>
                            <w:rPr>
                              <w:rFonts w:ascii="Calibri" w:eastAsia="Calibri" w:hAnsi="Calibri" w:cs="Times New Roman"/>
                              <w:szCs w:val="24"/>
                            </w:rPr>
                          </w:pPr>
                          <w:r w:rsidRPr="0061359D">
                            <w:rPr>
                              <w:rFonts w:ascii="Calibri" w:eastAsia="Calibri" w:hAnsi="Calibri" w:cs="Times New Roman"/>
                              <w:szCs w:val="24"/>
                            </w:rPr>
                            <w:t>The EPANET software is available for free download.</w:t>
                          </w:r>
                        </w:p>
                        <w:p w14:paraId="4CD78483" w14:textId="77777777" w:rsidR="0061359D" w:rsidRPr="0061359D" w:rsidRDefault="0061359D" w:rsidP="0061359D">
                          <w:pPr>
                            <w:spacing w:after="0"/>
                            <w:ind w:left="360"/>
                            <w:contextualSpacing/>
                            <w:jc w:val="left"/>
                            <w:rPr>
                              <w:rFonts w:ascii="Calibri" w:eastAsia="Calibri" w:hAnsi="Calibri" w:cs="Times New Roman"/>
                              <w:szCs w:val="24"/>
                            </w:rPr>
                          </w:pPr>
                          <w:r w:rsidRPr="0061359D">
                            <w:rPr>
                              <w:rFonts w:ascii="Calibri" w:eastAsia="Calibri" w:hAnsi="Calibri" w:cs="Times New Roman"/>
                              <w:szCs w:val="24"/>
                            </w:rPr>
                            <w:t xml:space="preserve">To download the EPANET software, visit this link: </w:t>
                          </w:r>
                          <w:hyperlink r:id="rId12" w:history="1">
                            <w:r w:rsidRPr="0061359D">
                              <w:rPr>
                                <w:rFonts w:ascii="Calibri" w:eastAsia="Calibri" w:hAnsi="Calibri" w:cs="Times New Roman"/>
                                <w:color w:val="0000FF"/>
                                <w:szCs w:val="24"/>
                                <w:u w:val="single"/>
                              </w:rPr>
                              <w:t>EPANET Software</w:t>
                            </w:r>
                          </w:hyperlink>
                          <w:r w:rsidRPr="0061359D">
                            <w:rPr>
                              <w:rFonts w:ascii="Calibri" w:eastAsia="Calibri" w:hAnsi="Calibri" w:cs="Times New Roman"/>
                              <w:szCs w:val="24"/>
                            </w:rPr>
                            <w:t>.</w:t>
                          </w:r>
                        </w:p>
                        <w:p w14:paraId="03036BFC" w14:textId="77777777" w:rsidR="0061359D" w:rsidRPr="0061359D" w:rsidRDefault="0061359D" w:rsidP="0061359D">
                          <w:pPr>
                            <w:spacing w:after="0"/>
                            <w:ind w:left="1080"/>
                            <w:contextualSpacing/>
                            <w:jc w:val="left"/>
                            <w:rPr>
                              <w:rFonts w:ascii="Calibri" w:eastAsia="Malgun Gothic" w:hAnsi="Calibri" w:cs="Times New Roman"/>
                              <w:szCs w:val="24"/>
                            </w:rPr>
                          </w:pPr>
                          <w:r w:rsidRPr="0061359D">
                            <w:rPr>
                              <w:rFonts w:ascii="Calibri" w:eastAsia="Calibri" w:hAnsi="Calibri" w:cs="Times New Roman"/>
                              <w:szCs w:val="24"/>
                            </w:rPr>
                            <w:t xml:space="preserve">Please download the </w:t>
                          </w:r>
                          <w:hyperlink r:id="rId13">
                            <w:r w:rsidRPr="0061359D">
                              <w:rPr>
                                <w:rFonts w:ascii="Calibri" w:eastAsia="Calibri" w:hAnsi="Calibri" w:cs="Times New Roman"/>
                                <w:szCs w:val="24"/>
                              </w:rPr>
                              <w:t xml:space="preserve">07/23/2020 </w:t>
                            </w:r>
                            <w:r w:rsidRPr="0061359D">
                              <w:rPr>
                                <w:rFonts w:ascii="Calibri" w:eastAsia="Calibri" w:hAnsi="Calibri" w:cs="Times New Roman"/>
                                <w:b/>
                                <w:bCs/>
                                <w:i/>
                                <w:iCs/>
                                <w:szCs w:val="24"/>
                              </w:rPr>
                              <w:t>Self-Extracting Installation Program for EPANET 2.2 (EXE)</w:t>
                            </w:r>
                            <w:r w:rsidRPr="0061359D">
                              <w:rPr>
                                <w:rFonts w:ascii="Calibri" w:eastAsia="Calibri" w:hAnsi="Calibri" w:cs="Times New Roman"/>
                                <w:szCs w:val="24"/>
                              </w:rPr>
                              <w:t xml:space="preserve"> (3.5 MB)</w:t>
                            </w:r>
                          </w:hyperlink>
                          <w:r w:rsidRPr="0061359D">
                            <w:rPr>
                              <w:rFonts w:ascii="Calibri" w:eastAsia="Calibri" w:hAnsi="Calibri" w:cs="Times New Roman"/>
                              <w:szCs w:val="24"/>
                            </w:rPr>
                            <w:t xml:space="preserve"> file from the </w:t>
                          </w:r>
                          <w:r w:rsidRPr="0061359D">
                            <w:rPr>
                              <w:rFonts w:ascii="Calibri" w:eastAsia="Calibri" w:hAnsi="Calibri" w:cs="Times New Roman"/>
                              <w:i/>
                              <w:iCs/>
                              <w:szCs w:val="24"/>
                            </w:rPr>
                            <w:t xml:space="preserve">Software </w:t>
                          </w:r>
                          <w:r w:rsidRPr="0061359D">
                            <w:rPr>
                              <w:rFonts w:ascii="Calibri" w:eastAsia="Calibri" w:hAnsi="Calibri" w:cs="Times New Roman"/>
                              <w:szCs w:val="24"/>
                            </w:rPr>
                            <w:t>list.</w:t>
                          </w:r>
                        </w:p>
                        <w:p w14:paraId="35526695" w14:textId="77777777" w:rsidR="0061359D" w:rsidRPr="0061359D" w:rsidRDefault="0061359D" w:rsidP="0061359D">
                          <w:pPr>
                            <w:spacing w:after="0"/>
                            <w:ind w:left="1440"/>
                            <w:contextualSpacing/>
                            <w:jc w:val="left"/>
                            <w:rPr>
                              <w:rFonts w:ascii="Calibri" w:eastAsia="Malgun Gothic" w:hAnsi="Calibri" w:cs="Times New Roman"/>
                              <w:szCs w:val="24"/>
                            </w:rPr>
                          </w:pPr>
                        </w:p>
                        <w:p w14:paraId="35363946" w14:textId="77777777" w:rsidR="0061359D" w:rsidRPr="0061359D" w:rsidRDefault="0061359D" w:rsidP="0061359D">
                          <w:pPr>
                            <w:spacing w:after="0"/>
                            <w:ind w:left="360"/>
                            <w:jc w:val="left"/>
                            <w:rPr>
                              <w:rFonts w:ascii="Calibri" w:eastAsia="Calibri" w:hAnsi="Calibri" w:cs="Times New Roman"/>
                              <w:b/>
                              <w:i/>
                              <w:szCs w:val="24"/>
                            </w:rPr>
                          </w:pPr>
                          <w:r w:rsidRPr="0061359D">
                            <w:rPr>
                              <w:rFonts w:ascii="Calibri" w:eastAsia="Calibri" w:hAnsi="Calibri" w:cs="Times New Roman"/>
                              <w:b/>
                              <w:i/>
                              <w:szCs w:val="24"/>
                            </w:rPr>
                            <w:t>EPA-SWMM Software</w:t>
                          </w:r>
                        </w:p>
                        <w:p w14:paraId="7C40066C" w14:textId="77777777" w:rsidR="0061359D" w:rsidRPr="0061359D" w:rsidRDefault="0061359D" w:rsidP="0061359D">
                          <w:pPr>
                            <w:spacing w:after="0"/>
                            <w:ind w:left="360"/>
                            <w:contextualSpacing/>
                            <w:jc w:val="left"/>
                            <w:rPr>
                              <w:rFonts w:ascii="Calibri" w:eastAsia="Calibri" w:hAnsi="Calibri" w:cs="Times New Roman"/>
                              <w:szCs w:val="24"/>
                            </w:rPr>
                          </w:pPr>
                          <w:r w:rsidRPr="0061359D">
                            <w:rPr>
                              <w:rFonts w:ascii="Calibri" w:eastAsia="Calibri" w:hAnsi="Calibri" w:cs="Times New Roman"/>
                              <w:szCs w:val="24"/>
                            </w:rPr>
                            <w:t>The EPA-SWMM software is available for free download.</w:t>
                          </w:r>
                        </w:p>
                        <w:p w14:paraId="3F434ED3" w14:textId="77777777" w:rsidR="0061359D" w:rsidRPr="0061359D" w:rsidRDefault="0061359D" w:rsidP="0061359D">
                          <w:pPr>
                            <w:spacing w:after="0"/>
                            <w:ind w:left="360"/>
                            <w:contextualSpacing/>
                            <w:jc w:val="left"/>
                            <w:rPr>
                              <w:rFonts w:ascii="Calibri" w:eastAsia="Calibri" w:hAnsi="Calibri" w:cs="Times New Roman"/>
                              <w:szCs w:val="24"/>
                            </w:rPr>
                          </w:pPr>
                          <w:r w:rsidRPr="0061359D">
                            <w:rPr>
                              <w:rFonts w:ascii="Calibri" w:eastAsia="Calibri" w:hAnsi="Calibri" w:cs="Times New Roman"/>
                              <w:szCs w:val="24"/>
                            </w:rPr>
                            <w:t xml:space="preserve">To download the EPA-SWMM software, visit this link: </w:t>
                          </w:r>
                          <w:hyperlink r:id="rId14">
                            <w:r w:rsidRPr="0061359D">
                              <w:rPr>
                                <w:rFonts w:ascii="Calibri" w:eastAsia="Calibri" w:hAnsi="Calibri" w:cs="Times New Roman"/>
                                <w:color w:val="0000FF"/>
                                <w:szCs w:val="24"/>
                                <w:u w:val="single"/>
                              </w:rPr>
                              <w:t>EPA-SWMM Software</w:t>
                            </w:r>
                          </w:hyperlink>
                          <w:r w:rsidRPr="0061359D">
                            <w:rPr>
                              <w:rFonts w:ascii="Calibri" w:eastAsia="Calibri" w:hAnsi="Calibri" w:cs="Times New Roman"/>
                              <w:szCs w:val="24"/>
                            </w:rPr>
                            <w:t>.</w:t>
                          </w:r>
                        </w:p>
                        <w:p w14:paraId="1433DC95" w14:textId="77777777" w:rsidR="0061359D" w:rsidRPr="0061359D" w:rsidRDefault="0061359D" w:rsidP="0061359D">
                          <w:pPr>
                            <w:spacing w:after="0"/>
                            <w:ind w:left="1080"/>
                            <w:contextualSpacing/>
                            <w:jc w:val="left"/>
                            <w:rPr>
                              <w:rFonts w:ascii="Calibri" w:eastAsia="Calibri" w:hAnsi="Calibri" w:cs="Times New Roman"/>
                              <w:szCs w:val="24"/>
                            </w:rPr>
                          </w:pPr>
                          <w:r w:rsidRPr="0061359D">
                            <w:rPr>
                              <w:rFonts w:ascii="Calibri" w:eastAsia="Calibri" w:hAnsi="Calibri" w:cs="Times New Roman"/>
                              <w:szCs w:val="24"/>
                            </w:rPr>
                            <w:t xml:space="preserve">Please download the </w:t>
                          </w:r>
                          <w:hyperlink r:id="rId15">
                            <w:r w:rsidRPr="0061359D">
                              <w:rPr>
                                <w:rFonts w:ascii="Calibri" w:eastAsia="Calibri" w:hAnsi="Calibri" w:cs="Times New Roman"/>
                                <w:szCs w:val="24"/>
                              </w:rPr>
                              <w:t xml:space="preserve">02/18/2020 </w:t>
                            </w:r>
                            <w:r w:rsidRPr="0061359D">
                              <w:rPr>
                                <w:rFonts w:ascii="Calibri" w:eastAsia="Calibri" w:hAnsi="Calibri" w:cs="Times New Roman"/>
                                <w:b/>
                                <w:bCs/>
                                <w:i/>
                                <w:iCs/>
                                <w:szCs w:val="24"/>
                              </w:rPr>
                              <w:t>Self-Extracting Installation Program for SWMM 5.1.014 (EXE)</w:t>
                            </w:r>
                            <w:r w:rsidRPr="0061359D">
                              <w:rPr>
                                <w:rFonts w:ascii="Calibri" w:eastAsia="Calibri" w:hAnsi="Calibri" w:cs="Times New Roman"/>
                                <w:szCs w:val="24"/>
                              </w:rPr>
                              <w:t xml:space="preserve"> (31 MB)</w:t>
                            </w:r>
                          </w:hyperlink>
                        </w:p>
                      </w:sdtContent>
                    </w:sdt>
                  </w:sdtContent>
                </w:sdt>
              </w:sdtContent>
            </w:sdt>
          </w:sdtContent>
        </w:sdt>
      </w:sdtContent>
    </w:sdt>
    <w:p w14:paraId="24A1F122" w14:textId="77777777" w:rsidR="0061359D" w:rsidRPr="0061359D" w:rsidRDefault="0061359D" w:rsidP="0061359D">
      <w:pPr>
        <w:spacing w:after="0"/>
        <w:ind w:left="360"/>
        <w:jc w:val="left"/>
        <w:rPr>
          <w:rFonts w:ascii="Calibri Light" w:eastAsia="Times New Roman" w:hAnsi="Calibri Light" w:cs="Times New Roman"/>
          <w:color w:val="2F5496"/>
          <w:sz w:val="28"/>
          <w:szCs w:val="32"/>
        </w:rPr>
      </w:pPr>
      <w:r w:rsidRPr="0061359D">
        <w:rPr>
          <w:rFonts w:ascii="Calibri" w:eastAsia="Times New Roman" w:hAnsi="Calibri" w:cs="Times New Roman"/>
          <w:szCs w:val="24"/>
        </w:rPr>
        <w:br w:type="page"/>
      </w:r>
    </w:p>
    <w:p w14:paraId="73AC773F" w14:textId="77777777" w:rsidR="0061359D" w:rsidRPr="0061359D" w:rsidRDefault="0061359D" w:rsidP="0061359D">
      <w:pPr>
        <w:keepNext/>
        <w:keepLines/>
        <w:spacing w:before="240" w:after="0"/>
        <w:ind w:left="-90"/>
        <w:jc w:val="left"/>
        <w:outlineLvl w:val="0"/>
        <w:rPr>
          <w:rFonts w:ascii="Calibri Light" w:eastAsia="Times New Roman" w:hAnsi="Calibri Light" w:cs="Times New Roman"/>
          <w:color w:val="2F5496"/>
          <w:sz w:val="28"/>
          <w:szCs w:val="32"/>
        </w:rPr>
      </w:pPr>
      <w:r w:rsidRPr="0061359D">
        <w:rPr>
          <w:rFonts w:ascii="Calibri Light" w:eastAsia="Times New Roman" w:hAnsi="Calibri Light" w:cs="Times New Roman"/>
          <w:color w:val="2F5496"/>
          <w:sz w:val="28"/>
          <w:szCs w:val="32"/>
        </w:rPr>
        <w:lastRenderedPageBreak/>
        <w:t>Grading</w:t>
      </w:r>
    </w:p>
    <w:p w14:paraId="3A679A2F" w14:textId="77777777" w:rsidR="0061359D" w:rsidRPr="0061359D" w:rsidRDefault="0061359D" w:rsidP="0061359D">
      <w:pPr>
        <w:spacing w:after="0"/>
        <w:jc w:val="left"/>
        <w:rPr>
          <w:rFonts w:ascii="Calibri" w:eastAsia="Calibri" w:hAnsi="Calibri" w:cs="Times New Roman"/>
          <w:szCs w:val="24"/>
        </w:rPr>
      </w:pPr>
      <w:r w:rsidRPr="0061359D">
        <w:rPr>
          <w:rFonts w:ascii="Calibri" w:eastAsia="Calibri" w:hAnsi="Calibri" w:cs="Times New Roman"/>
          <w:szCs w:val="24"/>
        </w:rPr>
        <w:t xml:space="preserve">This course will be graded based on the following criteria: </w:t>
      </w:r>
    </w:p>
    <w:p w14:paraId="3392BEF0" w14:textId="77777777" w:rsidR="0061359D" w:rsidRPr="0061359D" w:rsidRDefault="0061359D" w:rsidP="0061359D">
      <w:pPr>
        <w:spacing w:after="0"/>
        <w:jc w:val="left"/>
        <w:rPr>
          <w:rFonts w:ascii="Calibri" w:eastAsia="Calibri" w:hAnsi="Calibri" w:cs="Times New Roman"/>
          <w:szCs w:val="24"/>
        </w:rPr>
      </w:pPr>
    </w:p>
    <w:tbl>
      <w:tblPr>
        <w:tblW w:w="9540" w:type="dxa"/>
        <w:tblInd w:w="-10" w:type="dxa"/>
        <w:tblCellMar>
          <w:top w:w="15" w:type="dxa"/>
          <w:left w:w="15" w:type="dxa"/>
          <w:bottom w:w="15" w:type="dxa"/>
          <w:right w:w="15" w:type="dxa"/>
        </w:tblCellMar>
        <w:tblLook w:val="04A0" w:firstRow="1" w:lastRow="0" w:firstColumn="1" w:lastColumn="0" w:noHBand="0" w:noVBand="1"/>
      </w:tblPr>
      <w:tblGrid>
        <w:gridCol w:w="1701"/>
        <w:gridCol w:w="6463"/>
        <w:gridCol w:w="1376"/>
      </w:tblGrid>
      <w:tr w:rsidR="0061359D" w:rsidRPr="0061359D" w14:paraId="48E0B3A8" w14:textId="77777777" w:rsidTr="0061359D">
        <w:trPr>
          <w:trHeight w:val="564"/>
        </w:trPr>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B3CA11" w14:textId="77777777" w:rsidR="0061359D" w:rsidRPr="0061359D" w:rsidRDefault="0061359D" w:rsidP="0061359D">
            <w:pPr>
              <w:spacing w:after="0"/>
              <w:jc w:val="center"/>
              <w:rPr>
                <w:rFonts w:ascii="Calibri" w:eastAsia="Times New Roman" w:hAnsi="Calibri" w:cs="Calibri"/>
                <w:szCs w:val="24"/>
              </w:rPr>
            </w:pPr>
            <w:r w:rsidRPr="0061359D">
              <w:rPr>
                <w:rFonts w:ascii="Calibri" w:eastAsia="Times New Roman" w:hAnsi="Calibri" w:cs="Calibri"/>
                <w:b/>
                <w:bCs/>
                <w:szCs w:val="24"/>
              </w:rPr>
              <w:t>Assessment Type</w:t>
            </w:r>
          </w:p>
        </w:tc>
        <w:tc>
          <w:tcPr>
            <w:tcW w:w="64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F5BAF96" w14:textId="77777777" w:rsidR="0061359D" w:rsidRPr="0061359D" w:rsidRDefault="0061359D" w:rsidP="0061359D">
            <w:pPr>
              <w:spacing w:after="0"/>
              <w:jc w:val="center"/>
              <w:rPr>
                <w:rFonts w:ascii="Calibri" w:eastAsia="Times New Roman" w:hAnsi="Calibri" w:cs="Calibri"/>
                <w:szCs w:val="24"/>
              </w:rPr>
            </w:pPr>
            <w:r w:rsidRPr="0061359D">
              <w:rPr>
                <w:rFonts w:ascii="Calibri" w:eastAsia="Times New Roman" w:hAnsi="Calibri" w:cs="Calibri"/>
                <w:b/>
                <w:bCs/>
                <w:szCs w:val="24"/>
              </w:rPr>
              <w:t>Description</w:t>
            </w:r>
          </w:p>
        </w:tc>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6BFD4A" w14:textId="77777777" w:rsidR="0061359D" w:rsidRPr="0061359D" w:rsidRDefault="0061359D" w:rsidP="0061359D">
            <w:pPr>
              <w:spacing w:before="300" w:after="300" w:line="336" w:lineRule="atLeast"/>
              <w:jc w:val="center"/>
              <w:rPr>
                <w:rFonts w:ascii="Calibri" w:eastAsia="Times New Roman" w:hAnsi="Calibri" w:cs="Times New Roman"/>
                <w:szCs w:val="24"/>
              </w:rPr>
            </w:pPr>
            <w:r w:rsidRPr="0061359D">
              <w:rPr>
                <w:rFonts w:ascii="Calibri" w:eastAsia="Times New Roman" w:hAnsi="Calibri" w:cs="Times New Roman"/>
                <w:b/>
                <w:bCs/>
                <w:szCs w:val="24"/>
              </w:rPr>
              <w:t>% of Final Grade</w:t>
            </w:r>
          </w:p>
        </w:tc>
      </w:tr>
      <w:tr w:rsidR="0061359D" w:rsidRPr="0061359D" w14:paraId="5BF6FE27" w14:textId="77777777" w:rsidTr="0061359D">
        <w:trPr>
          <w:trHeight w:val="726"/>
        </w:trPr>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92193" w14:textId="77777777" w:rsidR="0061359D" w:rsidRPr="0061359D" w:rsidRDefault="0061359D" w:rsidP="0061359D">
            <w:pPr>
              <w:snapToGrid w:val="0"/>
              <w:spacing w:after="0"/>
              <w:contextualSpacing/>
              <w:jc w:val="left"/>
              <w:rPr>
                <w:rFonts w:ascii="Calibri" w:eastAsia="Times New Roman" w:hAnsi="Calibri" w:cs="Calibri"/>
                <w:szCs w:val="24"/>
              </w:rPr>
            </w:pPr>
            <w:r w:rsidRPr="0061359D">
              <w:rPr>
                <w:rFonts w:ascii="Calibri" w:eastAsia="Times New Roman" w:hAnsi="Calibri" w:cs="Calibri"/>
                <w:szCs w:val="24"/>
              </w:rPr>
              <w:t>Homework Assignments</w:t>
            </w:r>
          </w:p>
        </w:tc>
        <w:tc>
          <w:tcPr>
            <w:tcW w:w="64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9F3AC" w14:textId="77777777" w:rsidR="0061359D" w:rsidRPr="0061359D" w:rsidRDefault="0061359D" w:rsidP="0061359D">
            <w:pPr>
              <w:snapToGrid w:val="0"/>
              <w:spacing w:after="0"/>
              <w:contextualSpacing/>
              <w:jc w:val="left"/>
              <w:rPr>
                <w:rFonts w:ascii="Calibri" w:eastAsia="Times New Roman" w:hAnsi="Calibri" w:cs="Calibri"/>
                <w:szCs w:val="24"/>
              </w:rPr>
            </w:pPr>
            <w:r w:rsidRPr="0061359D">
              <w:rPr>
                <w:rFonts w:ascii="Calibri" w:eastAsia="Times New Roman" w:hAnsi="Calibri" w:cs="Calibri"/>
                <w:szCs w:val="24"/>
                <w:shd w:val="clear" w:color="auto" w:fill="FFFFFF"/>
              </w:rPr>
              <w:t xml:space="preserve">There will be twelve (12) homework assignments. These will require the use of Microsoft Excel software with the Solver add-in or other spreadsheet software. </w:t>
            </w:r>
            <w:r w:rsidRPr="0061359D">
              <w:rPr>
                <w:rFonts w:ascii="Calibri" w:eastAsia="Times New Roman" w:hAnsi="Calibri" w:cs="Times New Roman"/>
                <w:szCs w:val="24"/>
                <w:shd w:val="clear" w:color="auto" w:fill="FFFFFF"/>
              </w:rPr>
              <w:t xml:space="preserve">Assignments will need to be submitted via </w:t>
            </w:r>
            <w:proofErr w:type="spellStart"/>
            <w:r w:rsidRPr="0061359D">
              <w:rPr>
                <w:rFonts w:ascii="Calibri" w:eastAsia="Times New Roman" w:hAnsi="Calibri" w:cs="Times New Roman"/>
                <w:szCs w:val="24"/>
                <w:shd w:val="clear" w:color="auto" w:fill="FFFFFF"/>
              </w:rPr>
              <w:t>Gradescope</w:t>
            </w:r>
            <w:proofErr w:type="spellEnd"/>
            <w:r w:rsidRPr="0061359D">
              <w:rPr>
                <w:rFonts w:ascii="Calibri" w:eastAsia="Times New Roman" w:hAnsi="Calibri" w:cs="Times New Roman"/>
                <w:szCs w:val="24"/>
                <w:shd w:val="clear" w:color="auto" w:fill="FFFFFF"/>
              </w:rPr>
              <w:t>, with typically a week for each assignment.</w:t>
            </w:r>
          </w:p>
        </w:tc>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B5DD4A" w14:textId="77777777" w:rsidR="0061359D" w:rsidRPr="0061359D" w:rsidRDefault="0061359D" w:rsidP="0061359D">
            <w:pPr>
              <w:snapToGrid w:val="0"/>
              <w:spacing w:after="0"/>
              <w:contextualSpacing/>
              <w:jc w:val="left"/>
              <w:rPr>
                <w:rFonts w:ascii="Calibri" w:eastAsia="Times New Roman" w:hAnsi="Calibri" w:cs="Times New Roman"/>
                <w:szCs w:val="24"/>
              </w:rPr>
            </w:pPr>
            <w:r w:rsidRPr="0061359D">
              <w:rPr>
                <w:rFonts w:ascii="Calibri" w:eastAsia="Times New Roman" w:hAnsi="Calibri" w:cs="Times New Roman"/>
                <w:szCs w:val="24"/>
              </w:rPr>
              <w:t>30%</w:t>
            </w:r>
          </w:p>
        </w:tc>
      </w:tr>
      <w:tr w:rsidR="0061359D" w:rsidRPr="0061359D" w14:paraId="6B9C54A7" w14:textId="77777777" w:rsidTr="0061359D">
        <w:trPr>
          <w:trHeight w:val="411"/>
        </w:trPr>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106B2" w14:textId="77777777" w:rsidR="0061359D" w:rsidRPr="0061359D" w:rsidRDefault="0061359D" w:rsidP="0061359D">
            <w:pPr>
              <w:snapToGrid w:val="0"/>
              <w:spacing w:after="0"/>
              <w:contextualSpacing/>
              <w:jc w:val="left"/>
              <w:rPr>
                <w:rFonts w:ascii="Calibri" w:eastAsia="Times New Roman" w:hAnsi="Calibri" w:cs="Calibri"/>
                <w:szCs w:val="24"/>
              </w:rPr>
            </w:pPr>
            <w:r w:rsidRPr="0061359D">
              <w:rPr>
                <w:rFonts w:ascii="Calibri" w:eastAsia="Times New Roman" w:hAnsi="Calibri" w:cs="Calibri"/>
                <w:szCs w:val="24"/>
              </w:rPr>
              <w:t>Projects</w:t>
            </w:r>
          </w:p>
        </w:tc>
        <w:tc>
          <w:tcPr>
            <w:tcW w:w="64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AA884" w14:textId="77777777" w:rsidR="0061359D" w:rsidRPr="0061359D" w:rsidRDefault="0061359D" w:rsidP="0061359D">
            <w:pPr>
              <w:snapToGrid w:val="0"/>
              <w:spacing w:after="0"/>
              <w:jc w:val="left"/>
              <w:rPr>
                <w:rFonts w:ascii="Calibri" w:eastAsia="Times New Roman" w:hAnsi="Calibri" w:cs="Calibri"/>
                <w:szCs w:val="24"/>
                <w:shd w:val="clear" w:color="auto" w:fill="FFFFFF"/>
              </w:rPr>
            </w:pPr>
            <w:r w:rsidRPr="0061359D">
              <w:rPr>
                <w:rFonts w:ascii="Calibri" w:eastAsia="Times New Roman" w:hAnsi="Calibri" w:cs="Calibri"/>
                <w:szCs w:val="24"/>
                <w:shd w:val="clear" w:color="auto" w:fill="FFFFFF"/>
              </w:rPr>
              <w:t xml:space="preserve">There will be three (3) projects. Projects will need to be submitted via </w:t>
            </w:r>
            <w:proofErr w:type="spellStart"/>
            <w:r w:rsidRPr="0061359D">
              <w:rPr>
                <w:rFonts w:ascii="Calibri" w:eastAsia="Times New Roman" w:hAnsi="Calibri" w:cs="Calibri"/>
                <w:szCs w:val="24"/>
                <w:shd w:val="clear" w:color="auto" w:fill="FFFFFF"/>
              </w:rPr>
              <w:t>Gradescope</w:t>
            </w:r>
            <w:proofErr w:type="spellEnd"/>
            <w:r w:rsidRPr="0061359D">
              <w:rPr>
                <w:rFonts w:ascii="Calibri" w:eastAsia="Times New Roman" w:hAnsi="Calibri" w:cs="Calibri"/>
                <w:szCs w:val="24"/>
                <w:shd w:val="clear" w:color="auto" w:fill="FFFFFF"/>
              </w:rPr>
              <w:t>, with typically three weeks for each project.</w:t>
            </w:r>
          </w:p>
        </w:tc>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F9F3A" w14:textId="77777777" w:rsidR="0061359D" w:rsidRPr="0061359D" w:rsidRDefault="0061359D" w:rsidP="0061359D">
            <w:pPr>
              <w:snapToGrid w:val="0"/>
              <w:spacing w:after="0"/>
              <w:contextualSpacing/>
              <w:jc w:val="left"/>
              <w:rPr>
                <w:rFonts w:ascii="Calibri" w:eastAsia="Times New Roman" w:hAnsi="Calibri" w:cs="Times New Roman"/>
                <w:szCs w:val="24"/>
              </w:rPr>
            </w:pPr>
            <w:r w:rsidRPr="0061359D">
              <w:rPr>
                <w:rFonts w:ascii="Calibri" w:eastAsia="Times New Roman" w:hAnsi="Calibri" w:cs="Times New Roman"/>
                <w:szCs w:val="24"/>
              </w:rPr>
              <w:t xml:space="preserve">30% </w:t>
            </w:r>
          </w:p>
        </w:tc>
      </w:tr>
      <w:tr w:rsidR="0061359D" w:rsidRPr="0061359D" w14:paraId="3C746021" w14:textId="77777777" w:rsidTr="0061359D">
        <w:trPr>
          <w:trHeight w:val="411"/>
        </w:trPr>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869AD" w14:textId="77777777" w:rsidR="0061359D" w:rsidRPr="0061359D" w:rsidRDefault="0061359D" w:rsidP="0061359D">
            <w:pPr>
              <w:snapToGrid w:val="0"/>
              <w:spacing w:after="0"/>
              <w:contextualSpacing/>
              <w:jc w:val="left"/>
              <w:rPr>
                <w:rFonts w:ascii="Calibri" w:eastAsia="Times New Roman" w:hAnsi="Calibri" w:cs="Calibri"/>
                <w:szCs w:val="24"/>
              </w:rPr>
            </w:pPr>
            <w:r w:rsidRPr="0061359D">
              <w:rPr>
                <w:rFonts w:ascii="Calibri" w:eastAsia="Times New Roman" w:hAnsi="Calibri" w:cs="Calibri"/>
                <w:szCs w:val="24"/>
              </w:rPr>
              <w:t>Exams</w:t>
            </w:r>
          </w:p>
        </w:tc>
        <w:tc>
          <w:tcPr>
            <w:tcW w:w="64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AAF7FA" w14:textId="77777777" w:rsidR="0061359D" w:rsidRPr="0061359D" w:rsidRDefault="0061359D" w:rsidP="0061359D">
            <w:pPr>
              <w:snapToGrid w:val="0"/>
              <w:spacing w:after="0"/>
              <w:jc w:val="left"/>
              <w:rPr>
                <w:rFonts w:ascii="Calibri" w:eastAsia="Times New Roman" w:hAnsi="Calibri" w:cs="Times New Roman"/>
                <w:szCs w:val="24"/>
                <w:shd w:val="clear" w:color="auto" w:fill="FFFFFF"/>
              </w:rPr>
            </w:pPr>
            <w:r w:rsidRPr="0061359D">
              <w:rPr>
                <w:rFonts w:ascii="Calibri" w:eastAsia="Calibri" w:hAnsi="Calibri" w:cs="Times New Roman"/>
                <w:szCs w:val="24"/>
              </w:rPr>
              <w:t>There will be three (3) exams. The exams will be available to access for 24 hours (see the schedule below), but you will only have 1 hour and 15 minutes to complete the exams once you have started.</w:t>
            </w:r>
          </w:p>
        </w:tc>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F7FB66" w14:textId="77777777" w:rsidR="0061359D" w:rsidRPr="0061359D" w:rsidRDefault="0061359D" w:rsidP="0061359D">
            <w:pPr>
              <w:snapToGrid w:val="0"/>
              <w:spacing w:after="0"/>
              <w:contextualSpacing/>
              <w:jc w:val="left"/>
              <w:rPr>
                <w:rFonts w:ascii="Calibri" w:eastAsia="Times New Roman" w:hAnsi="Calibri" w:cs="Times New Roman"/>
                <w:szCs w:val="24"/>
              </w:rPr>
            </w:pPr>
            <w:r w:rsidRPr="0061359D">
              <w:rPr>
                <w:rFonts w:ascii="Calibri" w:eastAsia="Times New Roman" w:hAnsi="Calibri" w:cs="Times New Roman"/>
                <w:szCs w:val="24"/>
              </w:rPr>
              <w:t>40%</w:t>
            </w:r>
          </w:p>
        </w:tc>
      </w:tr>
    </w:tbl>
    <w:p w14:paraId="5798B74A" w14:textId="77777777" w:rsidR="0061359D" w:rsidRPr="0061359D" w:rsidRDefault="0061359D" w:rsidP="0061359D">
      <w:pPr>
        <w:keepNext/>
        <w:keepLines/>
        <w:spacing w:before="240" w:after="0"/>
        <w:jc w:val="left"/>
        <w:outlineLvl w:val="1"/>
        <w:rPr>
          <w:rFonts w:ascii="Calibri Light" w:eastAsia="Times New Roman" w:hAnsi="Calibri Light" w:cs="Times New Roman"/>
          <w:color w:val="2F5496"/>
          <w:sz w:val="26"/>
          <w:szCs w:val="26"/>
        </w:rPr>
      </w:pPr>
      <w:r w:rsidRPr="0061359D">
        <w:rPr>
          <w:rFonts w:ascii="Calibri Light" w:eastAsia="Times New Roman" w:hAnsi="Calibri Light" w:cs="Times New Roman"/>
          <w:color w:val="2F5496"/>
          <w:sz w:val="26"/>
          <w:szCs w:val="26"/>
        </w:rPr>
        <w:t>Grading Scale</w:t>
      </w:r>
    </w:p>
    <w:p w14:paraId="18BC81E7" w14:textId="77777777" w:rsidR="0061359D" w:rsidRPr="0061359D" w:rsidRDefault="0061359D" w:rsidP="0061359D">
      <w:pPr>
        <w:spacing w:after="0"/>
        <w:jc w:val="left"/>
        <w:rPr>
          <w:rFonts w:ascii="Calibri" w:eastAsia="Calibri" w:hAnsi="Calibri" w:cs="Times New Roman"/>
          <w:szCs w:val="24"/>
        </w:rPr>
      </w:pPr>
      <w:r w:rsidRPr="0061359D">
        <w:rPr>
          <w:rFonts w:ascii="Calibri" w:eastAsia="Calibri" w:hAnsi="Calibri" w:cs="Times New Roman"/>
          <w:szCs w:val="24"/>
        </w:rPr>
        <w:t xml:space="preserve">Your course grade will be based on the following grading scale letters (after rounding the final score to the nearest integer as a percentage): </w:t>
      </w:r>
      <w:r w:rsidRPr="0061359D">
        <w:rPr>
          <w:rFonts w:ascii="Calibri" w:eastAsia="Calibri" w:hAnsi="Calibri" w:cs="Times New Roman"/>
          <w:szCs w:val="24"/>
        </w:rPr>
        <w:br/>
        <w:t>97-100% A+; 93-96% A; 90-92% A-; 87-89% B+; 83-86% B; 80-82% B-; 77-79% C+; 73-76% C; 70-72% C-; 67-69% D+; 63-66% D; 60-62% D-; &lt;59% F.</w:t>
      </w:r>
    </w:p>
    <w:p w14:paraId="12D0439A" w14:textId="77777777" w:rsidR="0061359D" w:rsidRPr="0061359D" w:rsidRDefault="0061359D" w:rsidP="0061359D">
      <w:pPr>
        <w:spacing w:after="0"/>
        <w:jc w:val="left"/>
        <w:rPr>
          <w:rFonts w:ascii="Calibri" w:eastAsia="Times New Roman" w:hAnsi="Calibri" w:cs="Times New Roman"/>
          <w:szCs w:val="24"/>
        </w:rPr>
      </w:pPr>
    </w:p>
    <w:p w14:paraId="5ABE25C3" w14:textId="77777777" w:rsidR="0061359D" w:rsidRPr="0061359D" w:rsidRDefault="0061359D" w:rsidP="0061359D">
      <w:pPr>
        <w:spacing w:after="0"/>
        <w:jc w:val="left"/>
        <w:rPr>
          <w:rFonts w:ascii="Calibri Light" w:eastAsia="Times New Roman" w:hAnsi="Calibri Light" w:cs="Times New Roman"/>
          <w:color w:val="2F5496"/>
          <w:sz w:val="28"/>
          <w:szCs w:val="32"/>
        </w:rPr>
      </w:pPr>
      <w:r w:rsidRPr="0061359D">
        <w:rPr>
          <w:rFonts w:ascii="Calibri" w:eastAsia="Times New Roman" w:hAnsi="Calibri" w:cs="Times New Roman"/>
          <w:szCs w:val="24"/>
        </w:rPr>
        <w:br w:type="page"/>
      </w:r>
    </w:p>
    <w:p w14:paraId="4BBB9A3B" w14:textId="77777777" w:rsidR="0061359D" w:rsidRPr="0061359D" w:rsidRDefault="0061359D" w:rsidP="0061359D">
      <w:pPr>
        <w:keepNext/>
        <w:keepLines/>
        <w:numPr>
          <w:ilvl w:val="0"/>
          <w:numId w:val="62"/>
        </w:numPr>
        <w:tabs>
          <w:tab w:val="num" w:pos="360"/>
        </w:tabs>
        <w:spacing w:before="120" w:after="0"/>
        <w:ind w:left="-994" w:firstLine="0"/>
        <w:jc w:val="left"/>
        <w:outlineLvl w:val="0"/>
        <w:rPr>
          <w:rFonts w:ascii="Calibri Light" w:eastAsia="Times New Roman" w:hAnsi="Calibri Light" w:cs="Times New Roman"/>
          <w:color w:val="2F5496"/>
          <w:sz w:val="28"/>
          <w:szCs w:val="32"/>
        </w:rPr>
      </w:pPr>
      <w:r w:rsidRPr="0061359D">
        <w:rPr>
          <w:rFonts w:ascii="Calibri Light" w:eastAsia="Times New Roman" w:hAnsi="Calibri Light" w:cs="Times New Roman"/>
          <w:color w:val="2F5496"/>
          <w:sz w:val="28"/>
          <w:szCs w:val="32"/>
        </w:rPr>
        <w:lastRenderedPageBreak/>
        <w:t>Course Content and Activities</w:t>
      </w:r>
    </w:p>
    <w:p w14:paraId="7718B4F4" w14:textId="77777777" w:rsidR="0061359D" w:rsidRPr="0061359D" w:rsidRDefault="0061359D" w:rsidP="0061359D">
      <w:pPr>
        <w:spacing w:after="0"/>
        <w:jc w:val="left"/>
        <w:rPr>
          <w:rFonts w:ascii="Calibri" w:eastAsia="Calibri" w:hAnsi="Calibri" w:cs="Times New Roman"/>
          <w:szCs w:val="24"/>
        </w:rPr>
      </w:pPr>
    </w:p>
    <w:tbl>
      <w:tblPr>
        <w:tblW w:w="11340" w:type="dxa"/>
        <w:tblInd w:w="-1000" w:type="dxa"/>
        <w:tblCellMar>
          <w:top w:w="15" w:type="dxa"/>
          <w:left w:w="15" w:type="dxa"/>
          <w:bottom w:w="15" w:type="dxa"/>
          <w:right w:w="15" w:type="dxa"/>
        </w:tblCellMar>
        <w:tblLook w:val="04A0" w:firstRow="1" w:lastRow="0" w:firstColumn="1" w:lastColumn="0" w:noHBand="0" w:noVBand="1"/>
      </w:tblPr>
      <w:tblGrid>
        <w:gridCol w:w="1080"/>
        <w:gridCol w:w="4500"/>
        <w:gridCol w:w="5760"/>
      </w:tblGrid>
      <w:tr w:rsidR="0061359D" w:rsidRPr="0061359D" w14:paraId="59B623B6" w14:textId="77777777" w:rsidTr="0061359D">
        <w:trPr>
          <w:trHeight w:val="20"/>
        </w:trPr>
        <w:tc>
          <w:tcPr>
            <w:tcW w:w="1080" w:type="dxa"/>
            <w:tcBorders>
              <w:top w:val="single" w:sz="8" w:space="0" w:color="000000"/>
              <w:left w:val="single" w:sz="8" w:space="0" w:color="000000"/>
              <w:bottom w:val="single" w:sz="8" w:space="0" w:color="000000"/>
              <w:right w:val="single" w:sz="8" w:space="0" w:color="000000"/>
            </w:tcBorders>
          </w:tcPr>
          <w:p w14:paraId="09E2E796" w14:textId="77777777" w:rsidR="0061359D" w:rsidRPr="0061359D" w:rsidRDefault="0061359D" w:rsidP="0061359D">
            <w:pPr>
              <w:spacing w:after="0"/>
              <w:jc w:val="center"/>
              <w:rPr>
                <w:rFonts w:ascii="Calibri" w:eastAsia="Times New Roman" w:hAnsi="Calibri" w:cs="Calibri"/>
                <w:b/>
                <w:bCs/>
                <w:sz w:val="22"/>
              </w:rPr>
            </w:pPr>
            <w:r w:rsidRPr="0061359D">
              <w:rPr>
                <w:rFonts w:ascii="Calibri" w:eastAsia="Times New Roman" w:hAnsi="Calibri" w:cs="Calibri"/>
                <w:b/>
                <w:bCs/>
                <w:sz w:val="22"/>
              </w:rPr>
              <w:t>Week</w:t>
            </w: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DB0B2E" w14:textId="77777777" w:rsidR="0061359D" w:rsidRPr="0061359D" w:rsidRDefault="0061359D" w:rsidP="0061359D">
            <w:pPr>
              <w:spacing w:after="0"/>
              <w:jc w:val="center"/>
              <w:rPr>
                <w:rFonts w:ascii="Calibri" w:eastAsia="Times New Roman" w:hAnsi="Calibri" w:cs="Calibri"/>
                <w:sz w:val="22"/>
              </w:rPr>
            </w:pPr>
            <w:r w:rsidRPr="0061359D">
              <w:rPr>
                <w:rFonts w:ascii="Calibri" w:eastAsia="Times New Roman" w:hAnsi="Calibri" w:cs="Calibri"/>
                <w:b/>
                <w:bCs/>
                <w:sz w:val="22"/>
              </w:rPr>
              <w:t>Module</w:t>
            </w: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48CB90" w14:textId="77777777" w:rsidR="0061359D" w:rsidRPr="0061359D" w:rsidRDefault="0061359D" w:rsidP="0061359D">
            <w:pPr>
              <w:spacing w:after="0"/>
              <w:jc w:val="center"/>
              <w:rPr>
                <w:rFonts w:ascii="Calibri" w:eastAsia="Times New Roman" w:hAnsi="Calibri" w:cs="Times New Roman"/>
                <w:b/>
                <w:bCs/>
                <w:sz w:val="22"/>
              </w:rPr>
            </w:pPr>
            <w:r w:rsidRPr="0061359D">
              <w:rPr>
                <w:rFonts w:ascii="Calibri" w:eastAsia="Times New Roman" w:hAnsi="Calibri" w:cs="Times New Roman"/>
                <w:b/>
                <w:bCs/>
                <w:sz w:val="22"/>
              </w:rPr>
              <w:t>Assignments</w:t>
            </w:r>
          </w:p>
        </w:tc>
      </w:tr>
      <w:tr w:rsidR="0061359D" w:rsidRPr="0061359D" w14:paraId="71A4AD45" w14:textId="77777777" w:rsidTr="0061359D">
        <w:tc>
          <w:tcPr>
            <w:tcW w:w="11340" w:type="dxa"/>
            <w:gridSpan w:val="3"/>
            <w:tcBorders>
              <w:top w:val="single" w:sz="8" w:space="0" w:color="000000"/>
              <w:left w:val="single" w:sz="8" w:space="0" w:color="000000"/>
              <w:bottom w:val="single" w:sz="8" w:space="0" w:color="000000"/>
              <w:right w:val="single" w:sz="8" w:space="0" w:color="000000"/>
            </w:tcBorders>
            <w:shd w:val="clear" w:color="auto" w:fill="D9D9D9"/>
          </w:tcPr>
          <w:p w14:paraId="3B84D323" w14:textId="77777777" w:rsidR="0061359D" w:rsidRPr="0061359D" w:rsidRDefault="0061359D" w:rsidP="0061359D">
            <w:pPr>
              <w:spacing w:after="0"/>
              <w:jc w:val="center"/>
              <w:rPr>
                <w:rFonts w:ascii="Calibri" w:eastAsia="Times New Roman" w:hAnsi="Calibri" w:cs="Times New Roman"/>
                <w:b/>
                <w:bCs/>
                <w:sz w:val="22"/>
              </w:rPr>
            </w:pPr>
            <w:r w:rsidRPr="0061359D">
              <w:rPr>
                <w:rFonts w:ascii="Calibri" w:eastAsia="Times New Roman" w:hAnsi="Calibri" w:cs="Calibri"/>
                <w:b/>
                <w:bCs/>
                <w:sz w:val="22"/>
              </w:rPr>
              <w:t>Part 1</w:t>
            </w:r>
          </w:p>
        </w:tc>
      </w:tr>
      <w:tr w:rsidR="0061359D" w:rsidRPr="0061359D" w14:paraId="7043865D" w14:textId="77777777" w:rsidTr="0061359D">
        <w:trPr>
          <w:trHeight w:val="681"/>
        </w:trPr>
        <w:tc>
          <w:tcPr>
            <w:tcW w:w="1080" w:type="dxa"/>
            <w:tcBorders>
              <w:top w:val="single" w:sz="8" w:space="0" w:color="000000"/>
              <w:left w:val="single" w:sz="8" w:space="0" w:color="000000"/>
              <w:bottom w:val="single" w:sz="8" w:space="0" w:color="000000"/>
              <w:right w:val="single" w:sz="8" w:space="0" w:color="000000"/>
            </w:tcBorders>
          </w:tcPr>
          <w:p w14:paraId="55981BD0" w14:textId="77777777" w:rsidR="0061359D" w:rsidRPr="0061359D" w:rsidRDefault="0061359D" w:rsidP="0061359D">
            <w:pPr>
              <w:spacing w:after="0"/>
              <w:jc w:val="center"/>
              <w:rPr>
                <w:rFonts w:ascii="Calibri" w:eastAsia="Times New Roman" w:hAnsi="Calibri" w:cs="Calibri"/>
                <w:b/>
                <w:sz w:val="22"/>
              </w:rPr>
            </w:pPr>
            <w:r w:rsidRPr="0061359D">
              <w:rPr>
                <w:rFonts w:ascii="Calibri" w:eastAsia="Times New Roman" w:hAnsi="Calibri" w:cs="Calibri"/>
                <w:b/>
                <w:sz w:val="22"/>
              </w:rPr>
              <w:t>1</w:t>
            </w: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6FDC32" w14:textId="77777777" w:rsidR="0061359D" w:rsidRPr="0061359D" w:rsidRDefault="0061359D" w:rsidP="0061359D">
            <w:pPr>
              <w:numPr>
                <w:ilvl w:val="0"/>
                <w:numId w:val="67"/>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Introduction to Urban Hydraulics</w:t>
            </w:r>
          </w:p>
          <w:p w14:paraId="295F37A4" w14:textId="77777777" w:rsidR="0061359D" w:rsidRPr="0061359D" w:rsidRDefault="0061359D" w:rsidP="0061359D">
            <w:pPr>
              <w:numPr>
                <w:ilvl w:val="0"/>
                <w:numId w:val="67"/>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Fluid Pressure and Forces</w:t>
            </w:r>
          </w:p>
          <w:p w14:paraId="44E66160" w14:textId="77777777" w:rsidR="0061359D" w:rsidRPr="0061359D" w:rsidRDefault="0061359D" w:rsidP="0061359D">
            <w:pPr>
              <w:numPr>
                <w:ilvl w:val="0"/>
                <w:numId w:val="67"/>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Basic Equations of Flow</w:t>
            </w: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26EB3" w14:textId="77777777" w:rsidR="0061359D" w:rsidRPr="0061359D" w:rsidRDefault="0061359D" w:rsidP="0061359D">
            <w:pPr>
              <w:numPr>
                <w:ilvl w:val="0"/>
                <w:numId w:val="66"/>
              </w:numPr>
              <w:spacing w:after="0"/>
              <w:ind w:left="443"/>
              <w:contextualSpacing/>
              <w:jc w:val="left"/>
              <w:rPr>
                <w:rFonts w:ascii="Calibri" w:eastAsia="Times New Roman" w:hAnsi="Calibri" w:cs="Calibri"/>
                <w:b/>
                <w:sz w:val="22"/>
              </w:rPr>
            </w:pPr>
            <w:r w:rsidRPr="0061359D">
              <w:rPr>
                <w:rFonts w:ascii="Calibri" w:eastAsia="Times New Roman" w:hAnsi="Calibri" w:cs="Calibri"/>
                <w:b/>
                <w:sz w:val="22"/>
              </w:rPr>
              <w:t>Assignment 1</w:t>
            </w:r>
          </w:p>
          <w:p w14:paraId="0ACDA62B"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Date Available in Course: </w:t>
            </w:r>
            <w:r w:rsidRPr="0061359D">
              <w:rPr>
                <w:rFonts w:ascii="Calibri" w:eastAsia="Times New Roman" w:hAnsi="Calibri" w:cs="Times New Roman"/>
                <w:b/>
                <w:bCs/>
                <w:sz w:val="22"/>
              </w:rPr>
              <w:t>Monday, 8/19</w:t>
            </w:r>
          </w:p>
          <w:p w14:paraId="0E6C6AA2"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sz w:val="22"/>
              </w:rPr>
            </w:pPr>
            <w:r w:rsidRPr="0061359D">
              <w:rPr>
                <w:rFonts w:ascii="Calibri" w:eastAsia="Times New Roman" w:hAnsi="Calibri" w:cs="Times New Roman"/>
                <w:sz w:val="22"/>
              </w:rPr>
              <w:t xml:space="preserve">Due Date: </w:t>
            </w:r>
            <w:r w:rsidRPr="0061359D">
              <w:rPr>
                <w:rFonts w:ascii="Calibri" w:eastAsia="Times New Roman" w:hAnsi="Calibri" w:cs="Times New Roman"/>
                <w:b/>
                <w:bCs/>
                <w:sz w:val="22"/>
              </w:rPr>
              <w:t>Sunday, 8/25 at 11:59 PM ET</w:t>
            </w:r>
          </w:p>
        </w:tc>
      </w:tr>
      <w:tr w:rsidR="0061359D" w:rsidRPr="0061359D" w14:paraId="0905A0AF" w14:textId="77777777" w:rsidTr="0061359D">
        <w:tc>
          <w:tcPr>
            <w:tcW w:w="1080" w:type="dxa"/>
            <w:tcBorders>
              <w:top w:val="single" w:sz="8" w:space="0" w:color="000000"/>
              <w:left w:val="single" w:sz="8" w:space="0" w:color="000000"/>
              <w:bottom w:val="single" w:sz="8" w:space="0" w:color="000000"/>
              <w:right w:val="single" w:sz="8" w:space="0" w:color="000000"/>
            </w:tcBorders>
          </w:tcPr>
          <w:p w14:paraId="6986A2DB" w14:textId="77777777" w:rsidR="0061359D" w:rsidRPr="0061359D" w:rsidRDefault="0061359D" w:rsidP="0061359D">
            <w:pPr>
              <w:spacing w:after="0"/>
              <w:jc w:val="center"/>
              <w:rPr>
                <w:rFonts w:ascii="Calibri" w:eastAsia="Times New Roman" w:hAnsi="Calibri" w:cs="Calibri"/>
                <w:b/>
                <w:sz w:val="22"/>
              </w:rPr>
            </w:pPr>
            <w:r w:rsidRPr="0061359D">
              <w:rPr>
                <w:rFonts w:ascii="Calibri" w:eastAsia="Times New Roman" w:hAnsi="Calibri" w:cs="Calibri"/>
                <w:b/>
                <w:sz w:val="22"/>
              </w:rPr>
              <w:t>2</w:t>
            </w: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229C2C" w14:textId="77777777" w:rsidR="0061359D" w:rsidRPr="0061359D" w:rsidRDefault="0061359D" w:rsidP="0061359D">
            <w:pPr>
              <w:numPr>
                <w:ilvl w:val="0"/>
                <w:numId w:val="68"/>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Flow Through Pipes</w:t>
            </w:r>
          </w:p>
          <w:p w14:paraId="63CE4469" w14:textId="77777777" w:rsidR="0061359D" w:rsidRPr="0061359D" w:rsidRDefault="0061359D" w:rsidP="0061359D">
            <w:pPr>
              <w:numPr>
                <w:ilvl w:val="0"/>
                <w:numId w:val="68"/>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Flow Through a Single Pipe</w:t>
            </w:r>
          </w:p>
          <w:p w14:paraId="7B2356DE" w14:textId="77777777" w:rsidR="0061359D" w:rsidRPr="0061359D" w:rsidRDefault="0061359D" w:rsidP="0061359D">
            <w:pPr>
              <w:numPr>
                <w:ilvl w:val="0"/>
                <w:numId w:val="68"/>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Steady State Analysis</w:t>
            </w: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C883FA" w14:textId="77777777" w:rsidR="0061359D" w:rsidRPr="0061359D" w:rsidRDefault="0061359D" w:rsidP="0061359D">
            <w:pPr>
              <w:numPr>
                <w:ilvl w:val="0"/>
                <w:numId w:val="66"/>
              </w:numPr>
              <w:spacing w:after="0"/>
              <w:ind w:left="443"/>
              <w:contextualSpacing/>
              <w:jc w:val="left"/>
              <w:rPr>
                <w:rFonts w:ascii="Calibri" w:eastAsia="Times New Roman" w:hAnsi="Calibri" w:cs="Calibri"/>
                <w:b/>
                <w:sz w:val="22"/>
              </w:rPr>
            </w:pPr>
            <w:r w:rsidRPr="0061359D">
              <w:rPr>
                <w:rFonts w:ascii="Calibri" w:eastAsia="Times New Roman" w:hAnsi="Calibri" w:cs="Calibri"/>
                <w:b/>
                <w:sz w:val="22"/>
              </w:rPr>
              <w:t>Assignment 2</w:t>
            </w:r>
          </w:p>
          <w:p w14:paraId="487BD514"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Date Available in Course: </w:t>
            </w:r>
            <w:r w:rsidRPr="0061359D">
              <w:rPr>
                <w:rFonts w:ascii="Calibri" w:eastAsia="Times New Roman" w:hAnsi="Calibri" w:cs="Times New Roman"/>
                <w:b/>
                <w:bCs/>
                <w:sz w:val="22"/>
              </w:rPr>
              <w:t>Saturday, 8/24</w:t>
            </w:r>
          </w:p>
          <w:p w14:paraId="51AA3023" w14:textId="77777777" w:rsidR="0061359D" w:rsidRPr="0061359D" w:rsidRDefault="0061359D" w:rsidP="0061359D">
            <w:pPr>
              <w:numPr>
                <w:ilvl w:val="1"/>
                <w:numId w:val="66"/>
              </w:numPr>
              <w:spacing w:after="0"/>
              <w:ind w:left="798"/>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Due Date: </w:t>
            </w:r>
            <w:r w:rsidRPr="0061359D">
              <w:rPr>
                <w:rFonts w:ascii="Calibri" w:eastAsia="Times New Roman" w:hAnsi="Calibri" w:cs="Times New Roman"/>
                <w:b/>
                <w:bCs/>
                <w:sz w:val="22"/>
              </w:rPr>
              <w:t>Sunday, 9/1 at 11:59 PM ET</w:t>
            </w:r>
          </w:p>
        </w:tc>
      </w:tr>
      <w:tr w:rsidR="0061359D" w:rsidRPr="0061359D" w14:paraId="3B3FB44B" w14:textId="77777777" w:rsidTr="0061359D">
        <w:tc>
          <w:tcPr>
            <w:tcW w:w="1080" w:type="dxa"/>
            <w:tcBorders>
              <w:top w:val="single" w:sz="8" w:space="0" w:color="000000"/>
              <w:left w:val="single" w:sz="8" w:space="0" w:color="000000"/>
              <w:bottom w:val="single" w:sz="8" w:space="0" w:color="000000"/>
              <w:right w:val="single" w:sz="8" w:space="0" w:color="000000"/>
            </w:tcBorders>
          </w:tcPr>
          <w:p w14:paraId="37F2179E" w14:textId="77777777" w:rsidR="0061359D" w:rsidRPr="0061359D" w:rsidRDefault="0061359D" w:rsidP="0061359D">
            <w:pPr>
              <w:spacing w:after="0"/>
              <w:jc w:val="center"/>
              <w:rPr>
                <w:rFonts w:ascii="Calibri" w:eastAsia="Times New Roman" w:hAnsi="Calibri" w:cs="Calibri"/>
                <w:b/>
                <w:sz w:val="22"/>
              </w:rPr>
            </w:pPr>
            <w:r w:rsidRPr="0061359D">
              <w:rPr>
                <w:rFonts w:ascii="Calibri" w:eastAsia="Times New Roman" w:hAnsi="Calibri" w:cs="Calibri"/>
                <w:b/>
                <w:sz w:val="22"/>
              </w:rPr>
              <w:t>3</w:t>
            </w: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0CB28" w14:textId="77777777" w:rsidR="0061359D" w:rsidRPr="0061359D" w:rsidRDefault="0061359D" w:rsidP="0061359D">
            <w:pPr>
              <w:numPr>
                <w:ilvl w:val="0"/>
                <w:numId w:val="68"/>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Transient Analysis</w:t>
            </w:r>
          </w:p>
          <w:p w14:paraId="30FEB7AA" w14:textId="77777777" w:rsidR="0061359D" w:rsidRPr="0061359D" w:rsidRDefault="0061359D" w:rsidP="0061359D">
            <w:pPr>
              <w:numPr>
                <w:ilvl w:val="0"/>
                <w:numId w:val="68"/>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Introduction to Pumps</w:t>
            </w: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8D172" w14:textId="77777777" w:rsidR="0061359D" w:rsidRPr="0061359D" w:rsidRDefault="0061359D" w:rsidP="0061359D">
            <w:pPr>
              <w:numPr>
                <w:ilvl w:val="0"/>
                <w:numId w:val="66"/>
              </w:numPr>
              <w:spacing w:after="0"/>
              <w:ind w:left="443"/>
              <w:contextualSpacing/>
              <w:jc w:val="left"/>
              <w:rPr>
                <w:rFonts w:ascii="Calibri" w:eastAsia="Times New Roman" w:hAnsi="Calibri" w:cs="Calibri"/>
                <w:b/>
                <w:sz w:val="22"/>
              </w:rPr>
            </w:pPr>
            <w:r w:rsidRPr="0061359D">
              <w:rPr>
                <w:rFonts w:ascii="Calibri" w:eastAsia="Times New Roman" w:hAnsi="Calibri" w:cs="Calibri"/>
                <w:b/>
                <w:sz w:val="22"/>
              </w:rPr>
              <w:t>Assignment 3</w:t>
            </w:r>
          </w:p>
          <w:p w14:paraId="36E7D057"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Date Available in Course: </w:t>
            </w:r>
            <w:r w:rsidRPr="0061359D">
              <w:rPr>
                <w:rFonts w:ascii="Calibri" w:eastAsia="Times New Roman" w:hAnsi="Calibri" w:cs="Times New Roman"/>
                <w:b/>
                <w:bCs/>
                <w:sz w:val="22"/>
              </w:rPr>
              <w:t>Saturday, 8/31</w:t>
            </w:r>
          </w:p>
          <w:p w14:paraId="76306FD8"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Due Date: </w:t>
            </w:r>
            <w:r w:rsidRPr="0061359D">
              <w:rPr>
                <w:rFonts w:ascii="Calibri" w:eastAsia="Times New Roman" w:hAnsi="Calibri" w:cs="Times New Roman"/>
                <w:b/>
                <w:bCs/>
                <w:sz w:val="22"/>
              </w:rPr>
              <w:t>Sunday, 9/8 at 11:59 PM ET</w:t>
            </w:r>
          </w:p>
        </w:tc>
      </w:tr>
      <w:tr w:rsidR="0061359D" w:rsidRPr="0061359D" w14:paraId="72A16670" w14:textId="77777777" w:rsidTr="0061359D">
        <w:tc>
          <w:tcPr>
            <w:tcW w:w="1080" w:type="dxa"/>
            <w:tcBorders>
              <w:top w:val="single" w:sz="8" w:space="0" w:color="000000"/>
              <w:left w:val="single" w:sz="8" w:space="0" w:color="000000"/>
              <w:bottom w:val="single" w:sz="8" w:space="0" w:color="000000"/>
              <w:right w:val="single" w:sz="8" w:space="0" w:color="000000"/>
            </w:tcBorders>
          </w:tcPr>
          <w:p w14:paraId="15F480C8" w14:textId="77777777" w:rsidR="0061359D" w:rsidRPr="0061359D" w:rsidRDefault="0061359D" w:rsidP="0061359D">
            <w:pPr>
              <w:spacing w:after="0"/>
              <w:jc w:val="center"/>
              <w:rPr>
                <w:rFonts w:ascii="Calibri" w:eastAsia="Times New Roman" w:hAnsi="Calibri" w:cs="Calibri"/>
                <w:b/>
                <w:sz w:val="22"/>
              </w:rPr>
            </w:pPr>
            <w:r w:rsidRPr="0061359D">
              <w:rPr>
                <w:rFonts w:ascii="Calibri" w:eastAsia="Times New Roman" w:hAnsi="Calibri" w:cs="Calibri"/>
                <w:b/>
                <w:sz w:val="22"/>
              </w:rPr>
              <w:t>4</w:t>
            </w: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FD42D5" w14:textId="77777777" w:rsidR="0061359D" w:rsidRPr="0061359D" w:rsidRDefault="0061359D" w:rsidP="0061359D">
            <w:pPr>
              <w:numPr>
                <w:ilvl w:val="0"/>
                <w:numId w:val="68"/>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Pump Characteristics</w:t>
            </w:r>
          </w:p>
          <w:p w14:paraId="11F9DED7" w14:textId="77777777" w:rsidR="0061359D" w:rsidRPr="0061359D" w:rsidRDefault="0061359D" w:rsidP="0061359D">
            <w:pPr>
              <w:numPr>
                <w:ilvl w:val="0"/>
                <w:numId w:val="68"/>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Pump Selection</w:t>
            </w:r>
          </w:p>
          <w:p w14:paraId="39E6A271" w14:textId="77777777" w:rsidR="0061359D" w:rsidRPr="0061359D" w:rsidRDefault="0061359D" w:rsidP="0061359D">
            <w:pPr>
              <w:numPr>
                <w:ilvl w:val="0"/>
                <w:numId w:val="68"/>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Multiple Pumps</w:t>
            </w: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F295B3" w14:textId="77777777" w:rsidR="0061359D" w:rsidRPr="0061359D" w:rsidRDefault="0061359D" w:rsidP="0061359D">
            <w:pPr>
              <w:numPr>
                <w:ilvl w:val="0"/>
                <w:numId w:val="66"/>
              </w:numPr>
              <w:spacing w:after="0"/>
              <w:ind w:left="438"/>
              <w:contextualSpacing/>
              <w:jc w:val="left"/>
              <w:rPr>
                <w:rFonts w:ascii="Calibri" w:eastAsia="Times New Roman" w:hAnsi="Calibri" w:cs="Calibri"/>
                <w:b/>
                <w:sz w:val="22"/>
              </w:rPr>
            </w:pPr>
            <w:r w:rsidRPr="0061359D">
              <w:rPr>
                <w:rFonts w:ascii="Calibri" w:eastAsia="Times New Roman" w:hAnsi="Calibri" w:cs="Calibri"/>
                <w:b/>
                <w:sz w:val="22"/>
              </w:rPr>
              <w:t>Assignment 4</w:t>
            </w:r>
          </w:p>
          <w:p w14:paraId="7865ED42"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Date Available in Course: </w:t>
            </w:r>
            <w:r w:rsidRPr="0061359D">
              <w:rPr>
                <w:rFonts w:ascii="Calibri" w:eastAsia="Times New Roman" w:hAnsi="Calibri" w:cs="Times New Roman"/>
                <w:b/>
                <w:bCs/>
                <w:sz w:val="22"/>
              </w:rPr>
              <w:t>Saturday, 9/7</w:t>
            </w:r>
          </w:p>
          <w:p w14:paraId="794BF921" w14:textId="77777777" w:rsidR="0061359D" w:rsidRPr="0061359D" w:rsidRDefault="0061359D" w:rsidP="0061359D">
            <w:pPr>
              <w:numPr>
                <w:ilvl w:val="0"/>
                <w:numId w:val="65"/>
              </w:numPr>
              <w:spacing w:after="0"/>
              <w:ind w:left="798"/>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Due Date: </w:t>
            </w:r>
            <w:r w:rsidRPr="0061359D">
              <w:rPr>
                <w:rFonts w:ascii="Calibri" w:eastAsia="Times New Roman" w:hAnsi="Calibri" w:cs="Times New Roman"/>
                <w:b/>
                <w:bCs/>
                <w:sz w:val="22"/>
              </w:rPr>
              <w:t>Sunday, 9/15 at 11:59 PM ET</w:t>
            </w:r>
          </w:p>
        </w:tc>
      </w:tr>
      <w:tr w:rsidR="0061359D" w:rsidRPr="0061359D" w14:paraId="3C7D05F9" w14:textId="77777777" w:rsidTr="0061359D">
        <w:tc>
          <w:tcPr>
            <w:tcW w:w="1080" w:type="dxa"/>
            <w:tcBorders>
              <w:top w:val="single" w:sz="8" w:space="0" w:color="000000"/>
              <w:left w:val="single" w:sz="8" w:space="0" w:color="000000"/>
              <w:bottom w:val="single" w:sz="8" w:space="0" w:color="000000"/>
              <w:right w:val="single" w:sz="8" w:space="0" w:color="000000"/>
            </w:tcBorders>
          </w:tcPr>
          <w:p w14:paraId="34E3D5D8" w14:textId="77777777" w:rsidR="0061359D" w:rsidRPr="0061359D" w:rsidRDefault="0061359D" w:rsidP="0061359D">
            <w:pPr>
              <w:spacing w:after="0"/>
              <w:jc w:val="center"/>
              <w:rPr>
                <w:rFonts w:ascii="Calibri" w:eastAsia="Times New Roman" w:hAnsi="Calibri" w:cs="Calibri"/>
                <w:b/>
                <w:sz w:val="22"/>
              </w:rPr>
            </w:pPr>
            <w:r w:rsidRPr="0061359D">
              <w:rPr>
                <w:rFonts w:ascii="Calibri" w:eastAsia="Times New Roman" w:hAnsi="Calibri" w:cs="Calibri"/>
                <w:b/>
                <w:sz w:val="22"/>
              </w:rPr>
              <w:t>5</w:t>
            </w: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F7C63" w14:textId="77777777" w:rsidR="0061359D" w:rsidRPr="0061359D" w:rsidRDefault="0061359D" w:rsidP="0061359D">
            <w:pPr>
              <w:spacing w:after="0"/>
              <w:jc w:val="left"/>
              <w:rPr>
                <w:rFonts w:ascii="Calibri" w:eastAsia="Times New Roman" w:hAnsi="Calibri" w:cs="Calibri"/>
                <w:sz w:val="22"/>
              </w:rPr>
            </w:pP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3AF4A" w14:textId="77777777" w:rsidR="0061359D" w:rsidRPr="0061359D" w:rsidRDefault="0061359D" w:rsidP="0061359D">
            <w:pPr>
              <w:numPr>
                <w:ilvl w:val="0"/>
                <w:numId w:val="66"/>
              </w:numPr>
              <w:spacing w:after="0"/>
              <w:ind w:left="443"/>
              <w:contextualSpacing/>
              <w:jc w:val="left"/>
              <w:rPr>
                <w:rFonts w:ascii="Calibri" w:eastAsia="Times New Roman" w:hAnsi="Calibri" w:cs="Calibri"/>
                <w:b/>
                <w:sz w:val="22"/>
              </w:rPr>
            </w:pPr>
            <w:r w:rsidRPr="0061359D">
              <w:rPr>
                <w:rFonts w:ascii="Calibri" w:eastAsia="Times New Roman" w:hAnsi="Calibri" w:cs="Calibri"/>
                <w:b/>
                <w:sz w:val="22"/>
              </w:rPr>
              <w:t>Project 1</w:t>
            </w:r>
          </w:p>
          <w:p w14:paraId="6C88951A"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Date Available in Course: </w:t>
            </w:r>
            <w:r w:rsidRPr="0061359D">
              <w:rPr>
                <w:rFonts w:ascii="Calibri" w:eastAsia="Times New Roman" w:hAnsi="Calibri" w:cs="Times New Roman"/>
                <w:b/>
                <w:bCs/>
                <w:sz w:val="22"/>
              </w:rPr>
              <w:t>Saturday, 8/31</w:t>
            </w:r>
          </w:p>
          <w:p w14:paraId="4ECD03E0"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Due Date: </w:t>
            </w:r>
            <w:r w:rsidRPr="0061359D">
              <w:rPr>
                <w:rFonts w:ascii="Calibri" w:eastAsia="Times New Roman" w:hAnsi="Calibri" w:cs="Times New Roman"/>
                <w:b/>
                <w:bCs/>
                <w:sz w:val="22"/>
              </w:rPr>
              <w:t>Sunday, 9/22 at 11:59 PM ET</w:t>
            </w:r>
          </w:p>
          <w:p w14:paraId="2A1A84EA" w14:textId="77777777" w:rsidR="0061359D" w:rsidRPr="0061359D" w:rsidRDefault="0061359D" w:rsidP="0061359D">
            <w:pPr>
              <w:numPr>
                <w:ilvl w:val="0"/>
                <w:numId w:val="66"/>
              </w:numPr>
              <w:spacing w:after="0"/>
              <w:ind w:left="443"/>
              <w:contextualSpacing/>
              <w:jc w:val="left"/>
              <w:rPr>
                <w:rFonts w:ascii="Calibri" w:eastAsia="Times New Roman" w:hAnsi="Calibri" w:cs="Calibri"/>
                <w:b/>
                <w:sz w:val="22"/>
              </w:rPr>
            </w:pPr>
            <w:r w:rsidRPr="0061359D">
              <w:rPr>
                <w:rFonts w:ascii="Calibri" w:eastAsia="Times New Roman" w:hAnsi="Calibri" w:cs="Calibri"/>
                <w:b/>
                <w:sz w:val="22"/>
              </w:rPr>
              <w:t>Exam 1</w:t>
            </w:r>
          </w:p>
          <w:p w14:paraId="5669C4FF"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sz w:val="22"/>
              </w:rPr>
            </w:pPr>
            <w:r w:rsidRPr="0061359D">
              <w:rPr>
                <w:rFonts w:ascii="Calibri" w:eastAsia="Times New Roman" w:hAnsi="Calibri" w:cs="Times New Roman"/>
                <w:sz w:val="22"/>
              </w:rPr>
              <w:t xml:space="preserve">Exam Opens: </w:t>
            </w:r>
            <w:r w:rsidRPr="0061359D">
              <w:rPr>
                <w:rFonts w:ascii="Calibri" w:eastAsia="Times New Roman" w:hAnsi="Calibri" w:cs="Times New Roman"/>
                <w:b/>
                <w:bCs/>
                <w:sz w:val="22"/>
              </w:rPr>
              <w:t>Friday, 9/20 at 12:01 AM ET</w:t>
            </w:r>
          </w:p>
          <w:p w14:paraId="32B7491F"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Exam Closes: </w:t>
            </w:r>
            <w:r w:rsidRPr="0061359D">
              <w:rPr>
                <w:rFonts w:ascii="Calibri" w:eastAsia="Times New Roman" w:hAnsi="Calibri" w:cs="Times New Roman"/>
                <w:b/>
                <w:bCs/>
                <w:sz w:val="22"/>
              </w:rPr>
              <w:t>Friday, 9/20 at 11:59 PM ET</w:t>
            </w:r>
          </w:p>
        </w:tc>
      </w:tr>
      <w:tr w:rsidR="0061359D" w:rsidRPr="0061359D" w14:paraId="764A4E8D" w14:textId="77777777" w:rsidTr="0061359D">
        <w:tc>
          <w:tcPr>
            <w:tcW w:w="11340" w:type="dxa"/>
            <w:gridSpan w:val="3"/>
            <w:tcBorders>
              <w:top w:val="single" w:sz="8" w:space="0" w:color="000000"/>
              <w:left w:val="single" w:sz="8" w:space="0" w:color="000000"/>
              <w:bottom w:val="single" w:sz="8" w:space="0" w:color="000000"/>
              <w:right w:val="single" w:sz="8" w:space="0" w:color="000000"/>
            </w:tcBorders>
            <w:shd w:val="clear" w:color="auto" w:fill="D9D9D9"/>
            <w:vAlign w:val="center"/>
          </w:tcPr>
          <w:p w14:paraId="235B07E3" w14:textId="77777777" w:rsidR="0061359D" w:rsidRPr="0061359D" w:rsidRDefault="0061359D" w:rsidP="0061359D">
            <w:pPr>
              <w:spacing w:after="0"/>
              <w:jc w:val="center"/>
              <w:rPr>
                <w:rFonts w:ascii="Calibri" w:eastAsia="Times New Roman" w:hAnsi="Calibri" w:cs="Calibri"/>
                <w:b/>
                <w:sz w:val="22"/>
              </w:rPr>
            </w:pPr>
            <w:r w:rsidRPr="0061359D">
              <w:rPr>
                <w:rFonts w:ascii="Calibri" w:eastAsia="Times New Roman" w:hAnsi="Calibri" w:cs="Calibri"/>
                <w:b/>
                <w:sz w:val="22"/>
              </w:rPr>
              <w:t>Part 2</w:t>
            </w:r>
          </w:p>
        </w:tc>
      </w:tr>
      <w:tr w:rsidR="0061359D" w:rsidRPr="0061359D" w14:paraId="4519BFFB" w14:textId="77777777" w:rsidTr="0061359D">
        <w:tc>
          <w:tcPr>
            <w:tcW w:w="1080" w:type="dxa"/>
            <w:tcBorders>
              <w:top w:val="single" w:sz="8" w:space="0" w:color="000000"/>
              <w:left w:val="single" w:sz="8" w:space="0" w:color="000000"/>
              <w:bottom w:val="single" w:sz="8" w:space="0" w:color="000000"/>
              <w:right w:val="single" w:sz="8" w:space="0" w:color="000000"/>
            </w:tcBorders>
          </w:tcPr>
          <w:p w14:paraId="1BB4752E" w14:textId="77777777" w:rsidR="0061359D" w:rsidRPr="0061359D" w:rsidRDefault="0061359D" w:rsidP="0061359D">
            <w:pPr>
              <w:spacing w:after="0"/>
              <w:jc w:val="center"/>
              <w:rPr>
                <w:rFonts w:ascii="Calibri" w:eastAsia="Times New Roman" w:hAnsi="Calibri" w:cs="Calibri"/>
                <w:b/>
                <w:sz w:val="22"/>
              </w:rPr>
            </w:pPr>
            <w:r w:rsidRPr="0061359D">
              <w:rPr>
                <w:rFonts w:ascii="Calibri" w:eastAsia="Times New Roman" w:hAnsi="Calibri" w:cs="Calibri"/>
                <w:b/>
                <w:sz w:val="22"/>
              </w:rPr>
              <w:t>6</w:t>
            </w: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02639" w14:textId="77777777" w:rsidR="0061359D" w:rsidRPr="0061359D" w:rsidRDefault="0061359D" w:rsidP="0061359D">
            <w:pPr>
              <w:numPr>
                <w:ilvl w:val="0"/>
                <w:numId w:val="69"/>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Open Channel Definitions</w:t>
            </w:r>
          </w:p>
          <w:p w14:paraId="21C7419C" w14:textId="77777777" w:rsidR="0061359D" w:rsidRPr="0061359D" w:rsidRDefault="0061359D" w:rsidP="0061359D">
            <w:pPr>
              <w:numPr>
                <w:ilvl w:val="0"/>
                <w:numId w:val="69"/>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Frictional Resistance</w:t>
            </w: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CBC89" w14:textId="77777777" w:rsidR="0061359D" w:rsidRPr="0061359D" w:rsidRDefault="0061359D" w:rsidP="0061359D">
            <w:pPr>
              <w:numPr>
                <w:ilvl w:val="0"/>
                <w:numId w:val="66"/>
              </w:numPr>
              <w:spacing w:after="0"/>
              <w:ind w:left="443"/>
              <w:contextualSpacing/>
              <w:jc w:val="left"/>
              <w:rPr>
                <w:rFonts w:ascii="Calibri" w:eastAsia="Times New Roman" w:hAnsi="Calibri" w:cs="Times New Roman"/>
                <w:b/>
                <w:bCs/>
                <w:sz w:val="22"/>
              </w:rPr>
            </w:pPr>
            <w:r w:rsidRPr="0061359D">
              <w:rPr>
                <w:rFonts w:ascii="Calibri" w:eastAsia="Times New Roman" w:hAnsi="Calibri" w:cs="Times New Roman"/>
                <w:b/>
                <w:bCs/>
                <w:sz w:val="22"/>
              </w:rPr>
              <w:t>Assignment 5</w:t>
            </w:r>
          </w:p>
          <w:p w14:paraId="7349BCD1"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Date Available in Course: </w:t>
            </w:r>
            <w:r w:rsidRPr="0061359D">
              <w:rPr>
                <w:rFonts w:ascii="Calibri" w:eastAsia="Times New Roman" w:hAnsi="Calibri" w:cs="Times New Roman"/>
                <w:b/>
                <w:bCs/>
                <w:sz w:val="22"/>
              </w:rPr>
              <w:t>Saturday, 9/21</w:t>
            </w:r>
          </w:p>
          <w:p w14:paraId="6EDD913D"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sz w:val="22"/>
              </w:rPr>
            </w:pPr>
            <w:r w:rsidRPr="0061359D">
              <w:rPr>
                <w:rFonts w:ascii="Calibri" w:eastAsia="Times New Roman" w:hAnsi="Calibri" w:cs="Times New Roman"/>
                <w:sz w:val="22"/>
              </w:rPr>
              <w:t xml:space="preserve">Due Date: </w:t>
            </w:r>
            <w:r w:rsidRPr="0061359D">
              <w:rPr>
                <w:rFonts w:ascii="Calibri" w:eastAsia="Times New Roman" w:hAnsi="Calibri" w:cs="Times New Roman"/>
                <w:b/>
                <w:bCs/>
                <w:sz w:val="22"/>
              </w:rPr>
              <w:t>Sunday, 9/29 at 11:59 PM ET</w:t>
            </w:r>
          </w:p>
        </w:tc>
      </w:tr>
      <w:tr w:rsidR="0061359D" w:rsidRPr="0061359D" w14:paraId="050A2289" w14:textId="77777777" w:rsidTr="0061359D">
        <w:tc>
          <w:tcPr>
            <w:tcW w:w="1080" w:type="dxa"/>
            <w:tcBorders>
              <w:top w:val="single" w:sz="8" w:space="0" w:color="000000"/>
              <w:left w:val="single" w:sz="8" w:space="0" w:color="000000"/>
              <w:bottom w:val="single" w:sz="8" w:space="0" w:color="000000"/>
              <w:right w:val="single" w:sz="8" w:space="0" w:color="000000"/>
            </w:tcBorders>
          </w:tcPr>
          <w:p w14:paraId="07E6CC8A" w14:textId="77777777" w:rsidR="0061359D" w:rsidRPr="0061359D" w:rsidRDefault="0061359D" w:rsidP="0061359D">
            <w:pPr>
              <w:spacing w:after="0"/>
              <w:jc w:val="center"/>
              <w:rPr>
                <w:rFonts w:ascii="Calibri" w:eastAsia="Times New Roman" w:hAnsi="Calibri" w:cs="Calibri"/>
                <w:b/>
                <w:sz w:val="22"/>
              </w:rPr>
            </w:pPr>
            <w:r w:rsidRPr="0061359D">
              <w:rPr>
                <w:rFonts w:ascii="Calibri" w:eastAsia="Times New Roman" w:hAnsi="Calibri" w:cs="Calibri"/>
                <w:b/>
                <w:sz w:val="22"/>
              </w:rPr>
              <w:t>7</w:t>
            </w: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418121" w14:textId="77777777" w:rsidR="0061359D" w:rsidRPr="0061359D" w:rsidRDefault="0061359D" w:rsidP="0061359D">
            <w:pPr>
              <w:numPr>
                <w:ilvl w:val="0"/>
                <w:numId w:val="69"/>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Normal and Critical Depths</w:t>
            </w:r>
          </w:p>
          <w:p w14:paraId="3803B544" w14:textId="77777777" w:rsidR="0061359D" w:rsidRPr="0061359D" w:rsidRDefault="0061359D" w:rsidP="0061359D">
            <w:pPr>
              <w:numPr>
                <w:ilvl w:val="0"/>
                <w:numId w:val="69"/>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Nonuniform Flows</w:t>
            </w: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4DC939" w14:textId="77777777" w:rsidR="0061359D" w:rsidRPr="0061359D" w:rsidRDefault="0061359D" w:rsidP="0061359D">
            <w:pPr>
              <w:numPr>
                <w:ilvl w:val="0"/>
                <w:numId w:val="66"/>
              </w:numPr>
              <w:spacing w:after="0"/>
              <w:ind w:left="443"/>
              <w:contextualSpacing/>
              <w:jc w:val="left"/>
              <w:rPr>
                <w:rFonts w:ascii="Calibri" w:eastAsia="Times New Roman" w:hAnsi="Calibri" w:cs="Times New Roman"/>
                <w:b/>
                <w:bCs/>
                <w:sz w:val="22"/>
              </w:rPr>
            </w:pPr>
            <w:r w:rsidRPr="0061359D">
              <w:rPr>
                <w:rFonts w:ascii="Calibri" w:eastAsia="Times New Roman" w:hAnsi="Calibri" w:cs="Times New Roman"/>
                <w:b/>
                <w:bCs/>
                <w:sz w:val="22"/>
              </w:rPr>
              <w:t>Assignment 6</w:t>
            </w:r>
          </w:p>
          <w:p w14:paraId="202D492E"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Date Available in Course: </w:t>
            </w:r>
            <w:r w:rsidRPr="0061359D">
              <w:rPr>
                <w:rFonts w:ascii="Calibri" w:eastAsia="Times New Roman" w:hAnsi="Calibri" w:cs="Times New Roman"/>
                <w:b/>
                <w:bCs/>
                <w:sz w:val="22"/>
              </w:rPr>
              <w:t>Saturday, 9/28</w:t>
            </w:r>
          </w:p>
          <w:p w14:paraId="045D2968" w14:textId="77777777" w:rsidR="0061359D" w:rsidRPr="0061359D" w:rsidRDefault="0061359D" w:rsidP="0061359D">
            <w:pPr>
              <w:numPr>
                <w:ilvl w:val="1"/>
                <w:numId w:val="66"/>
              </w:numPr>
              <w:spacing w:after="0"/>
              <w:ind w:left="798"/>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Due Date: </w:t>
            </w:r>
            <w:r w:rsidRPr="0061359D">
              <w:rPr>
                <w:rFonts w:ascii="Calibri" w:eastAsia="Times New Roman" w:hAnsi="Calibri" w:cs="Times New Roman"/>
                <w:b/>
                <w:bCs/>
                <w:sz w:val="22"/>
              </w:rPr>
              <w:t>Sunday, 10/6 at 11:59 PM ET</w:t>
            </w:r>
          </w:p>
        </w:tc>
      </w:tr>
      <w:tr w:rsidR="0061359D" w:rsidRPr="0061359D" w14:paraId="01E86369" w14:textId="77777777" w:rsidTr="0061359D">
        <w:tc>
          <w:tcPr>
            <w:tcW w:w="1080" w:type="dxa"/>
            <w:tcBorders>
              <w:top w:val="single" w:sz="8" w:space="0" w:color="000000"/>
              <w:left w:val="single" w:sz="8" w:space="0" w:color="000000"/>
              <w:bottom w:val="single" w:sz="8" w:space="0" w:color="000000"/>
              <w:right w:val="single" w:sz="8" w:space="0" w:color="000000"/>
            </w:tcBorders>
          </w:tcPr>
          <w:p w14:paraId="70DB8FE3" w14:textId="77777777" w:rsidR="0061359D" w:rsidRPr="0061359D" w:rsidRDefault="0061359D" w:rsidP="0061359D">
            <w:pPr>
              <w:spacing w:after="0"/>
              <w:jc w:val="center"/>
              <w:rPr>
                <w:rFonts w:ascii="Calibri" w:eastAsia="Times New Roman" w:hAnsi="Calibri" w:cs="Calibri"/>
                <w:b/>
                <w:sz w:val="22"/>
              </w:rPr>
            </w:pPr>
            <w:r w:rsidRPr="0061359D">
              <w:rPr>
                <w:rFonts w:ascii="Calibri" w:eastAsia="Times New Roman" w:hAnsi="Calibri" w:cs="Calibri"/>
                <w:b/>
                <w:sz w:val="22"/>
              </w:rPr>
              <w:t>8</w:t>
            </w: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BDCCE" w14:textId="77777777" w:rsidR="0061359D" w:rsidRPr="0061359D" w:rsidRDefault="0061359D" w:rsidP="0061359D">
            <w:pPr>
              <w:numPr>
                <w:ilvl w:val="0"/>
                <w:numId w:val="69"/>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Saint-</w:t>
            </w:r>
            <w:proofErr w:type="spellStart"/>
            <w:r w:rsidRPr="0061359D">
              <w:rPr>
                <w:rFonts w:ascii="Calibri" w:eastAsia="Times New Roman" w:hAnsi="Calibri" w:cs="Calibri"/>
                <w:sz w:val="22"/>
              </w:rPr>
              <w:t>Venant</w:t>
            </w:r>
            <w:proofErr w:type="spellEnd"/>
            <w:r w:rsidRPr="0061359D">
              <w:rPr>
                <w:rFonts w:ascii="Calibri" w:eastAsia="Times New Roman" w:hAnsi="Calibri" w:cs="Calibri"/>
                <w:sz w:val="22"/>
              </w:rPr>
              <w:t xml:space="preserve"> Equations</w:t>
            </w:r>
          </w:p>
          <w:p w14:paraId="57C2AB44" w14:textId="77777777" w:rsidR="0061359D" w:rsidRPr="0061359D" w:rsidRDefault="0061359D" w:rsidP="0061359D">
            <w:pPr>
              <w:numPr>
                <w:ilvl w:val="0"/>
                <w:numId w:val="69"/>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Sources of Wastewater Flows</w:t>
            </w: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14723" w14:textId="77777777" w:rsidR="0061359D" w:rsidRPr="0061359D" w:rsidRDefault="0061359D" w:rsidP="0061359D">
            <w:pPr>
              <w:numPr>
                <w:ilvl w:val="0"/>
                <w:numId w:val="66"/>
              </w:numPr>
              <w:spacing w:after="0"/>
              <w:ind w:left="443"/>
              <w:contextualSpacing/>
              <w:jc w:val="left"/>
              <w:rPr>
                <w:rFonts w:ascii="Calibri" w:eastAsia="Times New Roman" w:hAnsi="Calibri" w:cs="Times New Roman"/>
                <w:b/>
                <w:bCs/>
                <w:sz w:val="22"/>
              </w:rPr>
            </w:pPr>
            <w:r w:rsidRPr="0061359D">
              <w:rPr>
                <w:rFonts w:ascii="Calibri" w:eastAsia="Times New Roman" w:hAnsi="Calibri" w:cs="Times New Roman"/>
                <w:b/>
                <w:bCs/>
                <w:sz w:val="22"/>
              </w:rPr>
              <w:t>Assignment 7</w:t>
            </w:r>
          </w:p>
          <w:p w14:paraId="1782F816"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Date Available in Course: </w:t>
            </w:r>
            <w:r w:rsidRPr="0061359D">
              <w:rPr>
                <w:rFonts w:ascii="Calibri" w:eastAsia="Times New Roman" w:hAnsi="Calibri" w:cs="Times New Roman"/>
                <w:b/>
                <w:bCs/>
                <w:sz w:val="22"/>
              </w:rPr>
              <w:t>Saturday, 10/5</w:t>
            </w:r>
          </w:p>
          <w:p w14:paraId="16742CD3"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Due Date: </w:t>
            </w:r>
            <w:r w:rsidRPr="0061359D">
              <w:rPr>
                <w:rFonts w:ascii="Calibri" w:eastAsia="Times New Roman" w:hAnsi="Calibri" w:cs="Times New Roman"/>
                <w:b/>
                <w:bCs/>
                <w:sz w:val="22"/>
              </w:rPr>
              <w:t>Sunday, 10/13 at 11:59 PM ET</w:t>
            </w:r>
          </w:p>
        </w:tc>
      </w:tr>
      <w:tr w:rsidR="0061359D" w:rsidRPr="0061359D" w14:paraId="20709536" w14:textId="77777777" w:rsidTr="0061359D">
        <w:trPr>
          <w:trHeight w:val="1653"/>
        </w:trPr>
        <w:tc>
          <w:tcPr>
            <w:tcW w:w="1080" w:type="dxa"/>
            <w:tcBorders>
              <w:top w:val="single" w:sz="8" w:space="0" w:color="000000"/>
              <w:left w:val="single" w:sz="8" w:space="0" w:color="000000"/>
              <w:bottom w:val="single" w:sz="8" w:space="0" w:color="000000"/>
              <w:right w:val="single" w:sz="8" w:space="0" w:color="000000"/>
            </w:tcBorders>
          </w:tcPr>
          <w:p w14:paraId="4B3A74EE" w14:textId="77777777" w:rsidR="0061359D" w:rsidRPr="0061359D" w:rsidRDefault="0061359D" w:rsidP="0061359D">
            <w:pPr>
              <w:spacing w:after="0"/>
              <w:jc w:val="center"/>
              <w:rPr>
                <w:rFonts w:ascii="Calibri" w:eastAsia="Times New Roman" w:hAnsi="Calibri" w:cs="Calibri"/>
                <w:b/>
                <w:sz w:val="22"/>
              </w:rPr>
            </w:pPr>
            <w:r w:rsidRPr="0061359D">
              <w:rPr>
                <w:rFonts w:ascii="Calibri" w:eastAsia="Times New Roman" w:hAnsi="Calibri" w:cs="Calibri"/>
                <w:b/>
                <w:sz w:val="22"/>
              </w:rPr>
              <w:t>9</w:t>
            </w: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A4BABD" w14:textId="77777777" w:rsidR="0061359D" w:rsidRPr="0061359D" w:rsidRDefault="0061359D" w:rsidP="0061359D">
            <w:pPr>
              <w:numPr>
                <w:ilvl w:val="0"/>
                <w:numId w:val="69"/>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Design Considerations</w:t>
            </w:r>
          </w:p>
          <w:p w14:paraId="769C9AD5" w14:textId="77777777" w:rsidR="0061359D" w:rsidRPr="0061359D" w:rsidRDefault="0061359D" w:rsidP="0061359D">
            <w:pPr>
              <w:numPr>
                <w:ilvl w:val="0"/>
                <w:numId w:val="69"/>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Sanitary Sewer Design</w:t>
            </w: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ECC3BA" w14:textId="77777777" w:rsidR="0061359D" w:rsidRPr="0061359D" w:rsidRDefault="0061359D" w:rsidP="0061359D">
            <w:pPr>
              <w:numPr>
                <w:ilvl w:val="0"/>
                <w:numId w:val="66"/>
              </w:numPr>
              <w:spacing w:after="0"/>
              <w:ind w:left="438"/>
              <w:contextualSpacing/>
              <w:jc w:val="left"/>
              <w:rPr>
                <w:rFonts w:ascii="Calibri" w:eastAsia="Times New Roman" w:hAnsi="Calibri" w:cs="Times New Roman"/>
                <w:b/>
                <w:bCs/>
                <w:sz w:val="22"/>
              </w:rPr>
            </w:pPr>
            <w:r w:rsidRPr="0061359D">
              <w:rPr>
                <w:rFonts w:ascii="Calibri" w:eastAsia="Times New Roman" w:hAnsi="Calibri" w:cs="Times New Roman"/>
                <w:b/>
                <w:bCs/>
                <w:sz w:val="22"/>
              </w:rPr>
              <w:t>Assignment 8</w:t>
            </w:r>
          </w:p>
          <w:p w14:paraId="461DBB91"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Date Available in Course: </w:t>
            </w:r>
            <w:r w:rsidRPr="0061359D">
              <w:rPr>
                <w:rFonts w:ascii="Calibri" w:eastAsia="Times New Roman" w:hAnsi="Calibri" w:cs="Times New Roman"/>
                <w:b/>
                <w:bCs/>
                <w:sz w:val="22"/>
              </w:rPr>
              <w:t>Saturday, 10/12</w:t>
            </w:r>
          </w:p>
          <w:p w14:paraId="7DB19365" w14:textId="77777777" w:rsidR="0061359D" w:rsidRPr="0061359D" w:rsidRDefault="0061359D" w:rsidP="0061359D">
            <w:pPr>
              <w:numPr>
                <w:ilvl w:val="0"/>
                <w:numId w:val="65"/>
              </w:numPr>
              <w:spacing w:after="0"/>
              <w:ind w:left="798"/>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Due Date: </w:t>
            </w:r>
            <w:r w:rsidRPr="0061359D">
              <w:rPr>
                <w:rFonts w:ascii="Calibri" w:eastAsia="Times New Roman" w:hAnsi="Calibri" w:cs="Times New Roman"/>
                <w:b/>
                <w:bCs/>
                <w:sz w:val="22"/>
              </w:rPr>
              <w:t>Sunday, 10/20 at 11:59 PM ET</w:t>
            </w:r>
          </w:p>
        </w:tc>
      </w:tr>
      <w:tr w:rsidR="0061359D" w:rsidRPr="0061359D" w14:paraId="07345915" w14:textId="77777777" w:rsidTr="0061359D">
        <w:tc>
          <w:tcPr>
            <w:tcW w:w="1080" w:type="dxa"/>
            <w:tcBorders>
              <w:top w:val="single" w:sz="8" w:space="0" w:color="000000"/>
              <w:left w:val="single" w:sz="8" w:space="0" w:color="000000"/>
              <w:bottom w:val="single" w:sz="8" w:space="0" w:color="000000"/>
              <w:right w:val="single" w:sz="8" w:space="0" w:color="000000"/>
            </w:tcBorders>
          </w:tcPr>
          <w:p w14:paraId="1A18F47D" w14:textId="77777777" w:rsidR="0061359D" w:rsidRPr="0061359D" w:rsidRDefault="0061359D" w:rsidP="0061359D">
            <w:pPr>
              <w:spacing w:after="0"/>
              <w:jc w:val="center"/>
              <w:rPr>
                <w:rFonts w:ascii="Calibri" w:eastAsia="Times New Roman" w:hAnsi="Calibri" w:cs="Calibri"/>
                <w:b/>
                <w:sz w:val="22"/>
              </w:rPr>
            </w:pPr>
            <w:r w:rsidRPr="0061359D">
              <w:rPr>
                <w:rFonts w:ascii="Calibri" w:eastAsia="Times New Roman" w:hAnsi="Calibri" w:cs="Calibri"/>
                <w:b/>
                <w:sz w:val="22"/>
              </w:rPr>
              <w:t>10</w:t>
            </w: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817E8" w14:textId="77777777" w:rsidR="0061359D" w:rsidRPr="0061359D" w:rsidRDefault="0061359D" w:rsidP="0061359D">
            <w:pPr>
              <w:spacing w:after="0"/>
              <w:jc w:val="left"/>
              <w:rPr>
                <w:rFonts w:ascii="Calibri" w:eastAsia="Times New Roman" w:hAnsi="Calibri" w:cs="Calibri"/>
                <w:sz w:val="22"/>
              </w:rPr>
            </w:pP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9F77A" w14:textId="77777777" w:rsidR="0061359D" w:rsidRPr="0061359D" w:rsidRDefault="0061359D" w:rsidP="0061359D">
            <w:pPr>
              <w:numPr>
                <w:ilvl w:val="0"/>
                <w:numId w:val="66"/>
              </w:numPr>
              <w:spacing w:after="0"/>
              <w:ind w:left="443"/>
              <w:contextualSpacing/>
              <w:jc w:val="left"/>
              <w:rPr>
                <w:rFonts w:ascii="Calibri" w:eastAsia="Times New Roman" w:hAnsi="Calibri" w:cs="Calibri"/>
                <w:b/>
                <w:sz w:val="22"/>
              </w:rPr>
            </w:pPr>
            <w:r w:rsidRPr="0061359D">
              <w:rPr>
                <w:rFonts w:ascii="Calibri" w:eastAsia="Times New Roman" w:hAnsi="Calibri" w:cs="Calibri"/>
                <w:b/>
                <w:sz w:val="22"/>
              </w:rPr>
              <w:t>Project 2</w:t>
            </w:r>
          </w:p>
          <w:p w14:paraId="7A47AEC7"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Date Available in Course: </w:t>
            </w:r>
            <w:r w:rsidRPr="0061359D">
              <w:rPr>
                <w:rFonts w:ascii="Calibri" w:eastAsia="Times New Roman" w:hAnsi="Calibri" w:cs="Times New Roman"/>
                <w:b/>
                <w:bCs/>
                <w:sz w:val="22"/>
              </w:rPr>
              <w:t>Saturday, 10/5</w:t>
            </w:r>
          </w:p>
          <w:p w14:paraId="2B08EF9F"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lastRenderedPageBreak/>
              <w:t xml:space="preserve">Due Date: </w:t>
            </w:r>
            <w:r w:rsidRPr="0061359D">
              <w:rPr>
                <w:rFonts w:ascii="Calibri" w:eastAsia="Times New Roman" w:hAnsi="Calibri" w:cs="Times New Roman"/>
                <w:b/>
                <w:bCs/>
                <w:sz w:val="22"/>
              </w:rPr>
              <w:t>Sunday, 10/27 at 11:59 PM ET</w:t>
            </w:r>
          </w:p>
          <w:p w14:paraId="10DD6CD3" w14:textId="77777777" w:rsidR="0061359D" w:rsidRPr="0061359D" w:rsidRDefault="0061359D" w:rsidP="0061359D">
            <w:pPr>
              <w:numPr>
                <w:ilvl w:val="0"/>
                <w:numId w:val="66"/>
              </w:numPr>
              <w:spacing w:after="0"/>
              <w:ind w:left="443"/>
              <w:contextualSpacing/>
              <w:jc w:val="left"/>
              <w:rPr>
                <w:rFonts w:ascii="Calibri" w:eastAsia="Times New Roman" w:hAnsi="Calibri" w:cs="Calibri"/>
                <w:b/>
                <w:sz w:val="22"/>
              </w:rPr>
            </w:pPr>
            <w:r w:rsidRPr="0061359D">
              <w:rPr>
                <w:rFonts w:ascii="Calibri" w:eastAsia="Times New Roman" w:hAnsi="Calibri" w:cs="Calibri"/>
                <w:b/>
                <w:sz w:val="22"/>
              </w:rPr>
              <w:t>Exam 2</w:t>
            </w:r>
          </w:p>
          <w:p w14:paraId="19A487C3"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sz w:val="22"/>
              </w:rPr>
            </w:pPr>
            <w:r w:rsidRPr="0061359D">
              <w:rPr>
                <w:rFonts w:ascii="Calibri" w:eastAsia="Times New Roman" w:hAnsi="Calibri" w:cs="Times New Roman"/>
                <w:sz w:val="22"/>
              </w:rPr>
              <w:t xml:space="preserve">Exam Opens: </w:t>
            </w:r>
            <w:r w:rsidRPr="0061359D">
              <w:rPr>
                <w:rFonts w:ascii="Calibri" w:eastAsia="Times New Roman" w:hAnsi="Calibri" w:cs="Times New Roman"/>
                <w:b/>
                <w:bCs/>
                <w:sz w:val="22"/>
              </w:rPr>
              <w:t>Friday, 10/25 at 12:01 AM ET</w:t>
            </w:r>
          </w:p>
          <w:p w14:paraId="57F904A7"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Exam Closes: </w:t>
            </w:r>
            <w:r w:rsidRPr="0061359D">
              <w:rPr>
                <w:rFonts w:ascii="Calibri" w:eastAsia="Times New Roman" w:hAnsi="Calibri" w:cs="Times New Roman"/>
                <w:b/>
                <w:bCs/>
                <w:sz w:val="22"/>
              </w:rPr>
              <w:t>Friday, 10/25 at 11:59 PM ET</w:t>
            </w:r>
          </w:p>
        </w:tc>
      </w:tr>
      <w:tr w:rsidR="0061359D" w:rsidRPr="0061359D" w14:paraId="7E141C45" w14:textId="77777777" w:rsidTr="0061359D">
        <w:tc>
          <w:tcPr>
            <w:tcW w:w="11340" w:type="dxa"/>
            <w:gridSpan w:val="3"/>
            <w:tcBorders>
              <w:top w:val="single" w:sz="8" w:space="0" w:color="000000"/>
              <w:left w:val="single" w:sz="8" w:space="0" w:color="000000"/>
              <w:bottom w:val="single" w:sz="8" w:space="0" w:color="000000"/>
              <w:right w:val="single" w:sz="8" w:space="0" w:color="000000"/>
            </w:tcBorders>
            <w:shd w:val="clear" w:color="auto" w:fill="D9D9D9"/>
            <w:vAlign w:val="center"/>
          </w:tcPr>
          <w:p w14:paraId="7E4A2902" w14:textId="77777777" w:rsidR="0061359D" w:rsidRPr="0061359D" w:rsidRDefault="0061359D" w:rsidP="0061359D">
            <w:pPr>
              <w:spacing w:after="0"/>
              <w:ind w:left="83"/>
              <w:jc w:val="center"/>
              <w:rPr>
                <w:rFonts w:ascii="Calibri" w:eastAsia="Times New Roman" w:hAnsi="Calibri" w:cs="Calibri"/>
                <w:b/>
                <w:sz w:val="22"/>
              </w:rPr>
            </w:pPr>
            <w:r w:rsidRPr="0061359D">
              <w:rPr>
                <w:rFonts w:ascii="Calibri" w:eastAsia="Times New Roman" w:hAnsi="Calibri" w:cs="Calibri"/>
                <w:b/>
                <w:sz w:val="22"/>
              </w:rPr>
              <w:lastRenderedPageBreak/>
              <w:t>Part 3</w:t>
            </w:r>
          </w:p>
        </w:tc>
      </w:tr>
      <w:tr w:rsidR="0061359D" w:rsidRPr="0061359D" w14:paraId="03DE445F" w14:textId="77777777" w:rsidTr="0061359D">
        <w:tc>
          <w:tcPr>
            <w:tcW w:w="1080" w:type="dxa"/>
            <w:tcBorders>
              <w:top w:val="single" w:sz="8" w:space="0" w:color="000000"/>
              <w:left w:val="single" w:sz="8" w:space="0" w:color="000000"/>
              <w:bottom w:val="single" w:sz="8" w:space="0" w:color="000000"/>
              <w:right w:val="single" w:sz="8" w:space="0" w:color="000000"/>
            </w:tcBorders>
          </w:tcPr>
          <w:p w14:paraId="648D8EA8" w14:textId="77777777" w:rsidR="0061359D" w:rsidRPr="0061359D" w:rsidRDefault="0061359D" w:rsidP="0061359D">
            <w:pPr>
              <w:spacing w:after="0"/>
              <w:jc w:val="center"/>
              <w:rPr>
                <w:rFonts w:ascii="Calibri" w:eastAsia="Times New Roman" w:hAnsi="Calibri" w:cs="Calibri"/>
                <w:b/>
                <w:sz w:val="22"/>
              </w:rPr>
            </w:pPr>
            <w:r w:rsidRPr="0061359D">
              <w:rPr>
                <w:rFonts w:ascii="Calibri" w:eastAsia="Times New Roman" w:hAnsi="Calibri" w:cs="Calibri"/>
                <w:b/>
                <w:sz w:val="22"/>
              </w:rPr>
              <w:t>11</w:t>
            </w: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6AC28" w14:textId="77777777" w:rsidR="0061359D" w:rsidRPr="0061359D" w:rsidRDefault="0061359D" w:rsidP="0061359D">
            <w:pPr>
              <w:numPr>
                <w:ilvl w:val="0"/>
                <w:numId w:val="70"/>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Design Rainfall</w:t>
            </w:r>
          </w:p>
          <w:p w14:paraId="06274E4E" w14:textId="77777777" w:rsidR="0061359D" w:rsidRPr="0061359D" w:rsidRDefault="0061359D" w:rsidP="0061359D">
            <w:pPr>
              <w:numPr>
                <w:ilvl w:val="0"/>
                <w:numId w:val="70"/>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Frequency Analysis</w:t>
            </w: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3BCA9" w14:textId="77777777" w:rsidR="0061359D" w:rsidRPr="0061359D" w:rsidRDefault="0061359D" w:rsidP="0061359D">
            <w:pPr>
              <w:numPr>
                <w:ilvl w:val="0"/>
                <w:numId w:val="66"/>
              </w:numPr>
              <w:spacing w:after="0"/>
              <w:ind w:left="443"/>
              <w:contextualSpacing/>
              <w:jc w:val="left"/>
              <w:rPr>
                <w:rFonts w:ascii="Calibri" w:eastAsia="Times New Roman" w:hAnsi="Calibri" w:cs="Calibri"/>
                <w:b/>
                <w:sz w:val="22"/>
              </w:rPr>
            </w:pPr>
            <w:r w:rsidRPr="0061359D">
              <w:rPr>
                <w:rFonts w:ascii="Calibri" w:eastAsia="Times New Roman" w:hAnsi="Calibri" w:cs="Calibri"/>
                <w:b/>
                <w:sz w:val="22"/>
              </w:rPr>
              <w:t>Assignment 9</w:t>
            </w:r>
          </w:p>
          <w:p w14:paraId="1D996D53" w14:textId="77777777" w:rsidR="0061359D" w:rsidRPr="0061359D" w:rsidRDefault="0061359D" w:rsidP="0061359D">
            <w:pPr>
              <w:numPr>
                <w:ilvl w:val="1"/>
                <w:numId w:val="66"/>
              </w:numPr>
              <w:spacing w:after="0"/>
              <w:ind w:left="803"/>
              <w:contextualSpacing/>
              <w:jc w:val="left"/>
              <w:rPr>
                <w:rFonts w:ascii="Calibri" w:eastAsia="Malgun Gothic" w:hAnsi="Calibri" w:cs="Times New Roman"/>
                <w:sz w:val="22"/>
              </w:rPr>
            </w:pPr>
            <w:r w:rsidRPr="0061359D">
              <w:rPr>
                <w:rFonts w:ascii="Calibri" w:eastAsia="Times New Roman" w:hAnsi="Calibri" w:cs="Times New Roman"/>
                <w:sz w:val="22"/>
              </w:rPr>
              <w:t xml:space="preserve">Date Available in Course: </w:t>
            </w:r>
            <w:r w:rsidRPr="0061359D">
              <w:rPr>
                <w:rFonts w:ascii="Calibri" w:eastAsia="Times New Roman" w:hAnsi="Calibri" w:cs="Times New Roman"/>
                <w:b/>
                <w:bCs/>
                <w:sz w:val="22"/>
              </w:rPr>
              <w:t>Saturday, 10/26</w:t>
            </w:r>
          </w:p>
          <w:p w14:paraId="2203B909" w14:textId="77777777" w:rsidR="0061359D" w:rsidRPr="0061359D" w:rsidRDefault="0061359D" w:rsidP="0061359D">
            <w:pPr>
              <w:numPr>
                <w:ilvl w:val="1"/>
                <w:numId w:val="66"/>
              </w:numPr>
              <w:spacing w:after="0"/>
              <w:ind w:left="803"/>
              <w:contextualSpacing/>
              <w:jc w:val="left"/>
              <w:rPr>
                <w:rFonts w:ascii="Calibri" w:eastAsia="Calibri" w:hAnsi="Calibri" w:cs="Times New Roman"/>
                <w:sz w:val="22"/>
              </w:rPr>
            </w:pPr>
            <w:r w:rsidRPr="0061359D">
              <w:rPr>
                <w:rFonts w:ascii="Calibri" w:eastAsia="Times New Roman" w:hAnsi="Calibri" w:cs="Times New Roman"/>
                <w:sz w:val="22"/>
              </w:rPr>
              <w:t xml:space="preserve">Due Date: </w:t>
            </w:r>
            <w:r w:rsidRPr="0061359D">
              <w:rPr>
                <w:rFonts w:ascii="Calibri" w:eastAsia="Times New Roman" w:hAnsi="Calibri" w:cs="Times New Roman"/>
                <w:b/>
                <w:bCs/>
                <w:sz w:val="22"/>
              </w:rPr>
              <w:t>Sunday, 11/3 at 11:59 PM ET</w:t>
            </w:r>
          </w:p>
        </w:tc>
      </w:tr>
      <w:tr w:rsidR="0061359D" w:rsidRPr="0061359D" w14:paraId="73B61667" w14:textId="77777777" w:rsidTr="0061359D">
        <w:tc>
          <w:tcPr>
            <w:tcW w:w="1080" w:type="dxa"/>
            <w:tcBorders>
              <w:top w:val="single" w:sz="8" w:space="0" w:color="000000"/>
              <w:left w:val="single" w:sz="8" w:space="0" w:color="000000"/>
              <w:bottom w:val="single" w:sz="8" w:space="0" w:color="000000"/>
              <w:right w:val="single" w:sz="8" w:space="0" w:color="000000"/>
            </w:tcBorders>
          </w:tcPr>
          <w:p w14:paraId="00F1A989" w14:textId="77777777" w:rsidR="0061359D" w:rsidRPr="0061359D" w:rsidRDefault="0061359D" w:rsidP="0061359D">
            <w:pPr>
              <w:spacing w:after="0"/>
              <w:jc w:val="center"/>
              <w:rPr>
                <w:rFonts w:ascii="Calibri" w:eastAsia="Times New Roman" w:hAnsi="Calibri" w:cs="Calibri"/>
                <w:b/>
                <w:sz w:val="22"/>
              </w:rPr>
            </w:pPr>
            <w:r w:rsidRPr="0061359D">
              <w:rPr>
                <w:rFonts w:ascii="Calibri" w:eastAsia="Times New Roman" w:hAnsi="Calibri" w:cs="Calibri"/>
                <w:b/>
                <w:sz w:val="22"/>
              </w:rPr>
              <w:t>12</w:t>
            </w: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1A903" w14:textId="77777777" w:rsidR="0061359D" w:rsidRPr="0061359D" w:rsidRDefault="0061359D" w:rsidP="0061359D">
            <w:pPr>
              <w:numPr>
                <w:ilvl w:val="0"/>
                <w:numId w:val="70"/>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Rational Method</w:t>
            </w:r>
          </w:p>
          <w:p w14:paraId="24BDB36E" w14:textId="77777777" w:rsidR="0061359D" w:rsidRPr="0061359D" w:rsidRDefault="0061359D" w:rsidP="0061359D">
            <w:pPr>
              <w:numPr>
                <w:ilvl w:val="0"/>
                <w:numId w:val="70"/>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NRCS Curve Number Method</w:t>
            </w: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95203" w14:textId="77777777" w:rsidR="0061359D" w:rsidRPr="0061359D" w:rsidRDefault="0061359D" w:rsidP="0061359D">
            <w:pPr>
              <w:numPr>
                <w:ilvl w:val="0"/>
                <w:numId w:val="66"/>
              </w:numPr>
              <w:spacing w:after="0"/>
              <w:ind w:left="443"/>
              <w:contextualSpacing/>
              <w:jc w:val="left"/>
              <w:rPr>
                <w:rFonts w:ascii="Calibri" w:eastAsia="Times New Roman" w:hAnsi="Calibri" w:cs="Calibri"/>
                <w:b/>
                <w:sz w:val="22"/>
              </w:rPr>
            </w:pPr>
            <w:r w:rsidRPr="0061359D">
              <w:rPr>
                <w:rFonts w:ascii="Calibri" w:eastAsia="Times New Roman" w:hAnsi="Calibri" w:cs="Calibri"/>
                <w:b/>
                <w:sz w:val="22"/>
              </w:rPr>
              <w:t>Assignment 10</w:t>
            </w:r>
          </w:p>
          <w:p w14:paraId="40EC08C5" w14:textId="77777777" w:rsidR="0061359D" w:rsidRPr="0061359D" w:rsidRDefault="0061359D" w:rsidP="0061359D">
            <w:pPr>
              <w:numPr>
                <w:ilvl w:val="1"/>
                <w:numId w:val="66"/>
              </w:numPr>
              <w:spacing w:after="0"/>
              <w:ind w:left="798"/>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Date Available in Course: </w:t>
            </w:r>
            <w:r w:rsidRPr="0061359D">
              <w:rPr>
                <w:rFonts w:ascii="Calibri" w:eastAsia="Times New Roman" w:hAnsi="Calibri" w:cs="Times New Roman"/>
                <w:b/>
                <w:bCs/>
                <w:sz w:val="22"/>
              </w:rPr>
              <w:t>Saturday, 11/2</w:t>
            </w:r>
          </w:p>
          <w:p w14:paraId="3A193293" w14:textId="77777777" w:rsidR="0061359D" w:rsidRPr="0061359D" w:rsidRDefault="0061359D" w:rsidP="0061359D">
            <w:pPr>
              <w:numPr>
                <w:ilvl w:val="1"/>
                <w:numId w:val="66"/>
              </w:numPr>
              <w:spacing w:after="0"/>
              <w:ind w:left="798"/>
              <w:contextualSpacing/>
              <w:jc w:val="left"/>
              <w:rPr>
                <w:rFonts w:ascii="Calibri" w:eastAsia="Calibri" w:hAnsi="Calibri" w:cs="Times New Roman"/>
                <w:b/>
                <w:bCs/>
                <w:sz w:val="22"/>
              </w:rPr>
            </w:pPr>
            <w:r w:rsidRPr="0061359D">
              <w:rPr>
                <w:rFonts w:ascii="Calibri" w:eastAsia="Times New Roman" w:hAnsi="Calibri" w:cs="Times New Roman"/>
                <w:sz w:val="22"/>
              </w:rPr>
              <w:t xml:space="preserve">Due Date: </w:t>
            </w:r>
            <w:r w:rsidRPr="0061359D">
              <w:rPr>
                <w:rFonts w:ascii="Calibri" w:eastAsia="Times New Roman" w:hAnsi="Calibri" w:cs="Times New Roman"/>
                <w:b/>
                <w:bCs/>
                <w:sz w:val="22"/>
              </w:rPr>
              <w:t>Sunday, 11/10 at 11:59 PM ET</w:t>
            </w:r>
          </w:p>
        </w:tc>
      </w:tr>
      <w:tr w:rsidR="0061359D" w:rsidRPr="0061359D" w14:paraId="0ADD23F2" w14:textId="77777777" w:rsidTr="0061359D">
        <w:tc>
          <w:tcPr>
            <w:tcW w:w="1080" w:type="dxa"/>
            <w:tcBorders>
              <w:top w:val="single" w:sz="8" w:space="0" w:color="000000"/>
              <w:left w:val="single" w:sz="8" w:space="0" w:color="000000"/>
              <w:bottom w:val="single" w:sz="8" w:space="0" w:color="000000"/>
              <w:right w:val="single" w:sz="8" w:space="0" w:color="000000"/>
            </w:tcBorders>
          </w:tcPr>
          <w:p w14:paraId="2B8667ED" w14:textId="77777777" w:rsidR="0061359D" w:rsidRPr="0061359D" w:rsidRDefault="0061359D" w:rsidP="0061359D">
            <w:pPr>
              <w:spacing w:after="0"/>
              <w:jc w:val="center"/>
              <w:rPr>
                <w:rFonts w:ascii="Calibri" w:eastAsia="Times New Roman" w:hAnsi="Calibri" w:cs="Calibri"/>
                <w:b/>
                <w:sz w:val="22"/>
              </w:rPr>
            </w:pPr>
            <w:r w:rsidRPr="0061359D">
              <w:rPr>
                <w:rFonts w:ascii="Calibri" w:eastAsia="Times New Roman" w:hAnsi="Calibri" w:cs="Calibri"/>
                <w:b/>
                <w:sz w:val="22"/>
              </w:rPr>
              <w:t>13</w:t>
            </w: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DC856" w14:textId="77777777" w:rsidR="0061359D" w:rsidRPr="0061359D" w:rsidRDefault="0061359D" w:rsidP="0061359D">
            <w:pPr>
              <w:numPr>
                <w:ilvl w:val="0"/>
                <w:numId w:val="70"/>
              </w:numPr>
              <w:spacing w:after="0"/>
              <w:ind w:left="442"/>
              <w:contextualSpacing/>
              <w:jc w:val="left"/>
              <w:rPr>
                <w:rFonts w:ascii="Calibri" w:eastAsia="Times New Roman" w:hAnsi="Calibri" w:cs="Times New Roman"/>
                <w:sz w:val="22"/>
              </w:rPr>
            </w:pPr>
            <w:r w:rsidRPr="0061359D">
              <w:rPr>
                <w:rFonts w:ascii="Calibri" w:eastAsia="Times New Roman" w:hAnsi="Calibri" w:cs="Times New Roman"/>
                <w:sz w:val="22"/>
              </w:rPr>
              <w:t>Unit Hydrographs and Storm Runoff</w:t>
            </w:r>
          </w:p>
          <w:p w14:paraId="690B71E4" w14:textId="77777777" w:rsidR="0061359D" w:rsidRPr="0061359D" w:rsidRDefault="0061359D" w:rsidP="0061359D">
            <w:pPr>
              <w:numPr>
                <w:ilvl w:val="0"/>
                <w:numId w:val="70"/>
              </w:numPr>
              <w:spacing w:after="0"/>
              <w:ind w:left="442"/>
              <w:contextualSpacing/>
              <w:jc w:val="left"/>
              <w:rPr>
                <w:rFonts w:ascii="Calibri" w:eastAsia="Times New Roman" w:hAnsi="Calibri" w:cs="Times New Roman"/>
                <w:sz w:val="22"/>
              </w:rPr>
            </w:pPr>
            <w:r w:rsidRPr="0061359D">
              <w:rPr>
                <w:rFonts w:ascii="Calibri" w:eastAsia="Times New Roman" w:hAnsi="Calibri" w:cs="Calibri"/>
                <w:sz w:val="22"/>
              </w:rPr>
              <w:t>Storm Sewer Design</w:t>
            </w: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1D322F" w14:textId="77777777" w:rsidR="0061359D" w:rsidRPr="0061359D" w:rsidRDefault="0061359D" w:rsidP="0061359D">
            <w:pPr>
              <w:numPr>
                <w:ilvl w:val="0"/>
                <w:numId w:val="66"/>
              </w:numPr>
              <w:spacing w:after="0"/>
              <w:ind w:left="443"/>
              <w:contextualSpacing/>
              <w:jc w:val="left"/>
              <w:rPr>
                <w:rFonts w:ascii="Calibri" w:eastAsia="Times New Roman" w:hAnsi="Calibri" w:cs="Calibri"/>
                <w:b/>
                <w:sz w:val="22"/>
              </w:rPr>
            </w:pPr>
            <w:r w:rsidRPr="0061359D">
              <w:rPr>
                <w:rFonts w:ascii="Calibri" w:eastAsia="Times New Roman" w:hAnsi="Calibri" w:cs="Calibri"/>
                <w:b/>
                <w:sz w:val="22"/>
              </w:rPr>
              <w:t>Assignment 11</w:t>
            </w:r>
          </w:p>
          <w:p w14:paraId="361B26AB"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Date Available in Course: </w:t>
            </w:r>
            <w:r w:rsidRPr="0061359D">
              <w:rPr>
                <w:rFonts w:ascii="Calibri" w:eastAsia="Times New Roman" w:hAnsi="Calibri" w:cs="Times New Roman"/>
                <w:b/>
                <w:bCs/>
                <w:sz w:val="22"/>
              </w:rPr>
              <w:t>Saturday, 11/9</w:t>
            </w:r>
          </w:p>
          <w:p w14:paraId="4AA72FAF" w14:textId="77777777" w:rsidR="0061359D" w:rsidRPr="0061359D" w:rsidRDefault="0061359D" w:rsidP="0061359D">
            <w:pPr>
              <w:numPr>
                <w:ilvl w:val="1"/>
                <w:numId w:val="66"/>
              </w:numPr>
              <w:spacing w:after="0"/>
              <w:ind w:left="803"/>
              <w:contextualSpacing/>
              <w:jc w:val="left"/>
              <w:rPr>
                <w:rFonts w:ascii="Calibri" w:eastAsia="Calibri" w:hAnsi="Calibri" w:cs="Times New Roman"/>
                <w:b/>
                <w:bCs/>
                <w:sz w:val="22"/>
              </w:rPr>
            </w:pPr>
            <w:r w:rsidRPr="0061359D">
              <w:rPr>
                <w:rFonts w:ascii="Calibri" w:eastAsia="Times New Roman" w:hAnsi="Calibri" w:cs="Times New Roman"/>
                <w:sz w:val="22"/>
              </w:rPr>
              <w:t xml:space="preserve">Due Date: </w:t>
            </w:r>
            <w:r w:rsidRPr="0061359D">
              <w:rPr>
                <w:rFonts w:ascii="Calibri" w:eastAsia="Times New Roman" w:hAnsi="Calibri" w:cs="Times New Roman"/>
                <w:b/>
                <w:bCs/>
                <w:sz w:val="22"/>
              </w:rPr>
              <w:t>Sunday, 11/17 at 11:59 PM ET</w:t>
            </w:r>
          </w:p>
        </w:tc>
      </w:tr>
      <w:tr w:rsidR="0061359D" w:rsidRPr="0061359D" w14:paraId="7A07237F" w14:textId="77777777" w:rsidTr="0061359D">
        <w:tc>
          <w:tcPr>
            <w:tcW w:w="1080" w:type="dxa"/>
            <w:tcBorders>
              <w:top w:val="single" w:sz="8" w:space="0" w:color="000000"/>
              <w:left w:val="single" w:sz="8" w:space="0" w:color="000000"/>
              <w:bottom w:val="single" w:sz="8" w:space="0" w:color="000000"/>
              <w:right w:val="single" w:sz="8" w:space="0" w:color="000000"/>
            </w:tcBorders>
          </w:tcPr>
          <w:p w14:paraId="60B8A672" w14:textId="77777777" w:rsidR="0061359D" w:rsidRPr="0061359D" w:rsidRDefault="0061359D" w:rsidP="0061359D">
            <w:pPr>
              <w:spacing w:after="0"/>
              <w:jc w:val="center"/>
              <w:rPr>
                <w:rFonts w:ascii="Calibri" w:eastAsia="Times New Roman" w:hAnsi="Calibri" w:cs="Calibri"/>
                <w:b/>
                <w:sz w:val="22"/>
              </w:rPr>
            </w:pPr>
            <w:r w:rsidRPr="0061359D">
              <w:rPr>
                <w:rFonts w:ascii="Calibri" w:eastAsia="Times New Roman" w:hAnsi="Calibri" w:cs="Calibri"/>
                <w:b/>
                <w:sz w:val="22"/>
              </w:rPr>
              <w:t>14</w:t>
            </w: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651B6" w14:textId="77777777" w:rsidR="0061359D" w:rsidRPr="0061359D" w:rsidRDefault="0061359D" w:rsidP="0061359D">
            <w:pPr>
              <w:numPr>
                <w:ilvl w:val="0"/>
                <w:numId w:val="70"/>
              </w:numPr>
              <w:spacing w:after="0"/>
              <w:ind w:left="442"/>
              <w:contextualSpacing/>
              <w:jc w:val="left"/>
              <w:rPr>
                <w:rFonts w:ascii="Calibri" w:eastAsia="Times New Roman" w:hAnsi="Calibri" w:cs="Calibri"/>
                <w:sz w:val="22"/>
              </w:rPr>
            </w:pPr>
            <w:r w:rsidRPr="0061359D">
              <w:rPr>
                <w:rFonts w:ascii="Calibri" w:eastAsia="Times New Roman" w:hAnsi="Calibri" w:cs="Calibri"/>
                <w:sz w:val="22"/>
              </w:rPr>
              <w:t>Design of Storage Structures</w:t>
            </w: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974FC" w14:textId="77777777" w:rsidR="0061359D" w:rsidRPr="0061359D" w:rsidRDefault="0061359D" w:rsidP="0061359D">
            <w:pPr>
              <w:numPr>
                <w:ilvl w:val="0"/>
                <w:numId w:val="66"/>
              </w:numPr>
              <w:spacing w:after="0"/>
              <w:ind w:left="438"/>
              <w:contextualSpacing/>
              <w:jc w:val="left"/>
              <w:rPr>
                <w:rFonts w:ascii="Calibri" w:eastAsia="Times New Roman" w:hAnsi="Calibri" w:cs="Calibri"/>
                <w:b/>
                <w:sz w:val="22"/>
              </w:rPr>
            </w:pPr>
            <w:r w:rsidRPr="0061359D">
              <w:rPr>
                <w:rFonts w:ascii="Calibri" w:eastAsia="Times New Roman" w:hAnsi="Calibri" w:cs="Calibri"/>
                <w:b/>
                <w:sz w:val="22"/>
              </w:rPr>
              <w:t>Assignment 12</w:t>
            </w:r>
          </w:p>
          <w:p w14:paraId="10D98E10" w14:textId="77777777" w:rsidR="0061359D" w:rsidRPr="0061359D" w:rsidRDefault="0061359D" w:rsidP="0061359D">
            <w:pPr>
              <w:numPr>
                <w:ilvl w:val="0"/>
                <w:numId w:val="65"/>
              </w:numPr>
              <w:spacing w:after="0"/>
              <w:ind w:left="798"/>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Date Available in Course: </w:t>
            </w:r>
            <w:r w:rsidRPr="0061359D">
              <w:rPr>
                <w:rFonts w:ascii="Calibri" w:eastAsia="Times New Roman" w:hAnsi="Calibri" w:cs="Times New Roman"/>
                <w:b/>
                <w:bCs/>
                <w:sz w:val="22"/>
              </w:rPr>
              <w:t>Saturday, 11/16</w:t>
            </w:r>
          </w:p>
          <w:p w14:paraId="052BBD3B" w14:textId="77777777" w:rsidR="0061359D" w:rsidRPr="0061359D" w:rsidRDefault="0061359D" w:rsidP="0061359D">
            <w:pPr>
              <w:numPr>
                <w:ilvl w:val="0"/>
                <w:numId w:val="65"/>
              </w:numPr>
              <w:spacing w:after="0"/>
              <w:ind w:left="798"/>
              <w:contextualSpacing/>
              <w:jc w:val="left"/>
              <w:rPr>
                <w:rFonts w:ascii="Calibri" w:eastAsia="Calibri" w:hAnsi="Calibri" w:cs="Times New Roman"/>
                <w:b/>
                <w:bCs/>
                <w:sz w:val="22"/>
              </w:rPr>
            </w:pPr>
            <w:r w:rsidRPr="0061359D">
              <w:rPr>
                <w:rFonts w:ascii="Calibri" w:eastAsia="Times New Roman" w:hAnsi="Calibri" w:cs="Times New Roman"/>
                <w:sz w:val="22"/>
              </w:rPr>
              <w:t xml:space="preserve">Due Date: </w:t>
            </w:r>
            <w:r w:rsidRPr="0061359D">
              <w:rPr>
                <w:rFonts w:ascii="Calibri" w:eastAsia="Times New Roman" w:hAnsi="Calibri" w:cs="Times New Roman"/>
                <w:b/>
                <w:bCs/>
                <w:sz w:val="22"/>
              </w:rPr>
              <w:t>Sunday, 12/1 at 11:59 PM ET</w:t>
            </w:r>
          </w:p>
        </w:tc>
      </w:tr>
      <w:tr w:rsidR="0061359D" w:rsidRPr="0061359D" w14:paraId="2E54868F" w14:textId="77777777" w:rsidTr="0061359D">
        <w:tc>
          <w:tcPr>
            <w:tcW w:w="1080" w:type="dxa"/>
            <w:tcBorders>
              <w:top w:val="single" w:sz="8" w:space="0" w:color="000000"/>
              <w:left w:val="single" w:sz="8" w:space="0" w:color="000000"/>
              <w:bottom w:val="single" w:sz="8" w:space="0" w:color="000000"/>
              <w:right w:val="single" w:sz="8" w:space="0" w:color="000000"/>
            </w:tcBorders>
          </w:tcPr>
          <w:p w14:paraId="7EE9BFA3" w14:textId="77777777" w:rsidR="0061359D" w:rsidRPr="0061359D" w:rsidRDefault="0061359D" w:rsidP="0061359D">
            <w:pPr>
              <w:spacing w:after="0"/>
              <w:jc w:val="center"/>
              <w:rPr>
                <w:rFonts w:ascii="Calibri" w:eastAsia="Times New Roman" w:hAnsi="Calibri" w:cs="Calibri"/>
                <w:b/>
                <w:sz w:val="22"/>
              </w:rPr>
            </w:pPr>
            <w:r w:rsidRPr="0061359D">
              <w:rPr>
                <w:rFonts w:ascii="Calibri" w:eastAsia="Times New Roman" w:hAnsi="Calibri" w:cs="Calibri"/>
                <w:b/>
                <w:sz w:val="22"/>
              </w:rPr>
              <w:t>15</w:t>
            </w: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9BDD5" w14:textId="77777777" w:rsidR="0061359D" w:rsidRPr="0061359D" w:rsidRDefault="0061359D" w:rsidP="0061359D">
            <w:pPr>
              <w:spacing w:after="0"/>
              <w:jc w:val="left"/>
              <w:rPr>
                <w:rFonts w:ascii="Calibri" w:eastAsia="Times New Roman" w:hAnsi="Calibri" w:cs="Calibri"/>
                <w:sz w:val="22"/>
              </w:rPr>
            </w:pPr>
          </w:p>
        </w:tc>
        <w:tc>
          <w:tcPr>
            <w:tcW w:w="5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A48AB1" w14:textId="77777777" w:rsidR="0061359D" w:rsidRPr="0061359D" w:rsidRDefault="0061359D" w:rsidP="0061359D">
            <w:pPr>
              <w:numPr>
                <w:ilvl w:val="0"/>
                <w:numId w:val="66"/>
              </w:numPr>
              <w:spacing w:after="0"/>
              <w:ind w:left="443"/>
              <w:contextualSpacing/>
              <w:jc w:val="left"/>
              <w:rPr>
                <w:rFonts w:ascii="Calibri" w:eastAsia="Times New Roman" w:hAnsi="Calibri" w:cs="Calibri"/>
                <w:b/>
                <w:sz w:val="22"/>
              </w:rPr>
            </w:pPr>
            <w:r w:rsidRPr="0061359D">
              <w:rPr>
                <w:rFonts w:ascii="Calibri" w:eastAsia="Times New Roman" w:hAnsi="Calibri" w:cs="Calibri"/>
                <w:b/>
                <w:sz w:val="22"/>
              </w:rPr>
              <w:t>Project 3</w:t>
            </w:r>
          </w:p>
          <w:p w14:paraId="32697ADF"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Date Available in Course: </w:t>
            </w:r>
            <w:r w:rsidRPr="0061359D">
              <w:rPr>
                <w:rFonts w:ascii="Calibri" w:eastAsia="Times New Roman" w:hAnsi="Calibri" w:cs="Times New Roman"/>
                <w:b/>
                <w:bCs/>
                <w:sz w:val="22"/>
              </w:rPr>
              <w:t>Saturday, 11/9</w:t>
            </w:r>
          </w:p>
          <w:p w14:paraId="139B9D4C"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Due Date: </w:t>
            </w:r>
            <w:r w:rsidRPr="0061359D">
              <w:rPr>
                <w:rFonts w:ascii="Calibri" w:eastAsia="Times New Roman" w:hAnsi="Calibri" w:cs="Times New Roman"/>
                <w:b/>
                <w:bCs/>
                <w:sz w:val="22"/>
              </w:rPr>
              <w:t>Sunday, 12/8 at 11:59 PM ET</w:t>
            </w:r>
          </w:p>
          <w:p w14:paraId="53EE2FBF" w14:textId="77777777" w:rsidR="0061359D" w:rsidRPr="0061359D" w:rsidRDefault="0061359D" w:rsidP="0061359D">
            <w:pPr>
              <w:numPr>
                <w:ilvl w:val="0"/>
                <w:numId w:val="66"/>
              </w:numPr>
              <w:spacing w:after="0"/>
              <w:ind w:left="443"/>
              <w:contextualSpacing/>
              <w:jc w:val="left"/>
              <w:rPr>
                <w:rFonts w:ascii="Calibri" w:eastAsia="Times New Roman" w:hAnsi="Calibri" w:cs="Calibri"/>
                <w:b/>
                <w:sz w:val="22"/>
              </w:rPr>
            </w:pPr>
            <w:r w:rsidRPr="0061359D">
              <w:rPr>
                <w:rFonts w:ascii="Calibri" w:eastAsia="Times New Roman" w:hAnsi="Calibri" w:cs="Calibri"/>
                <w:b/>
                <w:sz w:val="22"/>
              </w:rPr>
              <w:t>Exam 3</w:t>
            </w:r>
          </w:p>
          <w:p w14:paraId="73AA82A2"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sz w:val="22"/>
              </w:rPr>
            </w:pPr>
            <w:r w:rsidRPr="0061359D">
              <w:rPr>
                <w:rFonts w:ascii="Calibri" w:eastAsia="Times New Roman" w:hAnsi="Calibri" w:cs="Times New Roman"/>
                <w:sz w:val="22"/>
              </w:rPr>
              <w:t xml:space="preserve">Exam Opens: </w:t>
            </w:r>
            <w:r w:rsidRPr="0061359D">
              <w:rPr>
                <w:rFonts w:ascii="Calibri" w:eastAsia="Times New Roman" w:hAnsi="Calibri" w:cs="Times New Roman"/>
                <w:b/>
                <w:bCs/>
                <w:sz w:val="22"/>
              </w:rPr>
              <w:t>Friday, 12/6 at 12:01 AM ET</w:t>
            </w:r>
          </w:p>
          <w:p w14:paraId="6F626F4B" w14:textId="77777777" w:rsidR="0061359D" w:rsidRPr="0061359D" w:rsidRDefault="0061359D" w:rsidP="0061359D">
            <w:pPr>
              <w:numPr>
                <w:ilvl w:val="1"/>
                <w:numId w:val="66"/>
              </w:numPr>
              <w:spacing w:after="0"/>
              <w:ind w:left="803"/>
              <w:contextualSpacing/>
              <w:jc w:val="left"/>
              <w:rPr>
                <w:rFonts w:ascii="Calibri" w:eastAsia="Times New Roman" w:hAnsi="Calibri" w:cs="Times New Roman"/>
                <w:b/>
                <w:bCs/>
                <w:sz w:val="22"/>
              </w:rPr>
            </w:pPr>
            <w:r w:rsidRPr="0061359D">
              <w:rPr>
                <w:rFonts w:ascii="Calibri" w:eastAsia="Times New Roman" w:hAnsi="Calibri" w:cs="Times New Roman"/>
                <w:sz w:val="22"/>
              </w:rPr>
              <w:t xml:space="preserve">Exam Closes: </w:t>
            </w:r>
            <w:r w:rsidRPr="0061359D">
              <w:rPr>
                <w:rFonts w:ascii="Calibri" w:eastAsia="Times New Roman" w:hAnsi="Calibri" w:cs="Times New Roman"/>
                <w:b/>
                <w:bCs/>
                <w:sz w:val="22"/>
              </w:rPr>
              <w:t>Friday, 12/6 at 11:59 PM ET</w:t>
            </w:r>
          </w:p>
        </w:tc>
      </w:tr>
    </w:tbl>
    <w:p w14:paraId="7BBAEE98" w14:textId="77777777" w:rsidR="0061359D" w:rsidRPr="0061359D" w:rsidRDefault="0061359D" w:rsidP="0061359D">
      <w:pPr>
        <w:keepNext/>
        <w:keepLines/>
        <w:spacing w:before="240" w:after="0"/>
        <w:jc w:val="left"/>
        <w:outlineLvl w:val="0"/>
        <w:rPr>
          <w:rFonts w:ascii="Calibri Light" w:eastAsia="Malgun Gothic" w:hAnsi="Calibri Light" w:cs="Times New Roman"/>
          <w:color w:val="2F5496"/>
          <w:sz w:val="28"/>
          <w:szCs w:val="32"/>
        </w:rPr>
      </w:pPr>
    </w:p>
    <w:p w14:paraId="534BB970" w14:textId="77777777" w:rsidR="0061359D" w:rsidRPr="007B5F08" w:rsidRDefault="0061359D" w:rsidP="000B0898">
      <w:pPr>
        <w:rPr>
          <w:rFonts w:asciiTheme="minorHAnsi" w:hAnsiTheme="minorHAnsi" w:cstheme="minorHAnsi"/>
          <w:szCs w:val="24"/>
        </w:rPr>
      </w:pPr>
    </w:p>
    <w:sectPr w:rsidR="0061359D" w:rsidRPr="007B5F08" w:rsidSect="00CA3D3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76BC" w14:textId="77777777" w:rsidR="00B40EFC" w:rsidRDefault="00B40EFC" w:rsidP="007939B7">
      <w:r>
        <w:separator/>
      </w:r>
    </w:p>
    <w:p w14:paraId="1755DA79" w14:textId="77777777" w:rsidR="00B40EFC" w:rsidRDefault="00B40EFC" w:rsidP="007939B7"/>
  </w:endnote>
  <w:endnote w:type="continuationSeparator" w:id="0">
    <w:p w14:paraId="65542775" w14:textId="77777777" w:rsidR="00B40EFC" w:rsidRDefault="00B40EFC" w:rsidP="007939B7">
      <w:r>
        <w:continuationSeparator/>
      </w:r>
    </w:p>
    <w:p w14:paraId="687A9E20" w14:textId="77777777" w:rsidR="00B40EFC" w:rsidRDefault="00B40EFC" w:rsidP="00793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Acumin Pro Black">
    <w:altName w:val="Calibri"/>
    <w:panose1 w:val="020B0904020202020204"/>
    <w:charset w:val="00"/>
    <w:family w:val="swiss"/>
    <w:notTrueType/>
    <w:pitch w:val="variable"/>
    <w:sig w:usb0="20000007" w:usb1="00000001" w:usb2="00000000" w:usb3="00000000" w:csb0="00000193" w:csb1="00000000"/>
  </w:font>
  <w:font w:name="United Sans Rg Hv">
    <w:altName w:val="Calibri"/>
    <w:panose1 w:val="00000000000000000000"/>
    <w:charset w:val="00"/>
    <w:family w:val="modern"/>
    <w:notTrueType/>
    <w:pitch w:val="variable"/>
    <w:sig w:usb0="800000AF" w:usb1="5000004A" w:usb2="00000000" w:usb3="00000000" w:csb0="0000009B" w:csb1="00000000"/>
  </w:font>
  <w:font w:name="Acumin Pro Semibold">
    <w:altName w:val="Calibri"/>
    <w:panose1 w:val="020B0704020202020204"/>
    <w:charset w:val="00"/>
    <w:family w:val="swiss"/>
    <w:notTrueType/>
    <w:pitch w:val="variable"/>
    <w:sig w:usb0="20000007" w:usb1="00000001" w:usb2="00000000" w:usb3="00000000" w:csb0="00000193"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AA25" w14:textId="77777777" w:rsidR="00B40EFC" w:rsidRDefault="00B40EFC" w:rsidP="007939B7">
      <w:r>
        <w:separator/>
      </w:r>
    </w:p>
    <w:p w14:paraId="42120663" w14:textId="77777777" w:rsidR="00B40EFC" w:rsidRDefault="00B40EFC" w:rsidP="007939B7"/>
  </w:footnote>
  <w:footnote w:type="continuationSeparator" w:id="0">
    <w:p w14:paraId="390DF668" w14:textId="77777777" w:rsidR="00B40EFC" w:rsidRDefault="00B40EFC" w:rsidP="007939B7">
      <w:r>
        <w:continuationSeparator/>
      </w:r>
    </w:p>
    <w:p w14:paraId="67B2B6FD" w14:textId="77777777" w:rsidR="00B40EFC" w:rsidRDefault="00B40EFC" w:rsidP="007939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B6B"/>
    <w:multiLevelType w:val="hybridMultilevel"/>
    <w:tmpl w:val="58A63A5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A2012"/>
    <w:multiLevelType w:val="hybridMultilevel"/>
    <w:tmpl w:val="0B74B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856"/>
    <w:multiLevelType w:val="hybridMultilevel"/>
    <w:tmpl w:val="66C2BD52"/>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3C32F8"/>
    <w:multiLevelType w:val="hybridMultilevel"/>
    <w:tmpl w:val="46EE660A"/>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8B1353"/>
    <w:multiLevelType w:val="hybridMultilevel"/>
    <w:tmpl w:val="1E7839B6"/>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D770CE"/>
    <w:multiLevelType w:val="hybridMultilevel"/>
    <w:tmpl w:val="D5A0E104"/>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2D0110"/>
    <w:multiLevelType w:val="hybridMultilevel"/>
    <w:tmpl w:val="A5EA9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24220"/>
    <w:multiLevelType w:val="hybridMultilevel"/>
    <w:tmpl w:val="00DA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A4229"/>
    <w:multiLevelType w:val="hybridMultilevel"/>
    <w:tmpl w:val="0564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338C2"/>
    <w:multiLevelType w:val="hybridMultilevel"/>
    <w:tmpl w:val="F34C424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42548B"/>
    <w:multiLevelType w:val="hybridMultilevel"/>
    <w:tmpl w:val="2A5EB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941A0"/>
    <w:multiLevelType w:val="hybridMultilevel"/>
    <w:tmpl w:val="983CE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E8040B"/>
    <w:multiLevelType w:val="hybridMultilevel"/>
    <w:tmpl w:val="6B32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DE6977"/>
    <w:multiLevelType w:val="hybridMultilevel"/>
    <w:tmpl w:val="A6CC7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745DF0"/>
    <w:multiLevelType w:val="hybridMultilevel"/>
    <w:tmpl w:val="08F4BADA"/>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795A23"/>
    <w:multiLevelType w:val="hybridMultilevel"/>
    <w:tmpl w:val="8682C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E22DC8"/>
    <w:multiLevelType w:val="hybridMultilevel"/>
    <w:tmpl w:val="1E7494B8"/>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461AD9"/>
    <w:multiLevelType w:val="hybridMultilevel"/>
    <w:tmpl w:val="FF864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C22B05"/>
    <w:multiLevelType w:val="hybridMultilevel"/>
    <w:tmpl w:val="B2367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6F5C45"/>
    <w:multiLevelType w:val="hybridMultilevel"/>
    <w:tmpl w:val="1366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1D12A2"/>
    <w:multiLevelType w:val="hybridMultilevel"/>
    <w:tmpl w:val="6DBA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7368E8"/>
    <w:multiLevelType w:val="hybridMultilevel"/>
    <w:tmpl w:val="4EF20A8A"/>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5B30800"/>
    <w:multiLevelType w:val="hybridMultilevel"/>
    <w:tmpl w:val="1D4E9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6C1116"/>
    <w:multiLevelType w:val="hybridMultilevel"/>
    <w:tmpl w:val="7CF2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985918"/>
    <w:multiLevelType w:val="hybridMultilevel"/>
    <w:tmpl w:val="7684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3B4F4A"/>
    <w:multiLevelType w:val="hybridMultilevel"/>
    <w:tmpl w:val="22A22A46"/>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CB315A5"/>
    <w:multiLevelType w:val="hybridMultilevel"/>
    <w:tmpl w:val="09788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43209D"/>
    <w:multiLevelType w:val="hybridMultilevel"/>
    <w:tmpl w:val="C0B093E8"/>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EA2427F"/>
    <w:multiLevelType w:val="hybridMultilevel"/>
    <w:tmpl w:val="9DC62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94FC5"/>
    <w:multiLevelType w:val="hybridMultilevel"/>
    <w:tmpl w:val="02D0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E94BF4"/>
    <w:multiLevelType w:val="hybridMultilevel"/>
    <w:tmpl w:val="40C8C19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4236614"/>
    <w:multiLevelType w:val="hybridMultilevel"/>
    <w:tmpl w:val="C96CC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5F5E4D"/>
    <w:multiLevelType w:val="hybridMultilevel"/>
    <w:tmpl w:val="F872E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025E54"/>
    <w:multiLevelType w:val="hybridMultilevel"/>
    <w:tmpl w:val="033ED39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80435E"/>
    <w:multiLevelType w:val="hybridMultilevel"/>
    <w:tmpl w:val="55FE5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905F64"/>
    <w:multiLevelType w:val="hybridMultilevel"/>
    <w:tmpl w:val="6B32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F8490C"/>
    <w:multiLevelType w:val="hybridMultilevel"/>
    <w:tmpl w:val="8E36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112B30"/>
    <w:multiLevelType w:val="hybridMultilevel"/>
    <w:tmpl w:val="B830B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43209A"/>
    <w:multiLevelType w:val="hybridMultilevel"/>
    <w:tmpl w:val="CFFCB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FF5303"/>
    <w:multiLevelType w:val="hybridMultilevel"/>
    <w:tmpl w:val="2068A60E"/>
    <w:lvl w:ilvl="0" w:tplc="360CEE5C">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F815BD9"/>
    <w:multiLevelType w:val="hybridMultilevel"/>
    <w:tmpl w:val="D202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BD504C"/>
    <w:multiLevelType w:val="hybridMultilevel"/>
    <w:tmpl w:val="55760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BE5ABE"/>
    <w:multiLevelType w:val="hybridMultilevel"/>
    <w:tmpl w:val="D4EAC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B66973"/>
    <w:multiLevelType w:val="hybridMultilevel"/>
    <w:tmpl w:val="737E4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81628F"/>
    <w:multiLevelType w:val="hybridMultilevel"/>
    <w:tmpl w:val="A3B4D1C8"/>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3511539"/>
    <w:multiLevelType w:val="hybridMultilevel"/>
    <w:tmpl w:val="AD46F0D8"/>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37C7C19"/>
    <w:multiLevelType w:val="hybridMultilevel"/>
    <w:tmpl w:val="41D4B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10536A"/>
    <w:multiLevelType w:val="hybridMultilevel"/>
    <w:tmpl w:val="A072A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1C1C9B"/>
    <w:multiLevelType w:val="hybridMultilevel"/>
    <w:tmpl w:val="1C28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F26E63"/>
    <w:multiLevelType w:val="hybridMultilevel"/>
    <w:tmpl w:val="10F6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7B516D"/>
    <w:multiLevelType w:val="hybridMultilevel"/>
    <w:tmpl w:val="2FD0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BD3D79"/>
    <w:multiLevelType w:val="hybridMultilevel"/>
    <w:tmpl w:val="8E36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DC4A80"/>
    <w:multiLevelType w:val="hybridMultilevel"/>
    <w:tmpl w:val="A970BE0C"/>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04D3217"/>
    <w:multiLevelType w:val="hybridMultilevel"/>
    <w:tmpl w:val="B3FC3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2C7167"/>
    <w:multiLevelType w:val="hybridMultilevel"/>
    <w:tmpl w:val="76AE5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A16CE0"/>
    <w:multiLevelType w:val="hybridMultilevel"/>
    <w:tmpl w:val="16C6EDBC"/>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B2B245A"/>
    <w:multiLevelType w:val="hybridMultilevel"/>
    <w:tmpl w:val="8E36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EF03F7"/>
    <w:multiLevelType w:val="hybridMultilevel"/>
    <w:tmpl w:val="B830B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8441A8"/>
    <w:multiLevelType w:val="hybridMultilevel"/>
    <w:tmpl w:val="35E87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CF0830"/>
    <w:multiLevelType w:val="hybridMultilevel"/>
    <w:tmpl w:val="9BDAA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2B4345"/>
    <w:multiLevelType w:val="hybridMultilevel"/>
    <w:tmpl w:val="FCEE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FED3452"/>
    <w:multiLevelType w:val="hybridMultilevel"/>
    <w:tmpl w:val="EFA06438"/>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1702580"/>
    <w:multiLevelType w:val="hybridMultilevel"/>
    <w:tmpl w:val="9D8EE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B31B25"/>
    <w:multiLevelType w:val="hybridMultilevel"/>
    <w:tmpl w:val="2068A60E"/>
    <w:lvl w:ilvl="0" w:tplc="360CEE5C">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3223E8D"/>
    <w:multiLevelType w:val="hybridMultilevel"/>
    <w:tmpl w:val="C9FA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282265"/>
    <w:multiLevelType w:val="hybridMultilevel"/>
    <w:tmpl w:val="5AAA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E565D3"/>
    <w:multiLevelType w:val="hybridMultilevel"/>
    <w:tmpl w:val="DB2CD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F4D87"/>
    <w:multiLevelType w:val="hybridMultilevel"/>
    <w:tmpl w:val="08702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91A2559"/>
    <w:multiLevelType w:val="hybridMultilevel"/>
    <w:tmpl w:val="4CE68A74"/>
    <w:lvl w:ilvl="0" w:tplc="4080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3061DF"/>
    <w:multiLevelType w:val="hybridMultilevel"/>
    <w:tmpl w:val="0584D50C"/>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AE73144"/>
    <w:multiLevelType w:val="multilevel"/>
    <w:tmpl w:val="F10AD2F8"/>
    <w:lvl w:ilvl="0">
      <w:start w:val="1"/>
      <w:numFmt w:val="decimal"/>
      <w:pStyle w:val="Heading1"/>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1" w15:restartNumberingAfterBreak="0">
    <w:nsid w:val="7D7D0003"/>
    <w:multiLevelType w:val="hybridMultilevel"/>
    <w:tmpl w:val="328E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034621">
    <w:abstractNumId w:val="15"/>
  </w:num>
  <w:num w:numId="2" w16cid:durableId="695808984">
    <w:abstractNumId w:val="26"/>
  </w:num>
  <w:num w:numId="3" w16cid:durableId="18093665">
    <w:abstractNumId w:val="31"/>
  </w:num>
  <w:num w:numId="4" w16cid:durableId="1454323435">
    <w:abstractNumId w:val="47"/>
  </w:num>
  <w:num w:numId="5" w16cid:durableId="1984460794">
    <w:abstractNumId w:val="62"/>
  </w:num>
  <w:num w:numId="6" w16cid:durableId="372316461">
    <w:abstractNumId w:val="19"/>
  </w:num>
  <w:num w:numId="7" w16cid:durableId="1183973718">
    <w:abstractNumId w:val="7"/>
  </w:num>
  <w:num w:numId="8" w16cid:durableId="14036539">
    <w:abstractNumId w:val="40"/>
  </w:num>
  <w:num w:numId="9" w16cid:durableId="344598360">
    <w:abstractNumId w:val="43"/>
  </w:num>
  <w:num w:numId="10" w16cid:durableId="1079407422">
    <w:abstractNumId w:val="66"/>
  </w:num>
  <w:num w:numId="11" w16cid:durableId="102305616">
    <w:abstractNumId w:val="32"/>
  </w:num>
  <w:num w:numId="12" w16cid:durableId="1741905123">
    <w:abstractNumId w:val="65"/>
  </w:num>
  <w:num w:numId="13" w16cid:durableId="1522039973">
    <w:abstractNumId w:val="29"/>
  </w:num>
  <w:num w:numId="14" w16cid:durableId="2109543110">
    <w:abstractNumId w:val="8"/>
  </w:num>
  <w:num w:numId="15" w16cid:durableId="300034956">
    <w:abstractNumId w:val="49"/>
  </w:num>
  <w:num w:numId="16" w16cid:durableId="1111900099">
    <w:abstractNumId w:val="50"/>
  </w:num>
  <w:num w:numId="17" w16cid:durableId="988368782">
    <w:abstractNumId w:val="18"/>
  </w:num>
  <w:num w:numId="18" w16cid:durableId="1616595057">
    <w:abstractNumId w:val="60"/>
  </w:num>
  <w:num w:numId="19" w16cid:durableId="2022050998">
    <w:abstractNumId w:val="34"/>
  </w:num>
  <w:num w:numId="20" w16cid:durableId="1597597056">
    <w:abstractNumId w:val="64"/>
  </w:num>
  <w:num w:numId="21" w16cid:durableId="1336109410">
    <w:abstractNumId w:val="71"/>
  </w:num>
  <w:num w:numId="22" w16cid:durableId="1993410764">
    <w:abstractNumId w:val="24"/>
  </w:num>
  <w:num w:numId="23" w16cid:durableId="2013139076">
    <w:abstractNumId w:val="53"/>
  </w:num>
  <w:num w:numId="24" w16cid:durableId="60910853">
    <w:abstractNumId w:val="23"/>
  </w:num>
  <w:num w:numId="25" w16cid:durableId="1455640584">
    <w:abstractNumId w:val="55"/>
  </w:num>
  <w:num w:numId="26" w16cid:durableId="829253564">
    <w:abstractNumId w:val="69"/>
  </w:num>
  <w:num w:numId="27" w16cid:durableId="1106971389">
    <w:abstractNumId w:val="16"/>
  </w:num>
  <w:num w:numId="28" w16cid:durableId="862748659">
    <w:abstractNumId w:val="61"/>
  </w:num>
  <w:num w:numId="29" w16cid:durableId="1546679554">
    <w:abstractNumId w:val="52"/>
  </w:num>
  <w:num w:numId="30" w16cid:durableId="602883644">
    <w:abstractNumId w:val="27"/>
  </w:num>
  <w:num w:numId="31" w16cid:durableId="1836069711">
    <w:abstractNumId w:val="39"/>
  </w:num>
  <w:num w:numId="32" w16cid:durableId="562177785">
    <w:abstractNumId w:val="63"/>
  </w:num>
  <w:num w:numId="33" w16cid:durableId="1474909434">
    <w:abstractNumId w:val="2"/>
  </w:num>
  <w:num w:numId="34" w16cid:durableId="1906835863">
    <w:abstractNumId w:val="44"/>
  </w:num>
  <w:num w:numId="35" w16cid:durableId="553977069">
    <w:abstractNumId w:val="3"/>
  </w:num>
  <w:num w:numId="36" w16cid:durableId="855188749">
    <w:abstractNumId w:val="45"/>
  </w:num>
  <w:num w:numId="37" w16cid:durableId="1951469945">
    <w:abstractNumId w:val="4"/>
  </w:num>
  <w:num w:numId="38" w16cid:durableId="385029995">
    <w:abstractNumId w:val="25"/>
  </w:num>
  <w:num w:numId="39" w16cid:durableId="1344746249">
    <w:abstractNumId w:val="14"/>
  </w:num>
  <w:num w:numId="40" w16cid:durableId="1842697348">
    <w:abstractNumId w:val="5"/>
  </w:num>
  <w:num w:numId="41" w16cid:durableId="2025131646">
    <w:abstractNumId w:val="58"/>
  </w:num>
  <w:num w:numId="42" w16cid:durableId="55128677">
    <w:abstractNumId w:val="41"/>
  </w:num>
  <w:num w:numId="43" w16cid:durableId="835417590">
    <w:abstractNumId w:val="57"/>
  </w:num>
  <w:num w:numId="44" w16cid:durableId="491915861">
    <w:abstractNumId w:val="37"/>
  </w:num>
  <w:num w:numId="45" w16cid:durableId="936449900">
    <w:abstractNumId w:val="67"/>
  </w:num>
  <w:num w:numId="46" w16cid:durableId="111484814">
    <w:abstractNumId w:val="22"/>
  </w:num>
  <w:num w:numId="47" w16cid:durableId="1958558499">
    <w:abstractNumId w:val="42"/>
  </w:num>
  <w:num w:numId="48" w16cid:durableId="101462310">
    <w:abstractNumId w:val="1"/>
  </w:num>
  <w:num w:numId="49" w16cid:durableId="1137605064">
    <w:abstractNumId w:val="35"/>
  </w:num>
  <w:num w:numId="50" w16cid:durableId="1623725766">
    <w:abstractNumId w:val="12"/>
  </w:num>
  <w:num w:numId="51" w16cid:durableId="142548932">
    <w:abstractNumId w:val="38"/>
  </w:num>
  <w:num w:numId="52" w16cid:durableId="1699350401">
    <w:abstractNumId w:val="11"/>
  </w:num>
  <w:num w:numId="53" w16cid:durableId="2066219570">
    <w:abstractNumId w:val="10"/>
  </w:num>
  <w:num w:numId="54" w16cid:durableId="1929383471">
    <w:abstractNumId w:val="46"/>
  </w:num>
  <w:num w:numId="55" w16cid:durableId="48310466">
    <w:abstractNumId w:val="54"/>
  </w:num>
  <w:num w:numId="56" w16cid:durableId="676691115">
    <w:abstractNumId w:val="13"/>
  </w:num>
  <w:num w:numId="57" w16cid:durableId="306781155">
    <w:abstractNumId w:val="59"/>
  </w:num>
  <w:num w:numId="58" w16cid:durableId="555623314">
    <w:abstractNumId w:val="51"/>
  </w:num>
  <w:num w:numId="59" w16cid:durableId="581447369">
    <w:abstractNumId w:val="56"/>
  </w:num>
  <w:num w:numId="60" w16cid:durableId="1380322396">
    <w:abstractNumId w:val="36"/>
  </w:num>
  <w:num w:numId="61" w16cid:durableId="1769501932">
    <w:abstractNumId w:val="68"/>
  </w:num>
  <w:num w:numId="62" w16cid:durableId="1292055017">
    <w:abstractNumId w:val="70"/>
  </w:num>
  <w:num w:numId="63" w16cid:durableId="964386649">
    <w:abstractNumId w:val="17"/>
  </w:num>
  <w:num w:numId="64" w16cid:durableId="1315180519">
    <w:abstractNumId w:val="6"/>
  </w:num>
  <w:num w:numId="65" w16cid:durableId="854459835">
    <w:abstractNumId w:val="33"/>
  </w:num>
  <w:num w:numId="66" w16cid:durableId="1566377312">
    <w:abstractNumId w:val="20"/>
  </w:num>
  <w:num w:numId="67" w16cid:durableId="1999991338">
    <w:abstractNumId w:val="30"/>
  </w:num>
  <w:num w:numId="68" w16cid:durableId="1084035791">
    <w:abstractNumId w:val="0"/>
  </w:num>
  <w:num w:numId="69" w16cid:durableId="1452162100">
    <w:abstractNumId w:val="21"/>
  </w:num>
  <w:num w:numId="70" w16cid:durableId="1554805383">
    <w:abstractNumId w:val="9"/>
  </w:num>
  <w:num w:numId="71" w16cid:durableId="164976128">
    <w:abstractNumId w:val="48"/>
  </w:num>
  <w:num w:numId="72" w16cid:durableId="1407804416">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F8"/>
    <w:rsid w:val="000045EC"/>
    <w:rsid w:val="00007DC2"/>
    <w:rsid w:val="00016469"/>
    <w:rsid w:val="00063752"/>
    <w:rsid w:val="00067342"/>
    <w:rsid w:val="00095614"/>
    <w:rsid w:val="00095AF2"/>
    <w:rsid w:val="000A73CD"/>
    <w:rsid w:val="000B0898"/>
    <w:rsid w:val="000D4DBD"/>
    <w:rsid w:val="00113A65"/>
    <w:rsid w:val="00117F8A"/>
    <w:rsid w:val="00147660"/>
    <w:rsid w:val="0015396F"/>
    <w:rsid w:val="001638F8"/>
    <w:rsid w:val="001A2103"/>
    <w:rsid w:val="001C553F"/>
    <w:rsid w:val="001D468E"/>
    <w:rsid w:val="001E12BF"/>
    <w:rsid w:val="001E7DBE"/>
    <w:rsid w:val="00214506"/>
    <w:rsid w:val="002241A9"/>
    <w:rsid w:val="00230E4E"/>
    <w:rsid w:val="00246199"/>
    <w:rsid w:val="002725BC"/>
    <w:rsid w:val="002A33D7"/>
    <w:rsid w:val="002C1B79"/>
    <w:rsid w:val="002E4B45"/>
    <w:rsid w:val="003104EB"/>
    <w:rsid w:val="00374008"/>
    <w:rsid w:val="003803EE"/>
    <w:rsid w:val="00397D1B"/>
    <w:rsid w:val="003B4BEE"/>
    <w:rsid w:val="003D500D"/>
    <w:rsid w:val="003D619C"/>
    <w:rsid w:val="003F043E"/>
    <w:rsid w:val="00407538"/>
    <w:rsid w:val="00417F15"/>
    <w:rsid w:val="00425989"/>
    <w:rsid w:val="004434EF"/>
    <w:rsid w:val="00460AF1"/>
    <w:rsid w:val="004809D9"/>
    <w:rsid w:val="00482AF9"/>
    <w:rsid w:val="00492F8F"/>
    <w:rsid w:val="004A027F"/>
    <w:rsid w:val="004B0EC7"/>
    <w:rsid w:val="004D5CDE"/>
    <w:rsid w:val="00513C65"/>
    <w:rsid w:val="005504C3"/>
    <w:rsid w:val="00594306"/>
    <w:rsid w:val="005B77CB"/>
    <w:rsid w:val="005F17C7"/>
    <w:rsid w:val="0061359D"/>
    <w:rsid w:val="00624A68"/>
    <w:rsid w:val="006430D4"/>
    <w:rsid w:val="00663DCC"/>
    <w:rsid w:val="006C178F"/>
    <w:rsid w:val="00722799"/>
    <w:rsid w:val="00726110"/>
    <w:rsid w:val="00777BF2"/>
    <w:rsid w:val="00781F1C"/>
    <w:rsid w:val="007939B7"/>
    <w:rsid w:val="007A7A2D"/>
    <w:rsid w:val="007B5F08"/>
    <w:rsid w:val="007C1C32"/>
    <w:rsid w:val="007D651E"/>
    <w:rsid w:val="007F2A9D"/>
    <w:rsid w:val="00801C8A"/>
    <w:rsid w:val="00813A05"/>
    <w:rsid w:val="008154B5"/>
    <w:rsid w:val="008264F0"/>
    <w:rsid w:val="008868D8"/>
    <w:rsid w:val="008A679E"/>
    <w:rsid w:val="008A78B6"/>
    <w:rsid w:val="008B29D5"/>
    <w:rsid w:val="008C17BB"/>
    <w:rsid w:val="008C1BFB"/>
    <w:rsid w:val="008C1CC1"/>
    <w:rsid w:val="008E5B51"/>
    <w:rsid w:val="00907B60"/>
    <w:rsid w:val="00936994"/>
    <w:rsid w:val="009516A1"/>
    <w:rsid w:val="009913A9"/>
    <w:rsid w:val="009A056F"/>
    <w:rsid w:val="009C1613"/>
    <w:rsid w:val="009C5155"/>
    <w:rsid w:val="009F0B55"/>
    <w:rsid w:val="00A0209C"/>
    <w:rsid w:val="00A2714D"/>
    <w:rsid w:val="00A631CF"/>
    <w:rsid w:val="00A6626A"/>
    <w:rsid w:val="00A8594F"/>
    <w:rsid w:val="00A85C1B"/>
    <w:rsid w:val="00AA001D"/>
    <w:rsid w:val="00AB088C"/>
    <w:rsid w:val="00AB686F"/>
    <w:rsid w:val="00AD610C"/>
    <w:rsid w:val="00AE1923"/>
    <w:rsid w:val="00B07ED7"/>
    <w:rsid w:val="00B40EFC"/>
    <w:rsid w:val="00BA39F2"/>
    <w:rsid w:val="00BA6E49"/>
    <w:rsid w:val="00BC4010"/>
    <w:rsid w:val="00BC63F5"/>
    <w:rsid w:val="00BD6A79"/>
    <w:rsid w:val="00C25D7B"/>
    <w:rsid w:val="00C330A8"/>
    <w:rsid w:val="00C4542B"/>
    <w:rsid w:val="00C579F9"/>
    <w:rsid w:val="00C716A3"/>
    <w:rsid w:val="00CA3D34"/>
    <w:rsid w:val="00CB183B"/>
    <w:rsid w:val="00CD4592"/>
    <w:rsid w:val="00CE7B52"/>
    <w:rsid w:val="00CF658A"/>
    <w:rsid w:val="00D06553"/>
    <w:rsid w:val="00D07735"/>
    <w:rsid w:val="00D558C8"/>
    <w:rsid w:val="00D613AA"/>
    <w:rsid w:val="00D73265"/>
    <w:rsid w:val="00D8526A"/>
    <w:rsid w:val="00D93A70"/>
    <w:rsid w:val="00DC5F90"/>
    <w:rsid w:val="00DC7F13"/>
    <w:rsid w:val="00DE7EF7"/>
    <w:rsid w:val="00E10414"/>
    <w:rsid w:val="00E37B0C"/>
    <w:rsid w:val="00E73797"/>
    <w:rsid w:val="00E82738"/>
    <w:rsid w:val="00ED6761"/>
    <w:rsid w:val="00EF7DF0"/>
    <w:rsid w:val="00F2282A"/>
    <w:rsid w:val="00F300D1"/>
    <w:rsid w:val="00F80623"/>
    <w:rsid w:val="00F84FD8"/>
    <w:rsid w:val="00F969E0"/>
    <w:rsid w:val="00FA5FCF"/>
    <w:rsid w:val="00FB2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EAE71"/>
  <w15:chartTrackingRefBased/>
  <w15:docId w15:val="{F34C4834-0928-4E85-93D1-AF37E717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AF9"/>
    <w:pPr>
      <w:spacing w:line="240" w:lineRule="auto"/>
      <w:jc w:val="both"/>
    </w:pPr>
    <w:rPr>
      <w:rFonts w:ascii="Acumin Pro" w:hAnsi="Acumin Pro"/>
      <w:sz w:val="24"/>
    </w:rPr>
  </w:style>
  <w:style w:type="paragraph" w:styleId="Heading1">
    <w:name w:val="heading 1"/>
    <w:basedOn w:val="Normal"/>
    <w:next w:val="Normal"/>
    <w:link w:val="Heading1Char"/>
    <w:uiPriority w:val="9"/>
    <w:qFormat/>
    <w:rsid w:val="00726110"/>
    <w:pPr>
      <w:keepNext/>
      <w:keepLines/>
      <w:numPr>
        <w:numId w:val="62"/>
      </w:numPr>
      <w:spacing w:before="240" w:after="0"/>
      <w:outlineLvl w:val="0"/>
    </w:pPr>
    <w:rPr>
      <w:rFonts w:ascii="Acumin Pro Black" w:eastAsiaTheme="majorEastAsia" w:hAnsi="Acumin Pro Black" w:cstheme="majorBidi"/>
      <w:color w:val="000000" w:themeColor="text1"/>
      <w:sz w:val="32"/>
      <w:szCs w:val="32"/>
    </w:rPr>
  </w:style>
  <w:style w:type="paragraph" w:styleId="Heading2">
    <w:name w:val="heading 2"/>
    <w:basedOn w:val="Normal"/>
    <w:next w:val="Normal"/>
    <w:link w:val="Heading2Char"/>
    <w:uiPriority w:val="9"/>
    <w:unhideWhenUsed/>
    <w:qFormat/>
    <w:rsid w:val="00726110"/>
    <w:pPr>
      <w:keepNext/>
      <w:keepLines/>
      <w:shd w:val="clear" w:color="auto" w:fill="FFF2CC" w:themeFill="accent4" w:themeFillTint="33"/>
      <w:spacing w:before="240" w:after="0"/>
      <w:outlineLvl w:val="1"/>
    </w:pPr>
    <w:rPr>
      <w:rFonts w:ascii="United Sans Rg Hv" w:eastAsiaTheme="majorEastAsia" w:hAnsi="United Sans Rg Hv" w:cstheme="majorBidi"/>
      <w:caps/>
      <w:color w:val="000000" w:themeColor="text1"/>
      <w:sz w:val="28"/>
      <w:szCs w:val="26"/>
    </w:rPr>
  </w:style>
  <w:style w:type="paragraph" w:styleId="Heading3">
    <w:name w:val="heading 3"/>
    <w:basedOn w:val="Normal"/>
    <w:next w:val="Normal"/>
    <w:link w:val="Heading3Char"/>
    <w:uiPriority w:val="9"/>
    <w:unhideWhenUsed/>
    <w:qFormat/>
    <w:rsid w:val="00B07ED7"/>
    <w:pPr>
      <w:keepNext/>
      <w:keepLines/>
      <w:pBdr>
        <w:bottom w:val="single" w:sz="4" w:space="1" w:color="auto"/>
      </w:pBdr>
      <w:spacing w:before="120" w:after="0"/>
      <w:outlineLvl w:val="2"/>
    </w:pPr>
    <w:rPr>
      <w:rFonts w:ascii="Acumin Pro Black" w:eastAsiaTheme="majorEastAsia" w:hAnsi="Acumin Pro Black" w:cstheme="majorBidi"/>
      <w:color w:val="000000" w:themeColor="text1"/>
      <w:szCs w:val="24"/>
    </w:rPr>
  </w:style>
  <w:style w:type="paragraph" w:styleId="Heading4">
    <w:name w:val="heading 4"/>
    <w:basedOn w:val="Normal"/>
    <w:next w:val="Normal"/>
    <w:link w:val="Heading4Char"/>
    <w:uiPriority w:val="9"/>
    <w:unhideWhenUsed/>
    <w:qFormat/>
    <w:rsid w:val="006C178F"/>
    <w:pPr>
      <w:spacing w:after="0"/>
      <w:outlineLvl w:val="3"/>
    </w:pPr>
    <w:rPr>
      <w:rFonts w:ascii="Acumin Pro Semibold" w:hAnsi="Acumin Pro Semi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110"/>
    <w:rPr>
      <w:rFonts w:ascii="Acumin Pro Black" w:eastAsiaTheme="majorEastAsia" w:hAnsi="Acumin Pro Black" w:cstheme="majorBidi"/>
      <w:color w:val="000000" w:themeColor="text1"/>
      <w:sz w:val="32"/>
      <w:szCs w:val="32"/>
    </w:rPr>
  </w:style>
  <w:style w:type="character" w:customStyle="1" w:styleId="Heading2Char">
    <w:name w:val="Heading 2 Char"/>
    <w:basedOn w:val="DefaultParagraphFont"/>
    <w:link w:val="Heading2"/>
    <w:uiPriority w:val="9"/>
    <w:rsid w:val="00726110"/>
    <w:rPr>
      <w:rFonts w:ascii="United Sans Rg Hv" w:eastAsiaTheme="majorEastAsia" w:hAnsi="United Sans Rg Hv" w:cstheme="majorBidi"/>
      <w:caps/>
      <w:color w:val="000000" w:themeColor="text1"/>
      <w:sz w:val="28"/>
      <w:szCs w:val="26"/>
      <w:shd w:val="clear" w:color="auto" w:fill="FFF2CC" w:themeFill="accent4" w:themeFillTint="33"/>
    </w:rPr>
  </w:style>
  <w:style w:type="paragraph" w:styleId="Subtitle">
    <w:name w:val="Subtitle"/>
    <w:basedOn w:val="Normal"/>
    <w:next w:val="Normal"/>
    <w:link w:val="SubtitleChar"/>
    <w:uiPriority w:val="11"/>
    <w:qFormat/>
    <w:rsid w:val="007939B7"/>
    <w:pPr>
      <w:numPr>
        <w:ilvl w:val="1"/>
      </w:numPr>
      <w:jc w:val="left"/>
    </w:pPr>
    <w:rPr>
      <w:rFonts w:ascii="Segoe UI Semibold" w:eastAsiaTheme="minorEastAsia" w:hAnsi="Segoe UI Semibold"/>
      <w:color w:val="5A5A5A" w:themeColor="text1" w:themeTint="A5"/>
      <w:spacing w:val="15"/>
      <w:sz w:val="22"/>
    </w:rPr>
  </w:style>
  <w:style w:type="character" w:customStyle="1" w:styleId="SubtitleChar">
    <w:name w:val="Subtitle Char"/>
    <w:basedOn w:val="DefaultParagraphFont"/>
    <w:link w:val="Subtitle"/>
    <w:uiPriority w:val="11"/>
    <w:rsid w:val="007939B7"/>
    <w:rPr>
      <w:rFonts w:ascii="Segoe UI Semibold" w:eastAsiaTheme="minorEastAsia" w:hAnsi="Segoe UI Semibold"/>
      <w:color w:val="5A5A5A" w:themeColor="text1" w:themeTint="A5"/>
      <w:spacing w:val="15"/>
    </w:rPr>
  </w:style>
  <w:style w:type="character" w:customStyle="1" w:styleId="Heading3Char">
    <w:name w:val="Heading 3 Char"/>
    <w:basedOn w:val="DefaultParagraphFont"/>
    <w:link w:val="Heading3"/>
    <w:uiPriority w:val="9"/>
    <w:rsid w:val="00B07ED7"/>
    <w:rPr>
      <w:rFonts w:ascii="Acumin Pro Black" w:eastAsiaTheme="majorEastAsia" w:hAnsi="Acumin Pro Black" w:cstheme="majorBidi"/>
      <w:color w:val="000000" w:themeColor="text1"/>
      <w:sz w:val="24"/>
      <w:szCs w:val="24"/>
    </w:rPr>
  </w:style>
  <w:style w:type="paragraph" w:styleId="Title">
    <w:name w:val="Title"/>
    <w:basedOn w:val="Normal"/>
    <w:next w:val="Normal"/>
    <w:link w:val="TitleChar"/>
    <w:uiPriority w:val="10"/>
    <w:qFormat/>
    <w:rsid w:val="00F969E0"/>
    <w:pPr>
      <w:spacing w:after="0"/>
      <w:contextualSpacing/>
    </w:pPr>
    <w:rPr>
      <w:rFonts w:ascii="Segoe UI Black" w:eastAsiaTheme="majorEastAsia" w:hAnsi="Segoe UI Black" w:cstheme="majorBidi"/>
      <w:spacing w:val="-10"/>
      <w:kern w:val="28"/>
      <w:sz w:val="40"/>
      <w:szCs w:val="56"/>
    </w:rPr>
  </w:style>
  <w:style w:type="character" w:customStyle="1" w:styleId="TitleChar">
    <w:name w:val="Title Char"/>
    <w:basedOn w:val="DefaultParagraphFont"/>
    <w:link w:val="Title"/>
    <w:uiPriority w:val="10"/>
    <w:rsid w:val="00F969E0"/>
    <w:rPr>
      <w:rFonts w:ascii="Segoe UI Black" w:eastAsiaTheme="majorEastAsia" w:hAnsi="Segoe UI Black" w:cstheme="majorBidi"/>
      <w:spacing w:val="-10"/>
      <w:kern w:val="28"/>
      <w:sz w:val="40"/>
      <w:szCs w:val="56"/>
    </w:rPr>
  </w:style>
  <w:style w:type="paragraph" w:styleId="Header">
    <w:name w:val="header"/>
    <w:basedOn w:val="Normal"/>
    <w:link w:val="HeaderChar"/>
    <w:uiPriority w:val="99"/>
    <w:unhideWhenUsed/>
    <w:rsid w:val="00801C8A"/>
    <w:pPr>
      <w:tabs>
        <w:tab w:val="center" w:pos="4680"/>
        <w:tab w:val="right" w:pos="9360"/>
      </w:tabs>
      <w:spacing w:after="0"/>
    </w:pPr>
  </w:style>
  <w:style w:type="character" w:customStyle="1" w:styleId="HeaderChar">
    <w:name w:val="Header Char"/>
    <w:basedOn w:val="DefaultParagraphFont"/>
    <w:link w:val="Header"/>
    <w:uiPriority w:val="99"/>
    <w:rsid w:val="00801C8A"/>
    <w:rPr>
      <w:rFonts w:ascii="Segoe UI" w:hAnsi="Segoe UI"/>
      <w:sz w:val="20"/>
    </w:rPr>
  </w:style>
  <w:style w:type="paragraph" w:styleId="Footer">
    <w:name w:val="footer"/>
    <w:basedOn w:val="Normal"/>
    <w:link w:val="FooterChar"/>
    <w:uiPriority w:val="99"/>
    <w:unhideWhenUsed/>
    <w:rsid w:val="00801C8A"/>
    <w:pPr>
      <w:tabs>
        <w:tab w:val="center" w:pos="4680"/>
        <w:tab w:val="right" w:pos="9360"/>
      </w:tabs>
      <w:spacing w:after="0"/>
    </w:pPr>
  </w:style>
  <w:style w:type="character" w:customStyle="1" w:styleId="FooterChar">
    <w:name w:val="Footer Char"/>
    <w:basedOn w:val="DefaultParagraphFont"/>
    <w:link w:val="Footer"/>
    <w:uiPriority w:val="99"/>
    <w:rsid w:val="00801C8A"/>
    <w:rPr>
      <w:rFonts w:ascii="Segoe UI" w:hAnsi="Segoe UI"/>
      <w:sz w:val="20"/>
    </w:rPr>
  </w:style>
  <w:style w:type="character" w:styleId="Strong">
    <w:name w:val="Strong"/>
    <w:basedOn w:val="DefaultParagraphFont"/>
    <w:uiPriority w:val="22"/>
    <w:qFormat/>
    <w:rsid w:val="00E73797"/>
    <w:rPr>
      <w:b/>
      <w:bCs/>
      <w:color w:val="C00000"/>
    </w:rPr>
  </w:style>
  <w:style w:type="paragraph" w:styleId="ListParagraph">
    <w:name w:val="List Paragraph"/>
    <w:basedOn w:val="Normal"/>
    <w:uiPriority w:val="34"/>
    <w:qFormat/>
    <w:rsid w:val="00777BF2"/>
    <w:pPr>
      <w:contextualSpacing/>
    </w:pPr>
  </w:style>
  <w:style w:type="character" w:styleId="Hyperlink">
    <w:name w:val="Hyperlink"/>
    <w:basedOn w:val="DefaultParagraphFont"/>
    <w:uiPriority w:val="99"/>
    <w:unhideWhenUsed/>
    <w:rsid w:val="00AD610C"/>
    <w:rPr>
      <w:color w:val="0563C1" w:themeColor="hyperlink"/>
      <w:u w:val="single"/>
    </w:rPr>
  </w:style>
  <w:style w:type="character" w:styleId="UnresolvedMention">
    <w:name w:val="Unresolved Mention"/>
    <w:basedOn w:val="DefaultParagraphFont"/>
    <w:uiPriority w:val="99"/>
    <w:semiHidden/>
    <w:unhideWhenUsed/>
    <w:rsid w:val="00AD610C"/>
    <w:rPr>
      <w:color w:val="605E5C"/>
      <w:shd w:val="clear" w:color="auto" w:fill="E1DFDD"/>
    </w:rPr>
  </w:style>
  <w:style w:type="character" w:styleId="FollowedHyperlink">
    <w:name w:val="FollowedHyperlink"/>
    <w:basedOn w:val="DefaultParagraphFont"/>
    <w:uiPriority w:val="99"/>
    <w:semiHidden/>
    <w:unhideWhenUsed/>
    <w:rsid w:val="00460AF1"/>
    <w:rPr>
      <w:color w:val="954F72" w:themeColor="followedHyperlink"/>
      <w:u w:val="single"/>
    </w:rPr>
  </w:style>
  <w:style w:type="paragraph" w:styleId="FootnoteText">
    <w:name w:val="footnote text"/>
    <w:basedOn w:val="Normal"/>
    <w:link w:val="FootnoteTextChar"/>
    <w:uiPriority w:val="99"/>
    <w:semiHidden/>
    <w:unhideWhenUsed/>
    <w:rsid w:val="00460AF1"/>
    <w:pPr>
      <w:spacing w:after="0"/>
    </w:pPr>
    <w:rPr>
      <w:szCs w:val="20"/>
    </w:rPr>
  </w:style>
  <w:style w:type="character" w:customStyle="1" w:styleId="FootnoteTextChar">
    <w:name w:val="Footnote Text Char"/>
    <w:basedOn w:val="DefaultParagraphFont"/>
    <w:link w:val="FootnoteText"/>
    <w:uiPriority w:val="99"/>
    <w:semiHidden/>
    <w:rsid w:val="00460AF1"/>
    <w:rPr>
      <w:rFonts w:ascii="Segoe UI" w:hAnsi="Segoe UI"/>
      <w:sz w:val="20"/>
      <w:szCs w:val="20"/>
    </w:rPr>
  </w:style>
  <w:style w:type="character" w:styleId="FootnoteReference">
    <w:name w:val="footnote reference"/>
    <w:basedOn w:val="DefaultParagraphFont"/>
    <w:uiPriority w:val="99"/>
    <w:semiHidden/>
    <w:unhideWhenUsed/>
    <w:rsid w:val="00460AF1"/>
    <w:rPr>
      <w:vertAlign w:val="superscript"/>
    </w:rPr>
  </w:style>
  <w:style w:type="paragraph" w:styleId="TOCHeading">
    <w:name w:val="TOC Heading"/>
    <w:basedOn w:val="Heading1"/>
    <w:next w:val="Normal"/>
    <w:uiPriority w:val="39"/>
    <w:unhideWhenUsed/>
    <w:qFormat/>
    <w:rsid w:val="002C1B79"/>
    <w:pPr>
      <w:outlineLvl w:val="9"/>
    </w:pPr>
    <w:rPr>
      <w:rFonts w:asciiTheme="majorHAnsi" w:hAnsiTheme="majorHAnsi"/>
      <w:color w:val="2F5496" w:themeColor="accent1" w:themeShade="BF"/>
    </w:rPr>
  </w:style>
  <w:style w:type="paragraph" w:styleId="TOC1">
    <w:name w:val="toc 1"/>
    <w:basedOn w:val="Normal"/>
    <w:next w:val="Normal"/>
    <w:autoRedefine/>
    <w:uiPriority w:val="39"/>
    <w:unhideWhenUsed/>
    <w:rsid w:val="002C1B79"/>
    <w:pPr>
      <w:tabs>
        <w:tab w:val="right" w:leader="dot" w:pos="9350"/>
      </w:tabs>
      <w:spacing w:after="100"/>
    </w:pPr>
    <w:rPr>
      <w:b/>
      <w:noProof/>
    </w:rPr>
  </w:style>
  <w:style w:type="paragraph" w:styleId="TOC2">
    <w:name w:val="toc 2"/>
    <w:basedOn w:val="Normal"/>
    <w:next w:val="Normal"/>
    <w:autoRedefine/>
    <w:uiPriority w:val="39"/>
    <w:unhideWhenUsed/>
    <w:rsid w:val="002C1B79"/>
    <w:pPr>
      <w:spacing w:after="100"/>
      <w:ind w:left="200"/>
    </w:pPr>
  </w:style>
  <w:style w:type="paragraph" w:styleId="TOC3">
    <w:name w:val="toc 3"/>
    <w:basedOn w:val="Normal"/>
    <w:next w:val="Normal"/>
    <w:autoRedefine/>
    <w:uiPriority w:val="39"/>
    <w:unhideWhenUsed/>
    <w:rsid w:val="000A73CD"/>
    <w:pPr>
      <w:spacing w:after="100"/>
      <w:ind w:left="480"/>
    </w:pPr>
  </w:style>
  <w:style w:type="table" w:styleId="TableGrid">
    <w:name w:val="Table Grid"/>
    <w:basedOn w:val="TableNormal"/>
    <w:uiPriority w:val="39"/>
    <w:rsid w:val="00E37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7B0C"/>
    <w:rPr>
      <w:color w:val="808080"/>
    </w:rPr>
  </w:style>
  <w:style w:type="character" w:customStyle="1" w:styleId="Heading4Char">
    <w:name w:val="Heading 4 Char"/>
    <w:basedOn w:val="DefaultParagraphFont"/>
    <w:link w:val="Heading4"/>
    <w:uiPriority w:val="9"/>
    <w:rsid w:val="006C178F"/>
    <w:rPr>
      <w:rFonts w:ascii="Acumin Pro Semibold" w:hAnsi="Acumin Pro Semibold"/>
      <w:sz w:val="24"/>
    </w:rPr>
  </w:style>
  <w:style w:type="paragraph" w:styleId="BalloonText">
    <w:name w:val="Balloon Text"/>
    <w:basedOn w:val="Normal"/>
    <w:link w:val="BalloonTextChar"/>
    <w:uiPriority w:val="99"/>
    <w:semiHidden/>
    <w:unhideWhenUsed/>
    <w:rsid w:val="007261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110"/>
    <w:rPr>
      <w:rFonts w:ascii="Segoe UI" w:hAnsi="Segoe UI" w:cs="Segoe UI"/>
      <w:sz w:val="18"/>
      <w:szCs w:val="18"/>
    </w:rPr>
  </w:style>
  <w:style w:type="table" w:styleId="GridTable1Light">
    <w:name w:val="Grid Table 1 Light"/>
    <w:basedOn w:val="TableNormal"/>
    <w:uiPriority w:val="46"/>
    <w:rsid w:val="00BC40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05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ithub.com/USEPA/EPANET2.2/releases/download/2.2.0/epanet2.2_setup.ex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water-research/epane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vind@purdue.edu" TargetMode="External"/><Relationship Id="rId5" Type="http://schemas.openxmlformats.org/officeDocument/2006/relationships/webSettings" Target="webSettings.xml"/><Relationship Id="rId15" Type="http://schemas.openxmlformats.org/officeDocument/2006/relationships/hyperlink" Target="https://www.epa.gov/sites/production/files/2020-03/swmm51014_setup.exe" TargetMode="External"/><Relationship Id="rId10" Type="http://schemas.openxmlformats.org/officeDocument/2006/relationships/hyperlink" Target="https://engineering.purdue.edu/CE/People/ptProfile?resource_id=204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pa.gov/water-research/storm-water-management-model-swm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E4A84429924376B4D902DD6C9E8FBA"/>
        <w:category>
          <w:name w:val="General"/>
          <w:gallery w:val="placeholder"/>
        </w:category>
        <w:types>
          <w:type w:val="bbPlcHdr"/>
        </w:types>
        <w:behaviors>
          <w:behavior w:val="content"/>
        </w:behaviors>
        <w:guid w:val="{729C6D14-18A1-40D6-B1E5-0F924A190209}"/>
      </w:docPartPr>
      <w:docPartBody>
        <w:p w:rsidR="00A437BD" w:rsidRDefault="00920FC4" w:rsidP="00920FC4">
          <w:r w:rsidRPr="00E41F18">
            <w:rPr>
              <w:color w:val="FF0000"/>
              <w:sz w:val="20"/>
              <w:szCs w:val="20"/>
            </w:rPr>
            <w:t>[</w:t>
          </w:r>
          <w:r w:rsidRPr="00770E89">
            <w:rPr>
              <w:rStyle w:val="Heading3Char"/>
              <w:color w:val="FF0000"/>
              <w:sz w:val="20"/>
              <w:szCs w:val="20"/>
            </w:rPr>
            <w:t>EFD #</w:t>
          </w:r>
          <w:r>
            <w:rPr>
              <w:rStyle w:val="Heading3Char"/>
              <w:color w:val="FF0000"/>
              <w:sz w:val="20"/>
              <w:szCs w:val="20"/>
            </w:rPr>
            <w:t>]</w:t>
          </w:r>
        </w:p>
      </w:docPartBody>
    </w:docPart>
    <w:docPart>
      <w:docPartPr>
        <w:name w:val="63CD4E6031564BC8BDF1F304D3E0B49B"/>
        <w:category>
          <w:name w:val="General"/>
          <w:gallery w:val="placeholder"/>
        </w:category>
        <w:types>
          <w:type w:val="bbPlcHdr"/>
        </w:types>
        <w:behaviors>
          <w:behavior w:val="content"/>
        </w:behaviors>
        <w:guid w:val="{21405943-3EED-476C-9FF9-6F18B7EF2B66}"/>
      </w:docPartPr>
      <w:docPartBody>
        <w:p w:rsidR="00A437BD" w:rsidRDefault="00920FC4" w:rsidP="00920FC4">
          <w:r w:rsidRPr="00E41F18">
            <w:rPr>
              <w:color w:val="FF0000"/>
              <w:sz w:val="20"/>
              <w:szCs w:val="20"/>
            </w:rPr>
            <w:t>[</w:t>
          </w:r>
          <w:r w:rsidRPr="00E41F18">
            <w:rPr>
              <w:rStyle w:val="Heading3Char"/>
              <w:color w:val="FF0000"/>
              <w:sz w:val="20"/>
              <w:szCs w:val="20"/>
            </w:rPr>
            <w:t>Select date.]</w:t>
          </w:r>
        </w:p>
      </w:docPartBody>
    </w:docPart>
    <w:docPart>
      <w:docPartPr>
        <w:name w:val="BB5EB83FCBBD417AA06214A4F8FB2739"/>
        <w:category>
          <w:name w:val="General"/>
          <w:gallery w:val="placeholder"/>
        </w:category>
        <w:types>
          <w:type w:val="bbPlcHdr"/>
        </w:types>
        <w:behaviors>
          <w:behavior w:val="content"/>
        </w:behaviors>
        <w:guid w:val="{BEC0E109-7501-4397-82EE-2C075BB73C7B}"/>
      </w:docPartPr>
      <w:docPartBody>
        <w:p w:rsidR="00A437BD" w:rsidRDefault="00920FC4" w:rsidP="00920FC4">
          <w:r>
            <w:rPr>
              <w:rStyle w:val="Heading3Char"/>
              <w:color w:val="FF0000"/>
            </w:rPr>
            <w:t>[s</w:t>
          </w:r>
          <w:r w:rsidRPr="00770E89">
            <w:rPr>
              <w:rStyle w:val="Heading3Char"/>
              <w:color w:val="FF0000"/>
            </w:rPr>
            <w:t>chool or committee</w:t>
          </w:r>
          <w:r>
            <w:rPr>
              <w:rStyle w:val="Heading3Char"/>
              <w:color w:val="FF0000"/>
            </w:rPr>
            <w:t>]</w:t>
          </w:r>
        </w:p>
      </w:docPartBody>
    </w:docPart>
    <w:docPart>
      <w:docPartPr>
        <w:name w:val="39F91971879843F1815AA5E441047F89"/>
        <w:category>
          <w:name w:val="General"/>
          <w:gallery w:val="placeholder"/>
        </w:category>
        <w:types>
          <w:type w:val="bbPlcHdr"/>
        </w:types>
        <w:behaviors>
          <w:behavior w:val="content"/>
        </w:behaviors>
        <w:guid w:val="{246F683C-5D1F-491A-A3AC-8BF1225C5B70}"/>
      </w:docPartPr>
      <w:docPartBody>
        <w:p w:rsidR="00A437BD" w:rsidRDefault="00920FC4" w:rsidP="00920FC4">
          <w:r w:rsidRPr="00E41F18">
            <w:rPr>
              <w:color w:val="FF0000"/>
            </w:rPr>
            <w:t>[</w:t>
          </w:r>
          <w:r w:rsidRPr="00E41F18">
            <w:rPr>
              <w:rStyle w:val="Heading3Char"/>
              <w:color w:val="FF0000"/>
            </w:rPr>
            <w:t>course number and title]</w:t>
          </w:r>
        </w:p>
      </w:docPartBody>
    </w:docPart>
    <w:docPart>
      <w:docPartPr>
        <w:name w:val="6E92F28CDD454CA8837869AC12F2C0C7"/>
        <w:category>
          <w:name w:val="General"/>
          <w:gallery w:val="placeholder"/>
        </w:category>
        <w:types>
          <w:type w:val="bbPlcHdr"/>
        </w:types>
        <w:behaviors>
          <w:behavior w:val="content"/>
        </w:behaviors>
        <w:guid w:val="{9F19B3C8-CEFF-4853-BDEE-C5D401FD57E0}"/>
      </w:docPartPr>
      <w:docPartBody>
        <w:p w:rsidR="00A437BD" w:rsidRDefault="00920FC4" w:rsidP="00920FC4">
          <w:r w:rsidRPr="00E41F18">
            <w:rPr>
              <w:color w:val="FF0000"/>
            </w:rPr>
            <w:t>[</w:t>
          </w:r>
          <w:r w:rsidRPr="00E41F18">
            <w:rPr>
              <w:rStyle w:val="Heading3Char"/>
              <w:color w:val="FF0000"/>
            </w:rPr>
            <w:t>school or committee]</w:t>
          </w:r>
        </w:p>
      </w:docPartBody>
    </w:docPart>
    <w:docPart>
      <w:docPartPr>
        <w:name w:val="795A9A985265489DB161988DCC980312"/>
        <w:category>
          <w:name w:val="General"/>
          <w:gallery w:val="placeholder"/>
        </w:category>
        <w:types>
          <w:type w:val="bbPlcHdr"/>
        </w:types>
        <w:behaviors>
          <w:behavior w:val="content"/>
        </w:behaviors>
        <w:guid w:val="{4B2415B3-93CC-4545-8937-125F3718B69D}"/>
      </w:docPartPr>
      <w:docPartBody>
        <w:p w:rsidR="00A437BD" w:rsidRDefault="00920FC4" w:rsidP="00920FC4">
          <w:r w:rsidRPr="00E41F18">
            <w:rPr>
              <w:color w:val="FF0000"/>
            </w:rPr>
            <w:t>[</w:t>
          </w:r>
          <w:r w:rsidRPr="00E41F18">
            <w:rPr>
              <w:rStyle w:val="Heading3Char"/>
              <w:color w:val="FF0000"/>
            </w:rPr>
            <w:t>c</w:t>
          </w:r>
          <w:r w:rsidRPr="00770E89">
            <w:rPr>
              <w:rStyle w:val="Heading3Char"/>
              <w:color w:val="FF0000"/>
            </w:rPr>
            <w:t>hoose course level</w:t>
          </w:r>
          <w:r>
            <w:rPr>
              <w:rStyle w:val="Heading3Char"/>
              <w:color w:val="FF0000"/>
            </w:rPr>
            <w:t>]</w:t>
          </w:r>
        </w:p>
      </w:docPartBody>
    </w:docPart>
    <w:docPart>
      <w:docPartPr>
        <w:name w:val="9E03841E73C349B59C51B7DBE1F15B4B"/>
        <w:category>
          <w:name w:val="General"/>
          <w:gallery w:val="placeholder"/>
        </w:category>
        <w:types>
          <w:type w:val="bbPlcHdr"/>
        </w:types>
        <w:behaviors>
          <w:behavior w:val="content"/>
        </w:behaviors>
        <w:guid w:val="{F59A4E05-B2DB-4D47-BD78-1256927E1FDE}"/>
      </w:docPartPr>
      <w:docPartBody>
        <w:p w:rsidR="00A437BD" w:rsidRDefault="00920FC4" w:rsidP="00920FC4">
          <w:r w:rsidRPr="00E41F18">
            <w:rPr>
              <w:color w:val="FF0000"/>
            </w:rPr>
            <w:t>[</w:t>
          </w:r>
          <w:r w:rsidRPr="00770E89">
            <w:rPr>
              <w:rStyle w:val="Heading3Char"/>
              <w:color w:val="FF0000"/>
            </w:rPr>
            <w:t>Click or tap here to enter text.</w:t>
          </w:r>
          <w:r>
            <w:rPr>
              <w:rStyle w:val="Heading3Char"/>
              <w:color w:val="FF0000"/>
            </w:rPr>
            <w:t>]</w:t>
          </w:r>
        </w:p>
      </w:docPartBody>
    </w:docPart>
    <w:docPart>
      <w:docPartPr>
        <w:name w:val="D8B7154A48984AB9A86E80B31450F452"/>
        <w:category>
          <w:name w:val="General"/>
          <w:gallery w:val="placeholder"/>
        </w:category>
        <w:types>
          <w:type w:val="bbPlcHdr"/>
        </w:types>
        <w:behaviors>
          <w:behavior w:val="content"/>
        </w:behaviors>
        <w:guid w:val="{D385D4F7-A1D7-4FD5-BBCB-D71EAD4A324B}"/>
      </w:docPartPr>
      <w:docPartBody>
        <w:p w:rsidR="00A437BD" w:rsidRDefault="00920FC4" w:rsidP="00920FC4">
          <w:r w:rsidRPr="00E41F18">
            <w:rPr>
              <w:color w:val="FF0000"/>
            </w:rPr>
            <w:t>[</w:t>
          </w:r>
          <w:r w:rsidRPr="00770E89">
            <w:rPr>
              <w:rStyle w:val="Heading3Char"/>
              <w:color w:val="FF0000"/>
            </w:rPr>
            <w:t>school or committee</w:t>
          </w:r>
          <w:r>
            <w:rPr>
              <w:rStyle w:val="Heading3Char"/>
              <w:color w:val="FF0000"/>
            </w:rPr>
            <w:t>]</w:t>
          </w:r>
        </w:p>
      </w:docPartBody>
    </w:docPart>
    <w:docPart>
      <w:docPartPr>
        <w:name w:val="1D4ABEC9AFE94723971B0AA3B70062C3"/>
        <w:category>
          <w:name w:val="General"/>
          <w:gallery w:val="placeholder"/>
        </w:category>
        <w:types>
          <w:type w:val="bbPlcHdr"/>
        </w:types>
        <w:behaviors>
          <w:behavior w:val="content"/>
        </w:behaviors>
        <w:guid w:val="{A7B66F58-3D33-4F19-BDC9-C5D313EE15E6}"/>
      </w:docPartPr>
      <w:docPartBody>
        <w:p w:rsidR="00A437BD" w:rsidRDefault="00920FC4" w:rsidP="00920FC4">
          <w:r w:rsidRPr="00E41F18">
            <w:rPr>
              <w:color w:val="FF0000"/>
            </w:rPr>
            <w:t>[</w:t>
          </w:r>
          <w:r>
            <w:rPr>
              <w:rStyle w:val="Heading3Char"/>
              <w:color w:val="FF0000"/>
            </w:rPr>
            <w:t>Paste link to Curriculog entry.]</w:t>
          </w:r>
        </w:p>
      </w:docPartBody>
    </w:docPart>
    <w:docPart>
      <w:docPartPr>
        <w:name w:val="09C346489D0442B294E00B3B5078D21A"/>
        <w:category>
          <w:name w:val="General"/>
          <w:gallery w:val="placeholder"/>
        </w:category>
        <w:types>
          <w:type w:val="bbPlcHdr"/>
        </w:types>
        <w:behaviors>
          <w:behavior w:val="content"/>
        </w:behaviors>
        <w:guid w:val="{12A532C6-51A0-4E06-99FB-4A0F8DFF3936}"/>
      </w:docPartPr>
      <w:docPartBody>
        <w:p w:rsidR="00A437BD" w:rsidRDefault="00920FC4" w:rsidP="00920FC4">
          <w:r w:rsidRPr="00E41F18">
            <w:rPr>
              <w:color w:val="FF0000"/>
            </w:rPr>
            <w:t>[</w:t>
          </w:r>
          <w:r w:rsidRPr="00E41F18">
            <w:rPr>
              <w:rStyle w:val="Heading3Char"/>
              <w:color w:val="FF0000"/>
            </w:rPr>
            <w:t>c</w:t>
          </w:r>
          <w:r w:rsidRPr="00770E89">
            <w:rPr>
              <w:rStyle w:val="Heading3Char"/>
              <w:color w:val="FF0000"/>
            </w:rPr>
            <w:t>hoose course level</w:t>
          </w:r>
          <w:r>
            <w:rPr>
              <w:rStyle w:val="Heading3Char"/>
              <w:color w:val="FF0000"/>
            </w:rPr>
            <w:t>]</w:t>
          </w:r>
        </w:p>
      </w:docPartBody>
    </w:docPart>
    <w:docPart>
      <w:docPartPr>
        <w:name w:val="C9EF4D29A1B84AF2A6E481B12CD0B3AC"/>
        <w:category>
          <w:name w:val="General"/>
          <w:gallery w:val="placeholder"/>
        </w:category>
        <w:types>
          <w:type w:val="bbPlcHdr"/>
        </w:types>
        <w:behaviors>
          <w:behavior w:val="content"/>
        </w:behaviors>
        <w:guid w:val="{F93AE343-AEEA-4F72-8846-F98E5735A5D8}"/>
      </w:docPartPr>
      <w:docPartBody>
        <w:p w:rsidR="00A437BD" w:rsidRDefault="00920FC4" w:rsidP="00920FC4">
          <w:r w:rsidRPr="004D5CDE">
            <w:rPr>
              <w:rStyle w:val="Heading3Char"/>
              <w:color w:val="FF0000"/>
            </w:rPr>
            <w:t>[</w:t>
          </w:r>
          <w:r>
            <w:rPr>
              <w:rStyle w:val="Heading3Char"/>
              <w:color w:val="FF0000"/>
            </w:rPr>
            <w:t xml:space="preserve">Temporary </w:t>
          </w:r>
          <w:r w:rsidRPr="004D5CDE">
            <w:rPr>
              <w:rStyle w:val="Heading3Char"/>
              <w:color w:val="FF0000"/>
            </w:rPr>
            <w:t>Course Number and Title]</w:t>
          </w:r>
        </w:p>
      </w:docPartBody>
    </w:docPart>
    <w:docPart>
      <w:docPartPr>
        <w:name w:val="7B2C42AB25774911985C60BE8D4BEB65"/>
        <w:category>
          <w:name w:val="General"/>
          <w:gallery w:val="placeholder"/>
        </w:category>
        <w:types>
          <w:type w:val="bbPlcHdr"/>
        </w:types>
        <w:behaviors>
          <w:behavior w:val="content"/>
        </w:behaviors>
        <w:guid w:val="{EABF317A-51F6-49BA-8A2E-48F0FEC59699}"/>
      </w:docPartPr>
      <w:docPartBody>
        <w:p w:rsidR="00A437BD" w:rsidRDefault="00920FC4" w:rsidP="00920FC4">
          <w:r>
            <w:rPr>
              <w:rStyle w:val="Heading3Char"/>
              <w:color w:val="FF0000"/>
            </w:rPr>
            <w:t>[Semesters offered]</w:t>
          </w:r>
        </w:p>
      </w:docPartBody>
    </w:docPart>
    <w:docPart>
      <w:docPartPr>
        <w:name w:val="E57813A38A074E989DF9D65CA93659C9"/>
        <w:category>
          <w:name w:val="General"/>
          <w:gallery w:val="placeholder"/>
        </w:category>
        <w:types>
          <w:type w:val="bbPlcHdr"/>
        </w:types>
        <w:behaviors>
          <w:behavior w:val="content"/>
        </w:behaviors>
        <w:guid w:val="{1F04C8EF-DDA0-4E5A-8AE6-E539B2A77295}"/>
      </w:docPartPr>
      <w:docPartBody>
        <w:p w:rsidR="00A437BD" w:rsidRDefault="00920FC4" w:rsidP="00920FC4">
          <w:r w:rsidRPr="00D8526A">
            <w:rPr>
              <w:rStyle w:val="Heading3Char"/>
              <w:color w:val="FF0000"/>
            </w:rPr>
            <w:t>[</w:t>
          </w:r>
          <w:r>
            <w:rPr>
              <w:rStyle w:val="Heading3Char"/>
              <w:color w:val="FF0000"/>
            </w:rPr>
            <w:t>P</w:t>
          </w:r>
          <w:r w:rsidRPr="00D8526A">
            <w:rPr>
              <w:rStyle w:val="Heading3Char"/>
              <w:color w:val="FF0000"/>
            </w:rPr>
            <w:t>rerequisite(s)]</w:t>
          </w:r>
        </w:p>
      </w:docPartBody>
    </w:docPart>
    <w:docPart>
      <w:docPartPr>
        <w:name w:val="A2D4F3F4D27D4470A256F846463F1C35"/>
        <w:category>
          <w:name w:val="General"/>
          <w:gallery w:val="placeholder"/>
        </w:category>
        <w:types>
          <w:type w:val="bbPlcHdr"/>
        </w:types>
        <w:behaviors>
          <w:behavior w:val="content"/>
        </w:behaviors>
        <w:guid w:val="{732A7CA5-34BF-4347-9876-07C7C37758A7}"/>
      </w:docPartPr>
      <w:docPartBody>
        <w:p w:rsidR="00A437BD" w:rsidRDefault="00920FC4" w:rsidP="00920FC4">
          <w:r w:rsidRPr="004D5CDE">
            <w:rPr>
              <w:rStyle w:val="Heading3Char"/>
              <w:color w:val="FF0000"/>
            </w:rPr>
            <w:t>[</w:t>
          </w:r>
          <w:r>
            <w:rPr>
              <w:rStyle w:val="Heading3Char"/>
              <w:color w:val="FF0000"/>
            </w:rPr>
            <w:t xml:space="preserve">New </w:t>
          </w:r>
          <w:r w:rsidRPr="004D5CDE">
            <w:rPr>
              <w:rStyle w:val="Heading3Char"/>
              <w:color w:val="FF0000"/>
            </w:rPr>
            <w:t>Course Number and Title]</w:t>
          </w:r>
        </w:p>
      </w:docPartBody>
    </w:docPart>
    <w:docPart>
      <w:docPartPr>
        <w:name w:val="27678005A8F44159A320DE7B502DB2A8"/>
        <w:category>
          <w:name w:val="General"/>
          <w:gallery w:val="placeholder"/>
        </w:category>
        <w:types>
          <w:type w:val="bbPlcHdr"/>
        </w:types>
        <w:behaviors>
          <w:behavior w:val="content"/>
        </w:behaviors>
        <w:guid w:val="{E4387245-B4FE-446F-B787-1A3251E49C60}"/>
      </w:docPartPr>
      <w:docPartBody>
        <w:p w:rsidR="00A437BD" w:rsidRDefault="00920FC4" w:rsidP="00920FC4">
          <w:r>
            <w:rPr>
              <w:rStyle w:val="Heading3Char"/>
              <w:color w:val="FF0000"/>
            </w:rPr>
            <w:t>[Semesters offered]</w:t>
          </w:r>
        </w:p>
      </w:docPartBody>
    </w:docPart>
    <w:docPart>
      <w:docPartPr>
        <w:name w:val="EE1DEC09063A413395B43FFB059B2487"/>
        <w:category>
          <w:name w:val="General"/>
          <w:gallery w:val="placeholder"/>
        </w:category>
        <w:types>
          <w:type w:val="bbPlcHdr"/>
        </w:types>
        <w:behaviors>
          <w:behavior w:val="content"/>
        </w:behaviors>
        <w:guid w:val="{BE1D3981-CDC8-4FC9-8738-6295197193F2}"/>
      </w:docPartPr>
      <w:docPartBody>
        <w:p w:rsidR="00A437BD" w:rsidRDefault="00920FC4" w:rsidP="00920FC4">
          <w:r w:rsidRPr="00D8526A">
            <w:rPr>
              <w:color w:val="FF0000"/>
            </w:rPr>
            <w:t>[</w:t>
          </w:r>
          <w:r>
            <w:rPr>
              <w:rStyle w:val="Heading3Char"/>
              <w:color w:val="FF0000"/>
            </w:rPr>
            <w:t>Total number of credits]</w:t>
          </w:r>
        </w:p>
      </w:docPartBody>
    </w:docPart>
    <w:docPart>
      <w:docPartPr>
        <w:name w:val="1A21F9A68F924CB09E9301418B88206B"/>
        <w:category>
          <w:name w:val="General"/>
          <w:gallery w:val="placeholder"/>
        </w:category>
        <w:types>
          <w:type w:val="bbPlcHdr"/>
        </w:types>
        <w:behaviors>
          <w:behavior w:val="content"/>
        </w:behaviors>
        <w:guid w:val="{702AE836-DEF2-4735-874E-F3D828AD87D0}"/>
      </w:docPartPr>
      <w:docPartBody>
        <w:p w:rsidR="00A437BD" w:rsidRDefault="00920FC4" w:rsidP="00920FC4">
          <w:r w:rsidRPr="00D8526A">
            <w:rPr>
              <w:rStyle w:val="Heading3Char"/>
              <w:color w:val="FF0000"/>
            </w:rPr>
            <w:t>[</w:t>
          </w:r>
          <w:r>
            <w:rPr>
              <w:rStyle w:val="Heading3Char"/>
              <w:color w:val="FF0000"/>
            </w:rPr>
            <w:t>P</w:t>
          </w:r>
          <w:r w:rsidRPr="00D8526A">
            <w:rPr>
              <w:rStyle w:val="Heading3Char"/>
              <w:color w:val="FF0000"/>
            </w:rPr>
            <w:t>rerequisite(s)]</w:t>
          </w:r>
        </w:p>
      </w:docPartBody>
    </w:docPart>
    <w:docPart>
      <w:docPartPr>
        <w:name w:val="FE6C304A6FD64112ABE5760187D73FBA"/>
        <w:category>
          <w:name w:val="General"/>
          <w:gallery w:val="placeholder"/>
        </w:category>
        <w:types>
          <w:type w:val="bbPlcHdr"/>
        </w:types>
        <w:behaviors>
          <w:behavior w:val="content"/>
        </w:behaviors>
        <w:guid w:val="{0764E880-CC65-443F-88FA-35CF68A41551}"/>
      </w:docPartPr>
      <w:docPartBody>
        <w:p w:rsidR="00A437BD" w:rsidRDefault="00920FC4" w:rsidP="00920FC4">
          <w:r>
            <w:rPr>
              <w:rStyle w:val="Heading3Char"/>
              <w:color w:val="FF0000"/>
            </w:rPr>
            <w:t>[Course description]</w:t>
          </w:r>
        </w:p>
      </w:docPartBody>
    </w:docPart>
    <w:docPart>
      <w:docPartPr>
        <w:name w:val="1F165D6F9998476AA9494CCD4A180FBD"/>
        <w:category>
          <w:name w:val="General"/>
          <w:gallery w:val="placeholder"/>
        </w:category>
        <w:types>
          <w:type w:val="bbPlcHdr"/>
        </w:types>
        <w:behaviors>
          <w:behavior w:val="content"/>
        </w:behaviors>
        <w:guid w:val="{C7459BCF-7725-4444-935C-515913699F70}"/>
      </w:docPartPr>
      <w:docPartBody>
        <w:p w:rsidR="00000000" w:rsidRDefault="00565161" w:rsidP="00565161">
          <w:pPr>
            <w:pStyle w:val="1F165D6F9998476AA9494CCD4A180FBD"/>
          </w:pPr>
          <w:r>
            <w:rPr>
              <w:rStyle w:val="PlaceholderText"/>
            </w:rPr>
            <w:t xml:space="preserve"> </w:t>
          </w:r>
        </w:p>
      </w:docPartBody>
    </w:docPart>
    <w:docPart>
      <w:docPartPr>
        <w:name w:val="7A91A48DB6EC48A5A3DA4CDF9422610F"/>
        <w:category>
          <w:name w:val="General"/>
          <w:gallery w:val="placeholder"/>
        </w:category>
        <w:types>
          <w:type w:val="bbPlcHdr"/>
        </w:types>
        <w:behaviors>
          <w:behavior w:val="content"/>
        </w:behaviors>
        <w:guid w:val="{AB9A8055-1172-4436-B81C-C0FBCE1BD06B}"/>
      </w:docPartPr>
      <w:docPartBody>
        <w:p w:rsidR="00000000" w:rsidRDefault="00565161" w:rsidP="00565161">
          <w:pPr>
            <w:pStyle w:val="7A91A48DB6EC48A5A3DA4CDF9422610F"/>
          </w:pPr>
          <w:r>
            <w:rPr>
              <w:rStyle w:val="PlaceholderText"/>
            </w:rPr>
            <w:t xml:space="preserve"> </w:t>
          </w:r>
        </w:p>
      </w:docPartBody>
    </w:docPart>
    <w:docPart>
      <w:docPartPr>
        <w:name w:val="320C966B00B74A61BF6297BC89E8F2A0"/>
        <w:category>
          <w:name w:val="General"/>
          <w:gallery w:val="placeholder"/>
        </w:category>
        <w:types>
          <w:type w:val="bbPlcHdr"/>
        </w:types>
        <w:behaviors>
          <w:behavior w:val="content"/>
        </w:behaviors>
        <w:guid w:val="{CA11985D-F0BD-4A31-AFDA-68BF2442722B}"/>
      </w:docPartPr>
      <w:docPartBody>
        <w:p w:rsidR="00000000" w:rsidRDefault="00565161" w:rsidP="00565161">
          <w:pPr>
            <w:pStyle w:val="320C966B00B74A61BF6297BC89E8F2A0"/>
          </w:pPr>
          <w:r>
            <w:rPr>
              <w:rStyle w:val="PlaceholderText"/>
            </w:rPr>
            <w:t xml:space="preserve"> </w:t>
          </w:r>
        </w:p>
      </w:docPartBody>
    </w:docPart>
    <w:docPart>
      <w:docPartPr>
        <w:name w:val="FA57F5C64F3D43568C9BCEBA13937411"/>
        <w:category>
          <w:name w:val="General"/>
          <w:gallery w:val="placeholder"/>
        </w:category>
        <w:types>
          <w:type w:val="bbPlcHdr"/>
        </w:types>
        <w:behaviors>
          <w:behavior w:val="content"/>
        </w:behaviors>
        <w:guid w:val="{C829E923-DC02-4C2E-81EE-EA8B9301AEBB}"/>
      </w:docPartPr>
      <w:docPartBody>
        <w:p w:rsidR="00000000" w:rsidRDefault="00565161" w:rsidP="00565161">
          <w:pPr>
            <w:pStyle w:val="FA57F5C64F3D43568C9BCEBA13937411"/>
          </w:pPr>
          <w:r>
            <w:rPr>
              <w:rStyle w:val="PlaceholderText"/>
            </w:rPr>
            <w:t xml:space="preserve"> </w:t>
          </w:r>
        </w:p>
      </w:docPartBody>
    </w:docPart>
    <w:docPart>
      <w:docPartPr>
        <w:name w:val="98F5BEF55C15487D8A46971F2B1649FB"/>
        <w:category>
          <w:name w:val="General"/>
          <w:gallery w:val="placeholder"/>
        </w:category>
        <w:types>
          <w:type w:val="bbPlcHdr"/>
        </w:types>
        <w:behaviors>
          <w:behavior w:val="content"/>
        </w:behaviors>
        <w:guid w:val="{5A2CEAC0-8BA0-4A55-874C-F5403F43A09E}"/>
      </w:docPartPr>
      <w:docPartBody>
        <w:p w:rsidR="00000000" w:rsidRDefault="00565161" w:rsidP="00565161">
          <w:pPr>
            <w:pStyle w:val="98F5BEF55C15487D8A46971F2B1649FB"/>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Acumin Pro Black">
    <w:altName w:val="Calibri"/>
    <w:panose1 w:val="020B0904020202020204"/>
    <w:charset w:val="00"/>
    <w:family w:val="swiss"/>
    <w:notTrueType/>
    <w:pitch w:val="variable"/>
    <w:sig w:usb0="20000007" w:usb1="00000001" w:usb2="00000000" w:usb3="00000000" w:csb0="00000193" w:csb1="00000000"/>
  </w:font>
  <w:font w:name="United Sans Rg Hv">
    <w:altName w:val="Calibri"/>
    <w:panose1 w:val="00000000000000000000"/>
    <w:charset w:val="00"/>
    <w:family w:val="modern"/>
    <w:notTrueType/>
    <w:pitch w:val="variable"/>
    <w:sig w:usb0="800000AF" w:usb1="5000004A" w:usb2="00000000" w:usb3="00000000" w:csb0="0000009B" w:csb1="00000000"/>
  </w:font>
  <w:font w:name="Acumin Pro Semibold">
    <w:altName w:val="Calibri"/>
    <w:panose1 w:val="020B0704020202020204"/>
    <w:charset w:val="00"/>
    <w:family w:val="swiss"/>
    <w:notTrueType/>
    <w:pitch w:val="variable"/>
    <w:sig w:usb0="20000007" w:usb1="00000001" w:usb2="00000000" w:usb3="00000000" w:csb0="00000193"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C4"/>
    <w:rsid w:val="00036D7C"/>
    <w:rsid w:val="001F6146"/>
    <w:rsid w:val="00231F8F"/>
    <w:rsid w:val="00514F14"/>
    <w:rsid w:val="0054427F"/>
    <w:rsid w:val="00565161"/>
    <w:rsid w:val="008C1CC1"/>
    <w:rsid w:val="00920FC4"/>
    <w:rsid w:val="00936994"/>
    <w:rsid w:val="00A437BD"/>
    <w:rsid w:val="00A6626A"/>
    <w:rsid w:val="00AD13E0"/>
    <w:rsid w:val="00B513F5"/>
    <w:rsid w:val="00BB2A13"/>
    <w:rsid w:val="00C579F9"/>
    <w:rsid w:val="00D07735"/>
    <w:rsid w:val="00E34D1A"/>
    <w:rsid w:val="00ED644C"/>
    <w:rsid w:val="00FC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20FC4"/>
    <w:pPr>
      <w:keepNext/>
      <w:keepLines/>
      <w:spacing w:before="40" w:after="0" w:line="240" w:lineRule="auto"/>
      <w:jc w:val="both"/>
      <w:outlineLvl w:val="2"/>
    </w:pPr>
    <w:rPr>
      <w:rFonts w:ascii="Acumin Pro Black" w:eastAsiaTheme="majorEastAsia" w:hAnsi="Acumin Pro Black" w:cstheme="majorBidi"/>
      <w:color w:val="595959" w:themeColor="text1" w:themeTint="A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0FC4"/>
    <w:rPr>
      <w:rFonts w:ascii="Acumin Pro Black" w:eastAsiaTheme="majorEastAsia" w:hAnsi="Acumin Pro Black" w:cstheme="majorBidi"/>
      <w:color w:val="595959" w:themeColor="text1" w:themeTint="A6"/>
      <w:sz w:val="24"/>
      <w:szCs w:val="24"/>
    </w:rPr>
  </w:style>
  <w:style w:type="character" w:styleId="PlaceholderText">
    <w:name w:val="Placeholder Text"/>
    <w:basedOn w:val="DefaultParagraphFont"/>
    <w:uiPriority w:val="99"/>
    <w:semiHidden/>
    <w:rsid w:val="00565161"/>
    <w:rPr>
      <w:color w:val="808080"/>
    </w:rPr>
  </w:style>
  <w:style w:type="paragraph" w:customStyle="1" w:styleId="1AB9C0A30EAE47828EF4B429C4663C35">
    <w:name w:val="1AB9C0A30EAE47828EF4B429C4663C35"/>
    <w:rsid w:val="00565161"/>
    <w:pPr>
      <w:spacing w:line="278" w:lineRule="auto"/>
    </w:pPr>
    <w:rPr>
      <w:kern w:val="2"/>
      <w:sz w:val="24"/>
      <w:szCs w:val="24"/>
      <w14:ligatures w14:val="standardContextual"/>
    </w:rPr>
  </w:style>
  <w:style w:type="paragraph" w:customStyle="1" w:styleId="ADCB31B2BCD64BD58335D01359C1AA4A">
    <w:name w:val="ADCB31B2BCD64BD58335D01359C1AA4A"/>
    <w:rsid w:val="00565161"/>
    <w:pPr>
      <w:spacing w:line="278" w:lineRule="auto"/>
    </w:pPr>
    <w:rPr>
      <w:kern w:val="2"/>
      <w:sz w:val="24"/>
      <w:szCs w:val="24"/>
      <w14:ligatures w14:val="standardContextual"/>
    </w:rPr>
  </w:style>
  <w:style w:type="paragraph" w:customStyle="1" w:styleId="E80BDDC2BA16455E9669917C9BADCC04">
    <w:name w:val="E80BDDC2BA16455E9669917C9BADCC04"/>
    <w:rsid w:val="00565161"/>
    <w:pPr>
      <w:spacing w:line="278" w:lineRule="auto"/>
    </w:pPr>
    <w:rPr>
      <w:kern w:val="2"/>
      <w:sz w:val="24"/>
      <w:szCs w:val="24"/>
      <w14:ligatures w14:val="standardContextual"/>
    </w:rPr>
  </w:style>
  <w:style w:type="paragraph" w:customStyle="1" w:styleId="6FAAAD9FC8114A989E03B05FE2DAC77C">
    <w:name w:val="6FAAAD9FC8114A989E03B05FE2DAC77C"/>
    <w:rsid w:val="00565161"/>
    <w:pPr>
      <w:spacing w:line="278" w:lineRule="auto"/>
    </w:pPr>
    <w:rPr>
      <w:kern w:val="2"/>
      <w:sz w:val="24"/>
      <w:szCs w:val="24"/>
      <w14:ligatures w14:val="standardContextual"/>
    </w:rPr>
  </w:style>
  <w:style w:type="paragraph" w:customStyle="1" w:styleId="725665816A7C45338FF7D1FC6D134B47">
    <w:name w:val="725665816A7C45338FF7D1FC6D134B47"/>
    <w:rsid w:val="00565161"/>
    <w:pPr>
      <w:spacing w:line="278" w:lineRule="auto"/>
    </w:pPr>
    <w:rPr>
      <w:kern w:val="2"/>
      <w:sz w:val="24"/>
      <w:szCs w:val="24"/>
      <w14:ligatures w14:val="standardContextual"/>
    </w:rPr>
  </w:style>
  <w:style w:type="paragraph" w:customStyle="1" w:styleId="1F165D6F9998476AA9494CCD4A180FBD">
    <w:name w:val="1F165D6F9998476AA9494CCD4A180FBD"/>
    <w:rsid w:val="00565161"/>
    <w:pPr>
      <w:spacing w:line="278" w:lineRule="auto"/>
    </w:pPr>
    <w:rPr>
      <w:kern w:val="2"/>
      <w:sz w:val="24"/>
      <w:szCs w:val="24"/>
      <w14:ligatures w14:val="standardContextual"/>
    </w:rPr>
  </w:style>
  <w:style w:type="paragraph" w:customStyle="1" w:styleId="7A91A48DB6EC48A5A3DA4CDF9422610F">
    <w:name w:val="7A91A48DB6EC48A5A3DA4CDF9422610F"/>
    <w:rsid w:val="00565161"/>
    <w:pPr>
      <w:spacing w:line="278" w:lineRule="auto"/>
    </w:pPr>
    <w:rPr>
      <w:kern w:val="2"/>
      <w:sz w:val="24"/>
      <w:szCs w:val="24"/>
      <w14:ligatures w14:val="standardContextual"/>
    </w:rPr>
  </w:style>
  <w:style w:type="paragraph" w:customStyle="1" w:styleId="320C966B00B74A61BF6297BC89E8F2A0">
    <w:name w:val="320C966B00B74A61BF6297BC89E8F2A0"/>
    <w:rsid w:val="00565161"/>
    <w:pPr>
      <w:spacing w:line="278" w:lineRule="auto"/>
    </w:pPr>
    <w:rPr>
      <w:kern w:val="2"/>
      <w:sz w:val="24"/>
      <w:szCs w:val="24"/>
      <w14:ligatures w14:val="standardContextual"/>
    </w:rPr>
  </w:style>
  <w:style w:type="paragraph" w:customStyle="1" w:styleId="FA57F5C64F3D43568C9BCEBA13937411">
    <w:name w:val="FA57F5C64F3D43568C9BCEBA13937411"/>
    <w:rsid w:val="00565161"/>
    <w:pPr>
      <w:spacing w:line="278" w:lineRule="auto"/>
    </w:pPr>
    <w:rPr>
      <w:kern w:val="2"/>
      <w:sz w:val="24"/>
      <w:szCs w:val="24"/>
      <w14:ligatures w14:val="standardContextual"/>
    </w:rPr>
  </w:style>
  <w:style w:type="paragraph" w:customStyle="1" w:styleId="98F5BEF55C15487D8A46971F2B1649FB">
    <w:name w:val="98F5BEF55C15487D8A46971F2B1649FB"/>
    <w:rsid w:val="005651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9B2F6-877D-41E1-AC73-72EE95221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Cassandra A</dc:creator>
  <cp:keywords/>
  <dc:description/>
  <cp:lastModifiedBy>Meghan Elizabeth Beals</cp:lastModifiedBy>
  <cp:revision>5</cp:revision>
  <dcterms:created xsi:type="dcterms:W3CDTF">2025-09-26T18:29:00Z</dcterms:created>
  <dcterms:modified xsi:type="dcterms:W3CDTF">2025-09-26T18:35:00Z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2023-10-20T19:20:02Z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fb0773ec-c3d8-4ef9-95e8-10e198326694</vt:lpwstr>
  </property>
  <property fmtid="{D5CDD505-2E9C-101B-9397-08002B2CF9AE}" pid="8" name="MSIP_Label_4044bd30-2ed7-4c9d-9d12-46200872a97b_ContentBits">
    <vt:lpwstr>0</vt:lpwstr>
  </property>
</Properties>
</file>