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3682" w14:textId="4D35E326" w:rsidR="000B0898" w:rsidRDefault="00BA39F2" w:rsidP="00BA39F2">
      <w:pPr>
        <w:pStyle w:val="Heading1"/>
        <w:numPr>
          <w:ilvl w:val="0"/>
          <w:numId w:val="0"/>
        </w:numPr>
      </w:pPr>
      <w:bookmarkStart w:id="0" w:name="_Toc112410564"/>
      <w:r>
        <w:t xml:space="preserve">New Curriculum or </w:t>
      </w:r>
      <w:r w:rsidR="000B0898">
        <w:t>Curricular Change</w:t>
      </w:r>
      <w:r w:rsidR="00BC63F5">
        <w:t xml:space="preserve"> EFD Template</w:t>
      </w:r>
      <w:bookmarkEnd w:id="0"/>
    </w:p>
    <w:p w14:paraId="531FDE9C" w14:textId="77777777" w:rsidR="000B0898" w:rsidRPr="00E37B0C" w:rsidRDefault="000B0898" w:rsidP="000B089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6"/>
        <w:gridCol w:w="3204"/>
      </w:tblGrid>
      <w:tr w:rsidR="000B0898" w14:paraId="494FEAD7" w14:textId="77777777" w:rsidTr="00CA3D34">
        <w:tc>
          <w:tcPr>
            <w:tcW w:w="6156" w:type="dxa"/>
          </w:tcPr>
          <w:p w14:paraId="08ABE828" w14:textId="77777777" w:rsidR="000B0898" w:rsidRDefault="000B0898" w:rsidP="00CA3D34">
            <w:r>
              <w:rPr>
                <w:noProof/>
              </w:rPr>
              <w:drawing>
                <wp:inline distT="0" distB="0" distL="0" distR="0" wp14:anchorId="10E1CF7C" wp14:editId="41E172E8">
                  <wp:extent cx="3771900" cy="46291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G_H-Full-RGB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719"/>
                          <a:stretch/>
                        </pic:blipFill>
                        <pic:spPr bwMode="auto">
                          <a:xfrm>
                            <a:off x="0" y="0"/>
                            <a:ext cx="3775004" cy="463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vAlign w:val="center"/>
          </w:tcPr>
          <w:p w14:paraId="45F60612" w14:textId="6ED9DC2B" w:rsidR="000B0898" w:rsidRPr="004576B7" w:rsidRDefault="000B0898" w:rsidP="00CA3D34">
            <w:pPr>
              <w:jc w:val="right"/>
              <w:rPr>
                <w:sz w:val="20"/>
                <w:szCs w:val="20"/>
              </w:rPr>
            </w:pPr>
            <w:r w:rsidRPr="004576B7">
              <w:rPr>
                <w:sz w:val="20"/>
                <w:szCs w:val="20"/>
              </w:rPr>
              <w:t xml:space="preserve">Engineering Faculty Document No.:  </w:t>
            </w:r>
            <w:sdt>
              <w:sdtPr>
                <w:rPr>
                  <w:sz w:val="20"/>
                  <w:szCs w:val="20"/>
                </w:rPr>
                <w:id w:val="-544131629"/>
                <w:placeholder>
                  <w:docPart w:val="ECA3201A265641B583B11BF36B81C602"/>
                </w:placeholder>
                <w:text/>
              </w:sdtPr>
              <w:sdtEndPr/>
              <w:sdtContent>
                <w:r w:rsidR="00EE08F2">
                  <w:rPr>
                    <w:sz w:val="20"/>
                    <w:szCs w:val="20"/>
                  </w:rPr>
                  <w:t>2</w:t>
                </w:r>
                <w:r w:rsidR="00722D79">
                  <w:rPr>
                    <w:sz w:val="20"/>
                    <w:szCs w:val="20"/>
                  </w:rPr>
                  <w:t>5</w:t>
                </w:r>
                <w:r w:rsidR="00EE08F2">
                  <w:rPr>
                    <w:sz w:val="20"/>
                    <w:szCs w:val="20"/>
                  </w:rPr>
                  <w:t>-26</w:t>
                </w:r>
              </w:sdtContent>
            </w:sdt>
          </w:p>
          <w:p w14:paraId="0A53BB95" w14:textId="3F99C367" w:rsidR="000B0898" w:rsidRPr="004576B7" w:rsidRDefault="00B5648D" w:rsidP="00CA3D34">
            <w:pPr>
              <w:jc w:val="right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911359937"/>
                <w:placeholder>
                  <w:docPart w:val="1F2290A9FB784556BE2E9F8ACC42F1C1"/>
                </w:placeholder>
                <w:date w:fullDate="2025-07-1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17244">
                  <w:rPr>
                    <w:sz w:val="20"/>
                    <w:szCs w:val="20"/>
                  </w:rPr>
                  <w:t>July 14, 2025</w:t>
                </w:r>
              </w:sdtContent>
            </w:sdt>
            <w:r w:rsidR="000B0898">
              <w:t xml:space="preserve">  </w:t>
            </w:r>
          </w:p>
        </w:tc>
      </w:tr>
    </w:tbl>
    <w:p w14:paraId="19F11E4A" w14:textId="77777777" w:rsidR="000B0898" w:rsidRDefault="000B0898" w:rsidP="000B0898"/>
    <w:p w14:paraId="5223AABD" w14:textId="77777777" w:rsidR="000B0898" w:rsidRDefault="000B0898" w:rsidP="000B0898">
      <w:r w:rsidRPr="004576B7">
        <w:rPr>
          <w:b/>
        </w:rPr>
        <w:t>TO</w:t>
      </w:r>
      <w:proofErr w:type="gramStart"/>
      <w:r>
        <w:t xml:space="preserve">:  </w:t>
      </w:r>
      <w:r w:rsidR="00397D1B">
        <w:tab/>
      </w:r>
      <w:r w:rsidR="00397D1B">
        <w:tab/>
      </w:r>
      <w:r>
        <w:t>The</w:t>
      </w:r>
      <w:proofErr w:type="gramEnd"/>
      <w:r>
        <w:t xml:space="preserve"> Engineering Faculty</w:t>
      </w:r>
    </w:p>
    <w:p w14:paraId="3D59F4CB" w14:textId="751DC65A" w:rsidR="000B0898" w:rsidRDefault="000B0898" w:rsidP="000B0898">
      <w:r w:rsidRPr="004576B7">
        <w:rPr>
          <w:b/>
        </w:rPr>
        <w:t>FROM</w:t>
      </w:r>
      <w:r>
        <w:t xml:space="preserve">:  </w:t>
      </w:r>
      <w:r w:rsidR="00397D1B">
        <w:tab/>
      </w:r>
      <w:r>
        <w:t xml:space="preserve">The </w:t>
      </w:r>
      <w:proofErr w:type="gramStart"/>
      <w:r>
        <w:t>Faculty</w:t>
      </w:r>
      <w:proofErr w:type="gramEnd"/>
      <w:r>
        <w:t xml:space="preserve"> of the </w:t>
      </w:r>
      <w:sdt>
        <w:sdtPr>
          <w:alias w:val="School or Committee"/>
          <w:tag w:val="School or Committee"/>
          <w:id w:val="782004632"/>
          <w:placeholder>
            <w:docPart w:val="D156FCE58AC14C798D991C5FF806DE1E"/>
          </w:placeholder>
          <w:text/>
        </w:sdtPr>
        <w:sdtEndPr/>
        <w:sdtContent>
          <w:r w:rsidR="00EE08F2">
            <w:t>Elmore Family School of Electrical and Computer Engineering</w:t>
          </w:r>
        </w:sdtContent>
      </w:sdt>
    </w:p>
    <w:p w14:paraId="3F10EB4F" w14:textId="4946DCEC" w:rsidR="000B0898" w:rsidRDefault="000B0898" w:rsidP="000B0898">
      <w:r w:rsidRPr="004576B7">
        <w:rPr>
          <w:b/>
        </w:rPr>
        <w:t>RE</w:t>
      </w:r>
      <w:r>
        <w:t xml:space="preserve">:  </w:t>
      </w:r>
      <w:r w:rsidR="00397D1B">
        <w:tab/>
      </w:r>
      <w:r w:rsidR="00397D1B">
        <w:tab/>
      </w:r>
      <w:r>
        <w:t xml:space="preserve">New Engineering </w:t>
      </w:r>
      <w:r w:rsidR="00EE08F2">
        <w:t xml:space="preserve">Concentration – MSSWE, </w:t>
      </w:r>
      <w:r w:rsidR="00F426C6">
        <w:t>Embedded Software, Robotics, Controls</w:t>
      </w:r>
    </w:p>
    <w:p w14:paraId="07200E31" w14:textId="56863FC5" w:rsidR="000B0898" w:rsidRDefault="000B0898" w:rsidP="000B0898">
      <w:r>
        <w:t xml:space="preserve">The </w:t>
      </w:r>
      <w:proofErr w:type="gramStart"/>
      <w:r>
        <w:t>Faculty</w:t>
      </w:r>
      <w:proofErr w:type="gramEnd"/>
      <w:r>
        <w:t xml:space="preserve"> of the </w:t>
      </w:r>
      <w:sdt>
        <w:sdtPr>
          <w:id w:val="1992061553"/>
          <w:placeholder>
            <w:docPart w:val="D0803CCAF9CD41A3BF1035D35C73EC57"/>
          </w:placeholder>
          <w:text/>
        </w:sdtPr>
        <w:sdtEndPr/>
        <w:sdtContent>
          <w:r w:rsidR="00EE08F2">
            <w:t>Elmore Family School of Electrical and Computer Engineering</w:t>
          </w:r>
        </w:sdtContent>
      </w:sdt>
      <w:r>
        <w:t xml:space="preserve"> has approved the following new </w:t>
      </w:r>
      <w:r w:rsidR="00EE08F2">
        <w:t>concentration</w:t>
      </w:r>
      <w:r>
        <w:t xml:space="preserve"> from the College of Engineering.  This action is now submitted to the Engineering Faculty with a recommendation for approval.  </w:t>
      </w:r>
    </w:p>
    <w:p w14:paraId="73CD3521" w14:textId="77777777" w:rsidR="000B0898" w:rsidRPr="000B0898" w:rsidRDefault="000B0898" w:rsidP="000B0898">
      <w:pPr>
        <w:rPr>
          <w:rFonts w:ascii="Acumin Pro Semibold" w:hAnsi="Acumin Pro Semibold"/>
          <w:caps/>
        </w:rPr>
      </w:pPr>
      <w:r w:rsidRPr="000B0898">
        <w:rPr>
          <w:rFonts w:ascii="Acumin Pro Semibold" w:hAnsi="Acumin Pro Semibold"/>
          <w:caps/>
        </w:rPr>
        <w:t>TITLE:</w:t>
      </w:r>
    </w:p>
    <w:sdt>
      <w:sdtPr>
        <w:rPr>
          <w:color w:val="FF0000"/>
        </w:rPr>
        <w:id w:val="-761830997"/>
        <w:placeholder>
          <w:docPart w:val="DefaultPlaceholder_-1854013440"/>
        </w:placeholder>
      </w:sdtPr>
      <w:sdtEndPr>
        <w:rPr>
          <w:b/>
          <w:color w:val="auto"/>
        </w:rPr>
      </w:sdtEndPr>
      <w:sdtContent>
        <w:p w14:paraId="227C3032" w14:textId="51326600" w:rsidR="000B0898" w:rsidRPr="002D6B78" w:rsidRDefault="00EE08F2" w:rsidP="000B0898">
          <w:pPr>
            <w:rPr>
              <w:b/>
            </w:rPr>
          </w:pPr>
          <w:r w:rsidRPr="002D6B78">
            <w:rPr>
              <w:b/>
            </w:rPr>
            <w:t>MSSWE, Concentration</w:t>
          </w:r>
          <w:r w:rsidR="00F426C6">
            <w:rPr>
              <w:b/>
            </w:rPr>
            <w:t xml:space="preserve"> Embedded </w:t>
          </w:r>
          <w:r w:rsidR="00F3562A">
            <w:rPr>
              <w:b/>
            </w:rPr>
            <w:t>Software</w:t>
          </w:r>
          <w:r w:rsidR="00F426C6">
            <w:rPr>
              <w:b/>
            </w:rPr>
            <w:t>, Robotics, Controls</w:t>
          </w:r>
        </w:p>
      </w:sdtContent>
    </w:sdt>
    <w:p w14:paraId="02B51712" w14:textId="77777777" w:rsidR="002D6B78" w:rsidRDefault="000B0898" w:rsidP="000B0898">
      <w:pPr>
        <w:rPr>
          <w:rFonts w:ascii="Acumin Pro Semibold" w:hAnsi="Acumin Pro Semibold"/>
          <w:caps/>
        </w:rPr>
      </w:pPr>
      <w:r>
        <w:rPr>
          <w:rFonts w:ascii="Acumin Pro Semibold" w:hAnsi="Acumin Pro Semibold"/>
          <w:caps/>
        </w:rPr>
        <w:t>DESCRIPTION</w:t>
      </w:r>
      <w:r w:rsidRPr="00E37B0C">
        <w:rPr>
          <w:rFonts w:ascii="Acumin Pro Semibold" w:hAnsi="Acumin Pro Semibold"/>
          <w:caps/>
        </w:rPr>
        <w:t>:</w:t>
      </w:r>
      <w:r w:rsidR="002D6B78">
        <w:rPr>
          <w:rFonts w:ascii="Acumin Pro Semibold" w:hAnsi="Acumin Pro Semibold"/>
          <w:caps/>
        </w:rPr>
        <w:t xml:space="preserve"> </w:t>
      </w:r>
    </w:p>
    <w:p w14:paraId="4AD5F07B" w14:textId="33100B90" w:rsidR="002D6B78" w:rsidRPr="00EE08F2" w:rsidRDefault="002D6B78" w:rsidP="002D6B78">
      <w:pPr>
        <w:pStyle w:val="NormalWeb"/>
        <w:textAlignment w:val="baseline"/>
        <w:rPr>
          <w:rFonts w:ascii="Acumin Pro" w:eastAsiaTheme="minorHAnsi" w:hAnsi="Acumin Pro" w:cstheme="minorBidi"/>
          <w:szCs w:val="22"/>
        </w:rPr>
      </w:pPr>
      <w:r w:rsidRPr="002D6B78">
        <w:rPr>
          <w:rFonts w:ascii="Acumin Pro" w:eastAsiaTheme="minorHAnsi" w:hAnsi="Acumin Pro" w:cstheme="minorBidi"/>
          <w:szCs w:val="22"/>
        </w:rPr>
        <w:t xml:space="preserve">MSSWE students who complete the specified coursework can earn a concentration in </w:t>
      </w:r>
      <w:r w:rsidR="00F426C6">
        <w:rPr>
          <w:rFonts w:ascii="Acumin Pro" w:eastAsiaTheme="minorHAnsi" w:hAnsi="Acumin Pro" w:cstheme="minorBidi"/>
          <w:szCs w:val="22"/>
        </w:rPr>
        <w:t xml:space="preserve">embedded </w:t>
      </w:r>
      <w:r w:rsidR="00F3562A">
        <w:rPr>
          <w:rFonts w:ascii="Acumin Pro" w:eastAsiaTheme="minorHAnsi" w:hAnsi="Acumin Pro" w:cstheme="minorBidi"/>
          <w:szCs w:val="22"/>
        </w:rPr>
        <w:t>software</w:t>
      </w:r>
      <w:r w:rsidR="00F426C6">
        <w:rPr>
          <w:rFonts w:ascii="Acumin Pro" w:eastAsiaTheme="minorHAnsi" w:hAnsi="Acumin Pro" w:cstheme="minorBidi"/>
          <w:szCs w:val="22"/>
        </w:rPr>
        <w:t>, robotics, and controls</w:t>
      </w:r>
      <w:r w:rsidRPr="002D6B78">
        <w:rPr>
          <w:rFonts w:ascii="Acumin Pro" w:eastAsiaTheme="minorHAnsi" w:hAnsi="Acumin Pro" w:cstheme="minorBidi"/>
          <w:szCs w:val="22"/>
        </w:rPr>
        <w:t xml:space="preserve">. </w:t>
      </w:r>
      <w:r>
        <w:rPr>
          <w:rFonts w:ascii="Acumin Pro" w:eastAsiaTheme="minorHAnsi" w:hAnsi="Acumin Pro" w:cstheme="minorBidi"/>
          <w:szCs w:val="22"/>
        </w:rPr>
        <w:t xml:space="preserve">See </w:t>
      </w:r>
      <w:proofErr w:type="gramStart"/>
      <w:r>
        <w:rPr>
          <w:rFonts w:ascii="Acumin Pro" w:eastAsiaTheme="minorHAnsi" w:hAnsi="Acumin Pro" w:cstheme="minorBidi"/>
          <w:szCs w:val="22"/>
        </w:rPr>
        <w:t>following</w:t>
      </w:r>
      <w:proofErr w:type="gramEnd"/>
      <w:r>
        <w:rPr>
          <w:rFonts w:ascii="Acumin Pro" w:eastAsiaTheme="minorHAnsi" w:hAnsi="Acumin Pro" w:cstheme="minorBidi"/>
          <w:szCs w:val="22"/>
        </w:rPr>
        <w:t xml:space="preserve"> page for </w:t>
      </w:r>
      <w:proofErr w:type="gramStart"/>
      <w:r>
        <w:rPr>
          <w:rFonts w:ascii="Acumin Pro" w:eastAsiaTheme="minorHAnsi" w:hAnsi="Acumin Pro" w:cstheme="minorBidi"/>
          <w:szCs w:val="22"/>
        </w:rPr>
        <w:t>course</w:t>
      </w:r>
      <w:proofErr w:type="gramEnd"/>
      <w:r>
        <w:rPr>
          <w:rFonts w:ascii="Acumin Pro" w:eastAsiaTheme="minorHAnsi" w:hAnsi="Acumin Pro" w:cstheme="minorBidi"/>
          <w:szCs w:val="22"/>
        </w:rPr>
        <w:t xml:space="preserve"> list. </w:t>
      </w:r>
    </w:p>
    <w:sdt>
      <w:sdtPr>
        <w:id w:val="-1985381835"/>
        <w:placeholder>
          <w:docPart w:val="83E271EF65904FA6996E7FAB37FB8341"/>
        </w:placeholder>
      </w:sdtPr>
      <w:sdtEndPr/>
      <w:sdtContent>
        <w:p w14:paraId="660ABDA6" w14:textId="20E28813" w:rsidR="00EE08F2" w:rsidRDefault="00EE08F2" w:rsidP="00EE08F2">
          <w:pPr>
            <w:pStyle w:val="NormalWeb"/>
            <w:textAlignment w:val="baseline"/>
            <w:rPr>
              <w:rFonts w:ascii="Acumin Pro" w:eastAsiaTheme="minorHAnsi" w:hAnsi="Acumin Pro" w:cstheme="minorBidi"/>
              <w:szCs w:val="22"/>
            </w:rPr>
          </w:pPr>
          <w:r w:rsidRPr="00EE08F2">
            <w:rPr>
              <w:rFonts w:ascii="Acumin Pro" w:eastAsiaTheme="minorHAnsi" w:hAnsi="Acumin Pro" w:cstheme="minorBidi"/>
              <w:szCs w:val="22"/>
            </w:rPr>
            <w:t>Relevant programs: SWE-MSSWE, SWE-MSSWE-HY, SWE-MSSWE-OL</w:t>
          </w:r>
        </w:p>
      </w:sdtContent>
    </w:sdt>
    <w:p w14:paraId="72556556" w14:textId="77777777" w:rsidR="000B0898" w:rsidRPr="00E37B0C" w:rsidRDefault="000B0898" w:rsidP="000B0898">
      <w:pPr>
        <w:rPr>
          <w:rFonts w:ascii="Acumin Pro Semibold" w:hAnsi="Acumin Pro Semibold"/>
          <w:caps/>
        </w:rPr>
      </w:pPr>
      <w:r w:rsidRPr="00E37B0C">
        <w:rPr>
          <w:rFonts w:ascii="Acumin Pro Semibold" w:hAnsi="Acumin Pro Semibold"/>
          <w:caps/>
        </w:rPr>
        <w:t>RATIONALE:</w:t>
      </w:r>
    </w:p>
    <w:sdt>
      <w:sdtPr>
        <w:id w:val="-656837041"/>
        <w:placeholder>
          <w:docPart w:val="DAA5318453E645428174A051FF2267E2"/>
        </w:placeholder>
        <w:text/>
      </w:sdtPr>
      <w:sdtEndPr/>
      <w:sdtContent>
        <w:p w14:paraId="511D7A25" w14:textId="35CF5C38" w:rsidR="000B0898" w:rsidRDefault="00722D79" w:rsidP="000B0898">
          <w:r w:rsidRPr="00722D79">
            <w:t xml:space="preserve">This concentration allows the MSSWE student to earn a more specialized credential. </w:t>
          </w:r>
          <w:r>
            <w:t xml:space="preserve">Embedded </w:t>
          </w:r>
          <w:r w:rsidR="00F3562A">
            <w:t>Software</w:t>
          </w:r>
          <w:r>
            <w:t xml:space="preserve">, Robotics, and Controls </w:t>
          </w:r>
          <w:r w:rsidRPr="00722D79">
            <w:t>is one of the focus areas of the MSSWE. We anticipate that about 30% of our MSSWE students will be interested in this concentration.</w:t>
          </w:r>
        </w:p>
      </w:sdtContent>
    </w:sdt>
    <w:p w14:paraId="72E3B87A" w14:textId="77777777" w:rsidR="000B0898" w:rsidRDefault="000B0898" w:rsidP="000B089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B0898" w14:paraId="340E3ACE" w14:textId="77777777" w:rsidTr="00CA3D34">
        <w:tc>
          <w:tcPr>
            <w:tcW w:w="9350" w:type="dxa"/>
            <w:tcBorders>
              <w:bottom w:val="single" w:sz="4" w:space="0" w:color="auto"/>
            </w:tcBorders>
          </w:tcPr>
          <w:p w14:paraId="0FBB8593" w14:textId="77777777" w:rsidR="000B0898" w:rsidRDefault="00B5648D" w:rsidP="00CA3D34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53EDE48" wp14:editId="145C51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2078564" cy="524213"/>
                  <wp:effectExtent l="0" t="0" r="0" b="9525"/>
                  <wp:wrapNone/>
                  <wp:docPr id="2033386146" name="Picture 1" descr="A close-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386146" name="Picture 1" descr="A close-up of a signature&#10;&#10;AI-generated content may be incorrect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564" cy="524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52914C3" w14:textId="6BBCCE2F" w:rsidR="00B5648D" w:rsidRDefault="00B5648D" w:rsidP="00CA3D34"/>
        </w:tc>
      </w:tr>
      <w:tr w:rsidR="000B0898" w14:paraId="1E95322B" w14:textId="77777777" w:rsidTr="00CA3D34">
        <w:tc>
          <w:tcPr>
            <w:tcW w:w="9350" w:type="dxa"/>
            <w:tcBorders>
              <w:top w:val="single" w:sz="4" w:space="0" w:color="auto"/>
            </w:tcBorders>
          </w:tcPr>
          <w:p w14:paraId="20F2D2FF" w14:textId="147C0F04" w:rsidR="000B0898" w:rsidRDefault="002D6B78" w:rsidP="00CA3D34">
            <w:r>
              <w:t xml:space="preserve">Milind Kulkarni, </w:t>
            </w:r>
            <w:r w:rsidR="000B0898">
              <w:t xml:space="preserve">Head/Director of the </w:t>
            </w:r>
            <w:r>
              <w:t>Elmore Family School of Electrical and Computer Engineering</w:t>
            </w:r>
          </w:p>
        </w:tc>
      </w:tr>
    </w:tbl>
    <w:p w14:paraId="5CB25191" w14:textId="77777777" w:rsidR="000B0898" w:rsidRDefault="000B0898" w:rsidP="000B0898"/>
    <w:p w14:paraId="3FF01F7D" w14:textId="77777777" w:rsidR="000B0898" w:rsidRDefault="000B0898" w:rsidP="000B0898"/>
    <w:p w14:paraId="79F4C2E4" w14:textId="77777777" w:rsidR="000B0898" w:rsidRDefault="000B0898" w:rsidP="000B0898">
      <w:r>
        <w:t xml:space="preserve">Link to </w:t>
      </w:r>
      <w:proofErr w:type="spellStart"/>
      <w:r>
        <w:t>Curriculog</w:t>
      </w:r>
      <w:proofErr w:type="spellEnd"/>
      <w:r>
        <w:t xml:space="preserve"> entry:</w:t>
      </w:r>
    </w:p>
    <w:bookmarkStart w:id="1" w:name="_Appendix_D:_UEAC"/>
    <w:bookmarkEnd w:id="1"/>
    <w:p w14:paraId="09DB8BD5" w14:textId="4D6B3490" w:rsidR="00EE08F2" w:rsidRDefault="00F906B1" w:rsidP="00EE08F2">
      <w:r>
        <w:lastRenderedPageBreak/>
        <w:fldChar w:fldCharType="begin"/>
      </w:r>
      <w:r>
        <w:instrText xml:space="preserve"> HYPERLINK "</w:instrText>
      </w:r>
      <w:r w:rsidRPr="00F906B1">
        <w:instrText>https://purdue.curriculog.com/proposal:30353/form</w:instrText>
      </w:r>
      <w:r>
        <w:instrText xml:space="preserve">" </w:instrText>
      </w:r>
      <w:r>
        <w:fldChar w:fldCharType="separate"/>
      </w:r>
      <w:r w:rsidRPr="0075027E">
        <w:rPr>
          <w:rStyle w:val="Hyperlink"/>
        </w:rPr>
        <w:t>https://purdue.curriculog.com/proposal:30353/form</w:t>
      </w:r>
      <w:r>
        <w:fldChar w:fldCharType="end"/>
      </w:r>
      <w:r>
        <w:t xml:space="preserve"> </w:t>
      </w:r>
      <w:r w:rsidR="00EE08F2">
        <w:t xml:space="preserve"> </w:t>
      </w:r>
    </w:p>
    <w:p w14:paraId="61EA50D9" w14:textId="77777777" w:rsidR="00EE08F2" w:rsidRDefault="00EE08F2">
      <w:pPr>
        <w:spacing w:line="259" w:lineRule="auto"/>
        <w:jc w:val="left"/>
      </w:pPr>
      <w:r>
        <w:br w:type="page"/>
      </w:r>
    </w:p>
    <w:p w14:paraId="60827D1D" w14:textId="529F5DC2" w:rsidR="00A0209C" w:rsidRPr="00A0209C" w:rsidRDefault="00722D79" w:rsidP="00EE08F2">
      <w:r>
        <w:rPr>
          <w:noProof/>
        </w:rPr>
        <w:lastRenderedPageBreak/>
        <w:drawing>
          <wp:inline distT="0" distB="0" distL="0" distR="0" wp14:anchorId="46DCBD42" wp14:editId="418043AD">
            <wp:extent cx="5943600" cy="20815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8CA0B6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209C" w:rsidRPr="00A0209C" w:rsidSect="00CA3D34">
      <w:head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BA48" w14:textId="77777777" w:rsidR="00AA001D" w:rsidRDefault="00AA001D" w:rsidP="007939B7">
      <w:r>
        <w:separator/>
      </w:r>
    </w:p>
    <w:p w14:paraId="21993D57" w14:textId="77777777" w:rsidR="00AA001D" w:rsidRDefault="00AA001D" w:rsidP="007939B7"/>
  </w:endnote>
  <w:endnote w:type="continuationSeparator" w:id="0">
    <w:p w14:paraId="4F32BE60" w14:textId="77777777" w:rsidR="00AA001D" w:rsidRDefault="00AA001D" w:rsidP="007939B7">
      <w:r>
        <w:continuationSeparator/>
      </w:r>
    </w:p>
    <w:p w14:paraId="68BE3573" w14:textId="77777777" w:rsidR="00AA001D" w:rsidRDefault="00AA001D" w:rsidP="007939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">
    <w:charset w:val="00"/>
    <w:family w:val="swiss"/>
    <w:notTrueType/>
    <w:pitch w:val="variable"/>
    <w:sig w:usb0="20000007" w:usb1="00000001" w:usb2="00000000" w:usb3="00000000" w:csb0="00000193" w:csb1="00000000"/>
  </w:font>
  <w:font w:name="Acumin Pro Black">
    <w:charset w:val="00"/>
    <w:family w:val="swiss"/>
    <w:notTrueType/>
    <w:pitch w:val="variable"/>
    <w:sig w:usb0="20000007" w:usb1="00000001" w:usb2="00000000" w:usb3="00000000" w:csb0="00000193" w:csb1="00000000"/>
  </w:font>
  <w:font w:name="United Sans Rg Hv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Acumin Pro Semibold">
    <w:charset w:val="00"/>
    <w:family w:val="swiss"/>
    <w:notTrueType/>
    <w:pitch w:val="variable"/>
    <w:sig w:usb0="20000007" w:usb1="00000001" w:usb2="00000000" w:usb3="00000000" w:csb0="000001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1FB5" w14:textId="77777777" w:rsidR="00AA001D" w:rsidRDefault="00AA001D" w:rsidP="007939B7">
      <w:r>
        <w:separator/>
      </w:r>
    </w:p>
    <w:p w14:paraId="18122285" w14:textId="77777777" w:rsidR="00AA001D" w:rsidRDefault="00AA001D" w:rsidP="007939B7"/>
  </w:footnote>
  <w:footnote w:type="continuationSeparator" w:id="0">
    <w:p w14:paraId="78926644" w14:textId="77777777" w:rsidR="00AA001D" w:rsidRDefault="00AA001D" w:rsidP="007939B7">
      <w:r>
        <w:continuationSeparator/>
      </w:r>
    </w:p>
    <w:p w14:paraId="236A2402" w14:textId="77777777" w:rsidR="00AA001D" w:rsidRDefault="00AA001D" w:rsidP="007939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A8E4" w14:textId="77777777" w:rsidR="00AA001D" w:rsidRPr="00E37B0C" w:rsidRDefault="00AA001D" w:rsidP="00E37B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2012"/>
    <w:multiLevelType w:val="hybridMultilevel"/>
    <w:tmpl w:val="0B74B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42856"/>
    <w:multiLevelType w:val="hybridMultilevel"/>
    <w:tmpl w:val="66C2BD52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C32F8"/>
    <w:multiLevelType w:val="hybridMultilevel"/>
    <w:tmpl w:val="46EE660A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B1353"/>
    <w:multiLevelType w:val="hybridMultilevel"/>
    <w:tmpl w:val="1E7839B6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D770CE"/>
    <w:multiLevelType w:val="hybridMultilevel"/>
    <w:tmpl w:val="D5A0E104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C24220"/>
    <w:multiLevelType w:val="hybridMultilevel"/>
    <w:tmpl w:val="00DA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A4229"/>
    <w:multiLevelType w:val="hybridMultilevel"/>
    <w:tmpl w:val="0564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2548B"/>
    <w:multiLevelType w:val="hybridMultilevel"/>
    <w:tmpl w:val="2A5E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941A0"/>
    <w:multiLevelType w:val="hybridMultilevel"/>
    <w:tmpl w:val="983CE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8040B"/>
    <w:multiLevelType w:val="hybridMultilevel"/>
    <w:tmpl w:val="6B32C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E6977"/>
    <w:multiLevelType w:val="hybridMultilevel"/>
    <w:tmpl w:val="A6CC7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45DF0"/>
    <w:multiLevelType w:val="hybridMultilevel"/>
    <w:tmpl w:val="08F4BADA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795A23"/>
    <w:multiLevelType w:val="hybridMultilevel"/>
    <w:tmpl w:val="8682C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22DC8"/>
    <w:multiLevelType w:val="hybridMultilevel"/>
    <w:tmpl w:val="1E7494B8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C22B05"/>
    <w:multiLevelType w:val="hybridMultilevel"/>
    <w:tmpl w:val="B236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F5C45"/>
    <w:multiLevelType w:val="hybridMultilevel"/>
    <w:tmpl w:val="1366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30800"/>
    <w:multiLevelType w:val="hybridMultilevel"/>
    <w:tmpl w:val="1D4E9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C1116"/>
    <w:multiLevelType w:val="hybridMultilevel"/>
    <w:tmpl w:val="7CF2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85918"/>
    <w:multiLevelType w:val="hybridMultilevel"/>
    <w:tmpl w:val="76840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3B4F4A"/>
    <w:multiLevelType w:val="hybridMultilevel"/>
    <w:tmpl w:val="22A22A46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B315A5"/>
    <w:multiLevelType w:val="hybridMultilevel"/>
    <w:tmpl w:val="09788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3209D"/>
    <w:multiLevelType w:val="hybridMultilevel"/>
    <w:tmpl w:val="C0B093E8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394FC5"/>
    <w:multiLevelType w:val="hybridMultilevel"/>
    <w:tmpl w:val="02D0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236614"/>
    <w:multiLevelType w:val="hybridMultilevel"/>
    <w:tmpl w:val="C96CC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F5E4D"/>
    <w:multiLevelType w:val="hybridMultilevel"/>
    <w:tmpl w:val="F872E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0435E"/>
    <w:multiLevelType w:val="hybridMultilevel"/>
    <w:tmpl w:val="55FE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05F64"/>
    <w:multiLevelType w:val="hybridMultilevel"/>
    <w:tmpl w:val="6B32C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8490C"/>
    <w:multiLevelType w:val="hybridMultilevel"/>
    <w:tmpl w:val="8E362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12B30"/>
    <w:multiLevelType w:val="hybridMultilevel"/>
    <w:tmpl w:val="B830B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3209A"/>
    <w:multiLevelType w:val="hybridMultilevel"/>
    <w:tmpl w:val="CFFCB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F5303"/>
    <w:multiLevelType w:val="hybridMultilevel"/>
    <w:tmpl w:val="2068A60E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815BD9"/>
    <w:multiLevelType w:val="hybridMultilevel"/>
    <w:tmpl w:val="D202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BD504C"/>
    <w:multiLevelType w:val="hybridMultilevel"/>
    <w:tmpl w:val="55760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E5ABE"/>
    <w:multiLevelType w:val="hybridMultilevel"/>
    <w:tmpl w:val="D4EAC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66973"/>
    <w:multiLevelType w:val="hybridMultilevel"/>
    <w:tmpl w:val="737E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81628F"/>
    <w:multiLevelType w:val="hybridMultilevel"/>
    <w:tmpl w:val="A3B4D1C8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3511539"/>
    <w:multiLevelType w:val="hybridMultilevel"/>
    <w:tmpl w:val="AD46F0D8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37C7C19"/>
    <w:multiLevelType w:val="hybridMultilevel"/>
    <w:tmpl w:val="41D4B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10536A"/>
    <w:multiLevelType w:val="hybridMultilevel"/>
    <w:tmpl w:val="A072A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F26E63"/>
    <w:multiLevelType w:val="hybridMultilevel"/>
    <w:tmpl w:val="10F63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7B516D"/>
    <w:multiLevelType w:val="hybridMultilevel"/>
    <w:tmpl w:val="2FD0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BD3D79"/>
    <w:multiLevelType w:val="hybridMultilevel"/>
    <w:tmpl w:val="8E362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DC4A80"/>
    <w:multiLevelType w:val="hybridMultilevel"/>
    <w:tmpl w:val="A970BE0C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04D3217"/>
    <w:multiLevelType w:val="hybridMultilevel"/>
    <w:tmpl w:val="B3FC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2C7167"/>
    <w:multiLevelType w:val="hybridMultilevel"/>
    <w:tmpl w:val="76AE5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A16CE0"/>
    <w:multiLevelType w:val="hybridMultilevel"/>
    <w:tmpl w:val="16C6EDBC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B2B245A"/>
    <w:multiLevelType w:val="hybridMultilevel"/>
    <w:tmpl w:val="8E362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EF03F7"/>
    <w:multiLevelType w:val="hybridMultilevel"/>
    <w:tmpl w:val="B830B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8441A8"/>
    <w:multiLevelType w:val="hybridMultilevel"/>
    <w:tmpl w:val="35E87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CF0830"/>
    <w:multiLevelType w:val="hybridMultilevel"/>
    <w:tmpl w:val="9BDAA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2B4345"/>
    <w:multiLevelType w:val="hybridMultilevel"/>
    <w:tmpl w:val="FCEE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ED3452"/>
    <w:multiLevelType w:val="hybridMultilevel"/>
    <w:tmpl w:val="EFA06438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702580"/>
    <w:multiLevelType w:val="hybridMultilevel"/>
    <w:tmpl w:val="9D8EE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31B25"/>
    <w:multiLevelType w:val="hybridMultilevel"/>
    <w:tmpl w:val="2068A60E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3223E8D"/>
    <w:multiLevelType w:val="hybridMultilevel"/>
    <w:tmpl w:val="C9FA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282265"/>
    <w:multiLevelType w:val="hybridMultilevel"/>
    <w:tmpl w:val="5AAA9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E565D3"/>
    <w:multiLevelType w:val="hybridMultilevel"/>
    <w:tmpl w:val="DB2C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9F4D87"/>
    <w:multiLevelType w:val="hybridMultilevel"/>
    <w:tmpl w:val="08702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1A2559"/>
    <w:multiLevelType w:val="hybridMultilevel"/>
    <w:tmpl w:val="4CE68A74"/>
    <w:lvl w:ilvl="0" w:tplc="40800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3061DF"/>
    <w:multiLevelType w:val="hybridMultilevel"/>
    <w:tmpl w:val="0584D50C"/>
    <w:lvl w:ilvl="0" w:tplc="360C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AE73144"/>
    <w:multiLevelType w:val="multilevel"/>
    <w:tmpl w:val="F10AD2F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7D0003"/>
    <w:multiLevelType w:val="hybridMultilevel"/>
    <w:tmpl w:val="328EB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649221">
    <w:abstractNumId w:val="12"/>
  </w:num>
  <w:num w:numId="2" w16cid:durableId="862402970">
    <w:abstractNumId w:val="20"/>
  </w:num>
  <w:num w:numId="3" w16cid:durableId="1937669100">
    <w:abstractNumId w:val="23"/>
  </w:num>
  <w:num w:numId="4" w16cid:durableId="276565785">
    <w:abstractNumId w:val="38"/>
  </w:num>
  <w:num w:numId="5" w16cid:durableId="206450253">
    <w:abstractNumId w:val="52"/>
  </w:num>
  <w:num w:numId="6" w16cid:durableId="1422792852">
    <w:abstractNumId w:val="15"/>
  </w:num>
  <w:num w:numId="7" w16cid:durableId="1618872312">
    <w:abstractNumId w:val="5"/>
  </w:num>
  <w:num w:numId="8" w16cid:durableId="2051225479">
    <w:abstractNumId w:val="31"/>
  </w:num>
  <w:num w:numId="9" w16cid:durableId="1020855726">
    <w:abstractNumId w:val="34"/>
  </w:num>
  <w:num w:numId="10" w16cid:durableId="221448681">
    <w:abstractNumId w:val="56"/>
  </w:num>
  <w:num w:numId="11" w16cid:durableId="2133549664">
    <w:abstractNumId w:val="24"/>
  </w:num>
  <w:num w:numId="12" w16cid:durableId="384572332">
    <w:abstractNumId w:val="55"/>
  </w:num>
  <w:num w:numId="13" w16cid:durableId="1634603871">
    <w:abstractNumId w:val="22"/>
  </w:num>
  <w:num w:numId="14" w16cid:durableId="41641904">
    <w:abstractNumId w:val="6"/>
  </w:num>
  <w:num w:numId="15" w16cid:durableId="1506240725">
    <w:abstractNumId w:val="39"/>
  </w:num>
  <w:num w:numId="16" w16cid:durableId="1432701080">
    <w:abstractNumId w:val="40"/>
  </w:num>
  <w:num w:numId="17" w16cid:durableId="1746489550">
    <w:abstractNumId w:val="14"/>
  </w:num>
  <w:num w:numId="18" w16cid:durableId="1309438888">
    <w:abstractNumId w:val="50"/>
  </w:num>
  <w:num w:numId="19" w16cid:durableId="2004313702">
    <w:abstractNumId w:val="25"/>
  </w:num>
  <w:num w:numId="20" w16cid:durableId="865678808">
    <w:abstractNumId w:val="54"/>
  </w:num>
  <w:num w:numId="21" w16cid:durableId="627442242">
    <w:abstractNumId w:val="61"/>
  </w:num>
  <w:num w:numId="22" w16cid:durableId="957100471">
    <w:abstractNumId w:val="18"/>
  </w:num>
  <w:num w:numId="23" w16cid:durableId="1711956455">
    <w:abstractNumId w:val="43"/>
  </w:num>
  <w:num w:numId="24" w16cid:durableId="934441358">
    <w:abstractNumId w:val="17"/>
  </w:num>
  <w:num w:numId="25" w16cid:durableId="641273588">
    <w:abstractNumId w:val="45"/>
  </w:num>
  <w:num w:numId="26" w16cid:durableId="1772122458">
    <w:abstractNumId w:val="59"/>
  </w:num>
  <w:num w:numId="27" w16cid:durableId="2005426862">
    <w:abstractNumId w:val="13"/>
  </w:num>
  <w:num w:numId="28" w16cid:durableId="1366364181">
    <w:abstractNumId w:val="51"/>
  </w:num>
  <w:num w:numId="29" w16cid:durableId="1848254727">
    <w:abstractNumId w:val="42"/>
  </w:num>
  <w:num w:numId="30" w16cid:durableId="210195165">
    <w:abstractNumId w:val="21"/>
  </w:num>
  <w:num w:numId="31" w16cid:durableId="838472094">
    <w:abstractNumId w:val="30"/>
  </w:num>
  <w:num w:numId="32" w16cid:durableId="431316633">
    <w:abstractNumId w:val="53"/>
  </w:num>
  <w:num w:numId="33" w16cid:durableId="2091727595">
    <w:abstractNumId w:val="1"/>
  </w:num>
  <w:num w:numId="34" w16cid:durableId="506750255">
    <w:abstractNumId w:val="35"/>
  </w:num>
  <w:num w:numId="35" w16cid:durableId="1308245615">
    <w:abstractNumId w:val="2"/>
  </w:num>
  <w:num w:numId="36" w16cid:durableId="1393700454">
    <w:abstractNumId w:val="36"/>
  </w:num>
  <w:num w:numId="37" w16cid:durableId="121458783">
    <w:abstractNumId w:val="3"/>
  </w:num>
  <w:num w:numId="38" w16cid:durableId="737437019">
    <w:abstractNumId w:val="19"/>
  </w:num>
  <w:num w:numId="39" w16cid:durableId="304940056">
    <w:abstractNumId w:val="11"/>
  </w:num>
  <w:num w:numId="40" w16cid:durableId="76487871">
    <w:abstractNumId w:val="4"/>
  </w:num>
  <w:num w:numId="41" w16cid:durableId="1895506341">
    <w:abstractNumId w:val="48"/>
  </w:num>
  <w:num w:numId="42" w16cid:durableId="1776172549">
    <w:abstractNumId w:val="32"/>
  </w:num>
  <w:num w:numId="43" w16cid:durableId="582035440">
    <w:abstractNumId w:val="47"/>
  </w:num>
  <w:num w:numId="44" w16cid:durableId="250045884">
    <w:abstractNumId w:val="28"/>
  </w:num>
  <w:num w:numId="45" w16cid:durableId="30232377">
    <w:abstractNumId w:val="57"/>
  </w:num>
  <w:num w:numId="46" w16cid:durableId="1326275825">
    <w:abstractNumId w:val="16"/>
  </w:num>
  <w:num w:numId="47" w16cid:durableId="736629018">
    <w:abstractNumId w:val="33"/>
  </w:num>
  <w:num w:numId="48" w16cid:durableId="1826777119">
    <w:abstractNumId w:val="0"/>
  </w:num>
  <w:num w:numId="49" w16cid:durableId="222378463">
    <w:abstractNumId w:val="26"/>
  </w:num>
  <w:num w:numId="50" w16cid:durableId="15155502">
    <w:abstractNumId w:val="9"/>
  </w:num>
  <w:num w:numId="51" w16cid:durableId="62145632">
    <w:abstractNumId w:val="29"/>
  </w:num>
  <w:num w:numId="52" w16cid:durableId="1954171713">
    <w:abstractNumId w:val="8"/>
  </w:num>
  <w:num w:numId="53" w16cid:durableId="956370870">
    <w:abstractNumId w:val="7"/>
  </w:num>
  <w:num w:numId="54" w16cid:durableId="1613828652">
    <w:abstractNumId w:val="37"/>
  </w:num>
  <w:num w:numId="55" w16cid:durableId="136649121">
    <w:abstractNumId w:val="44"/>
  </w:num>
  <w:num w:numId="56" w16cid:durableId="682710430">
    <w:abstractNumId w:val="10"/>
  </w:num>
  <w:num w:numId="57" w16cid:durableId="992685085">
    <w:abstractNumId w:val="49"/>
  </w:num>
  <w:num w:numId="58" w16cid:durableId="97025788">
    <w:abstractNumId w:val="41"/>
  </w:num>
  <w:num w:numId="59" w16cid:durableId="439036499">
    <w:abstractNumId w:val="46"/>
  </w:num>
  <w:num w:numId="60" w16cid:durableId="2111392550">
    <w:abstractNumId w:val="27"/>
  </w:num>
  <w:num w:numId="61" w16cid:durableId="922762365">
    <w:abstractNumId w:val="58"/>
  </w:num>
  <w:num w:numId="62" w16cid:durableId="1025911088">
    <w:abstractNumId w:val="6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F8"/>
    <w:rsid w:val="00007DC2"/>
    <w:rsid w:val="00016469"/>
    <w:rsid w:val="00067342"/>
    <w:rsid w:val="00095614"/>
    <w:rsid w:val="00095AF2"/>
    <w:rsid w:val="000A73CD"/>
    <w:rsid w:val="000B0898"/>
    <w:rsid w:val="00113A65"/>
    <w:rsid w:val="00117F8A"/>
    <w:rsid w:val="00147660"/>
    <w:rsid w:val="0015396F"/>
    <w:rsid w:val="001638F8"/>
    <w:rsid w:val="001A2103"/>
    <w:rsid w:val="001B3E67"/>
    <w:rsid w:val="001D468E"/>
    <w:rsid w:val="001E12BF"/>
    <w:rsid w:val="001E7DBE"/>
    <w:rsid w:val="002241A9"/>
    <w:rsid w:val="00230E4E"/>
    <w:rsid w:val="00246199"/>
    <w:rsid w:val="002725BC"/>
    <w:rsid w:val="002C1B79"/>
    <w:rsid w:val="002D6B78"/>
    <w:rsid w:val="00301E5C"/>
    <w:rsid w:val="00374008"/>
    <w:rsid w:val="003803EE"/>
    <w:rsid w:val="00381946"/>
    <w:rsid w:val="00397D1B"/>
    <w:rsid w:val="003B4BEE"/>
    <w:rsid w:val="003D500D"/>
    <w:rsid w:val="003D619C"/>
    <w:rsid w:val="00407538"/>
    <w:rsid w:val="00417244"/>
    <w:rsid w:val="00417F15"/>
    <w:rsid w:val="00460AF1"/>
    <w:rsid w:val="00482AF9"/>
    <w:rsid w:val="00492F8F"/>
    <w:rsid w:val="004A027F"/>
    <w:rsid w:val="004B0EC7"/>
    <w:rsid w:val="004D5CDE"/>
    <w:rsid w:val="004F30B8"/>
    <w:rsid w:val="00513C65"/>
    <w:rsid w:val="00594306"/>
    <w:rsid w:val="005B77CB"/>
    <w:rsid w:val="006430D4"/>
    <w:rsid w:val="00663DCC"/>
    <w:rsid w:val="006C178F"/>
    <w:rsid w:val="00722799"/>
    <w:rsid w:val="00722D79"/>
    <w:rsid w:val="00726110"/>
    <w:rsid w:val="00777BF2"/>
    <w:rsid w:val="00781F1C"/>
    <w:rsid w:val="007939B7"/>
    <w:rsid w:val="007A7A2D"/>
    <w:rsid w:val="007C1C32"/>
    <w:rsid w:val="007D651E"/>
    <w:rsid w:val="007F2A9D"/>
    <w:rsid w:val="00801C8A"/>
    <w:rsid w:val="00813A05"/>
    <w:rsid w:val="008264F0"/>
    <w:rsid w:val="008868D8"/>
    <w:rsid w:val="008A679E"/>
    <w:rsid w:val="008B29D5"/>
    <w:rsid w:val="008C17BB"/>
    <w:rsid w:val="008C1BFB"/>
    <w:rsid w:val="008E5B51"/>
    <w:rsid w:val="00907B60"/>
    <w:rsid w:val="009516A1"/>
    <w:rsid w:val="009559DE"/>
    <w:rsid w:val="009913A9"/>
    <w:rsid w:val="009C1613"/>
    <w:rsid w:val="009C5155"/>
    <w:rsid w:val="009F0B55"/>
    <w:rsid w:val="00A0209C"/>
    <w:rsid w:val="00A2714D"/>
    <w:rsid w:val="00A631CF"/>
    <w:rsid w:val="00A8594F"/>
    <w:rsid w:val="00A85C1B"/>
    <w:rsid w:val="00AA001D"/>
    <w:rsid w:val="00AB088C"/>
    <w:rsid w:val="00AD610C"/>
    <w:rsid w:val="00AE1923"/>
    <w:rsid w:val="00B07ED7"/>
    <w:rsid w:val="00B5648D"/>
    <w:rsid w:val="00BA39F2"/>
    <w:rsid w:val="00BA6E49"/>
    <w:rsid w:val="00BC4010"/>
    <w:rsid w:val="00BC63F5"/>
    <w:rsid w:val="00BD6A79"/>
    <w:rsid w:val="00C25D7B"/>
    <w:rsid w:val="00C330A8"/>
    <w:rsid w:val="00C4542B"/>
    <w:rsid w:val="00C716A3"/>
    <w:rsid w:val="00CA3D34"/>
    <w:rsid w:val="00CB183B"/>
    <w:rsid w:val="00CD4592"/>
    <w:rsid w:val="00CE7B52"/>
    <w:rsid w:val="00CF658A"/>
    <w:rsid w:val="00D06553"/>
    <w:rsid w:val="00D558C8"/>
    <w:rsid w:val="00D73265"/>
    <w:rsid w:val="00D8526A"/>
    <w:rsid w:val="00DC5F90"/>
    <w:rsid w:val="00DE7EF7"/>
    <w:rsid w:val="00E10414"/>
    <w:rsid w:val="00E37B0C"/>
    <w:rsid w:val="00E73797"/>
    <w:rsid w:val="00ED6761"/>
    <w:rsid w:val="00EE08F2"/>
    <w:rsid w:val="00EF7DF0"/>
    <w:rsid w:val="00F3562A"/>
    <w:rsid w:val="00F426C6"/>
    <w:rsid w:val="00F80623"/>
    <w:rsid w:val="00F84FD8"/>
    <w:rsid w:val="00F906B1"/>
    <w:rsid w:val="00F969E0"/>
    <w:rsid w:val="00FA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00EAE71"/>
  <w15:chartTrackingRefBased/>
  <w15:docId w15:val="{F34C4834-0928-4E85-93D1-AF37E717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AF9"/>
    <w:pPr>
      <w:spacing w:line="240" w:lineRule="auto"/>
      <w:jc w:val="both"/>
    </w:pPr>
    <w:rPr>
      <w:rFonts w:ascii="Acumin Pro" w:hAnsi="Acumin Pr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110"/>
    <w:pPr>
      <w:keepNext/>
      <w:keepLines/>
      <w:numPr>
        <w:numId w:val="62"/>
      </w:numPr>
      <w:spacing w:before="240" w:after="0"/>
      <w:outlineLvl w:val="0"/>
    </w:pPr>
    <w:rPr>
      <w:rFonts w:ascii="Acumin Pro Black" w:eastAsiaTheme="majorEastAsia" w:hAnsi="Acumin Pro Black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110"/>
    <w:pPr>
      <w:keepNext/>
      <w:keepLines/>
      <w:shd w:val="clear" w:color="auto" w:fill="FFF2CC" w:themeFill="accent4" w:themeFillTint="33"/>
      <w:spacing w:before="240" w:after="0"/>
      <w:outlineLvl w:val="1"/>
    </w:pPr>
    <w:rPr>
      <w:rFonts w:ascii="United Sans Rg Hv" w:eastAsiaTheme="majorEastAsia" w:hAnsi="United Sans Rg Hv" w:cstheme="majorBidi"/>
      <w:cap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ED7"/>
    <w:pPr>
      <w:keepNext/>
      <w:keepLines/>
      <w:pBdr>
        <w:bottom w:val="single" w:sz="4" w:space="1" w:color="auto"/>
      </w:pBdr>
      <w:spacing w:before="120" w:after="0"/>
      <w:outlineLvl w:val="2"/>
    </w:pPr>
    <w:rPr>
      <w:rFonts w:ascii="Acumin Pro Black" w:eastAsiaTheme="majorEastAsia" w:hAnsi="Acumin Pro Black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178F"/>
    <w:pPr>
      <w:spacing w:after="0"/>
      <w:outlineLvl w:val="3"/>
    </w:pPr>
    <w:rPr>
      <w:rFonts w:ascii="Acumin Pro Semibold" w:hAnsi="Acumin Pro 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110"/>
    <w:rPr>
      <w:rFonts w:ascii="Acumin Pro Black" w:eastAsiaTheme="majorEastAsia" w:hAnsi="Acumin Pro Black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6110"/>
    <w:rPr>
      <w:rFonts w:ascii="United Sans Rg Hv" w:eastAsiaTheme="majorEastAsia" w:hAnsi="United Sans Rg Hv" w:cstheme="majorBidi"/>
      <w:caps/>
      <w:color w:val="000000" w:themeColor="text1"/>
      <w:sz w:val="28"/>
      <w:szCs w:val="26"/>
      <w:shd w:val="clear" w:color="auto" w:fill="FFF2CC" w:themeFill="accent4" w:themeFillTint="33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9B7"/>
    <w:pPr>
      <w:numPr>
        <w:ilvl w:val="1"/>
      </w:numPr>
      <w:jc w:val="left"/>
    </w:pPr>
    <w:rPr>
      <w:rFonts w:ascii="Segoe UI Semibold" w:eastAsiaTheme="minorEastAsia" w:hAnsi="Segoe UI Semibold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939B7"/>
    <w:rPr>
      <w:rFonts w:ascii="Segoe UI Semibold" w:eastAsiaTheme="minorEastAsia" w:hAnsi="Segoe UI Semibold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B07ED7"/>
    <w:rPr>
      <w:rFonts w:ascii="Acumin Pro Black" w:eastAsiaTheme="majorEastAsia" w:hAnsi="Acumin Pro Black" w:cstheme="majorBidi"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969E0"/>
    <w:pPr>
      <w:spacing w:after="0"/>
      <w:contextualSpacing/>
    </w:pPr>
    <w:rPr>
      <w:rFonts w:ascii="Segoe UI Black" w:eastAsiaTheme="majorEastAsia" w:hAnsi="Segoe UI Black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9E0"/>
    <w:rPr>
      <w:rFonts w:ascii="Segoe UI Black" w:eastAsiaTheme="majorEastAsia" w:hAnsi="Segoe UI Black" w:cstheme="majorBidi"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801C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1C8A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801C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1C8A"/>
    <w:rPr>
      <w:rFonts w:ascii="Segoe UI" w:hAnsi="Segoe UI"/>
      <w:sz w:val="20"/>
    </w:rPr>
  </w:style>
  <w:style w:type="character" w:styleId="Strong">
    <w:name w:val="Strong"/>
    <w:basedOn w:val="DefaultParagraphFont"/>
    <w:uiPriority w:val="22"/>
    <w:qFormat/>
    <w:rsid w:val="00E73797"/>
    <w:rPr>
      <w:b/>
      <w:bCs/>
      <w:color w:val="C00000"/>
    </w:rPr>
  </w:style>
  <w:style w:type="paragraph" w:styleId="ListParagraph">
    <w:name w:val="List Paragraph"/>
    <w:basedOn w:val="Normal"/>
    <w:uiPriority w:val="34"/>
    <w:qFormat/>
    <w:rsid w:val="00777BF2"/>
    <w:pPr>
      <w:contextualSpacing/>
    </w:pPr>
  </w:style>
  <w:style w:type="character" w:styleId="Hyperlink">
    <w:name w:val="Hyperlink"/>
    <w:basedOn w:val="DefaultParagraphFont"/>
    <w:uiPriority w:val="99"/>
    <w:unhideWhenUsed/>
    <w:rsid w:val="00AD61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1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0AF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0AF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0AF1"/>
    <w:rPr>
      <w:rFonts w:ascii="Segoe UI" w:hAnsi="Segoe U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0AF1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2C1B79"/>
    <w:pPr>
      <w:outlineLvl w:val="9"/>
    </w:pPr>
    <w:rPr>
      <w:rFonts w:asciiTheme="majorHAnsi" w:hAnsiTheme="majorHAnsi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2C1B79"/>
    <w:pPr>
      <w:tabs>
        <w:tab w:val="right" w:leader="dot" w:pos="9350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C1B7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0A73CD"/>
    <w:pPr>
      <w:spacing w:after="100"/>
      <w:ind w:left="480"/>
    </w:pPr>
  </w:style>
  <w:style w:type="table" w:styleId="TableGrid">
    <w:name w:val="Table Grid"/>
    <w:basedOn w:val="TableNormal"/>
    <w:uiPriority w:val="39"/>
    <w:rsid w:val="00E3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7B0C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6C178F"/>
    <w:rPr>
      <w:rFonts w:ascii="Acumin Pro Semibold" w:hAnsi="Acumin Pro Semibol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1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110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BC40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EE08F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EBDBE-796E-446A-9B79-4EB2A498BA87}"/>
      </w:docPartPr>
      <w:docPartBody>
        <w:p w:rsidR="00A437BD" w:rsidRDefault="00920FC4">
          <w:r w:rsidRPr="00D25B8A">
            <w:rPr>
              <w:rStyle w:val="Heading3Char"/>
            </w:rPr>
            <w:t>Click or tap here to enter text.</w:t>
          </w:r>
        </w:p>
      </w:docPartBody>
    </w:docPart>
    <w:docPart>
      <w:docPartPr>
        <w:name w:val="ECA3201A265641B583B11BF36B81C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38754-8BFF-4388-8899-19064329BCA9}"/>
      </w:docPartPr>
      <w:docPartBody>
        <w:p w:rsidR="00A437BD" w:rsidRDefault="00920FC4" w:rsidP="00920FC4">
          <w:r w:rsidRPr="00E41F18">
            <w:rPr>
              <w:color w:val="FF0000"/>
              <w:sz w:val="20"/>
              <w:szCs w:val="20"/>
            </w:rPr>
            <w:t>[</w:t>
          </w:r>
          <w:r w:rsidRPr="00770E89">
            <w:rPr>
              <w:rStyle w:val="Heading3Char"/>
              <w:color w:val="FF0000"/>
              <w:sz w:val="20"/>
              <w:szCs w:val="20"/>
            </w:rPr>
            <w:t>EFD #</w:t>
          </w:r>
          <w:r>
            <w:rPr>
              <w:rStyle w:val="Heading3Char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1F2290A9FB784556BE2E9F8ACC42F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6F2B8-A728-46B0-8E79-3B62F62AC3EC}"/>
      </w:docPartPr>
      <w:docPartBody>
        <w:p w:rsidR="00A437BD" w:rsidRDefault="00920FC4" w:rsidP="00920FC4">
          <w:r w:rsidRPr="00E41F18">
            <w:rPr>
              <w:color w:val="FF0000"/>
              <w:sz w:val="20"/>
              <w:szCs w:val="20"/>
            </w:rPr>
            <w:t>[</w:t>
          </w:r>
          <w:r w:rsidRPr="00E41F18">
            <w:rPr>
              <w:rStyle w:val="Heading3Char"/>
              <w:color w:val="FF0000"/>
              <w:sz w:val="20"/>
              <w:szCs w:val="20"/>
            </w:rPr>
            <w:t>Select date.]</w:t>
          </w:r>
        </w:p>
      </w:docPartBody>
    </w:docPart>
    <w:docPart>
      <w:docPartPr>
        <w:name w:val="D156FCE58AC14C798D991C5FF806D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F9CC0-A9EB-407E-A844-402178D76474}"/>
      </w:docPartPr>
      <w:docPartBody>
        <w:p w:rsidR="00A437BD" w:rsidRDefault="00920FC4" w:rsidP="00920FC4">
          <w:r>
            <w:rPr>
              <w:rStyle w:val="Heading3Char"/>
              <w:color w:val="FF0000"/>
            </w:rPr>
            <w:t>[s</w:t>
          </w:r>
          <w:r w:rsidRPr="00770E89">
            <w:rPr>
              <w:rStyle w:val="Heading3Char"/>
              <w:color w:val="FF0000"/>
            </w:rPr>
            <w:t>chool or committee</w:t>
          </w:r>
          <w:r>
            <w:rPr>
              <w:rStyle w:val="Heading3Char"/>
              <w:color w:val="FF0000"/>
            </w:rPr>
            <w:t>]</w:t>
          </w:r>
        </w:p>
      </w:docPartBody>
    </w:docPart>
    <w:docPart>
      <w:docPartPr>
        <w:name w:val="D0803CCAF9CD41A3BF1035D35C73E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F96D3-A1A2-4B4C-B1C5-AC8442F2AA2A}"/>
      </w:docPartPr>
      <w:docPartBody>
        <w:p w:rsidR="00A437BD" w:rsidRDefault="00920FC4" w:rsidP="00920FC4">
          <w:r w:rsidRPr="00E41F18">
            <w:rPr>
              <w:color w:val="FF0000"/>
            </w:rPr>
            <w:t>[</w:t>
          </w:r>
          <w:r w:rsidRPr="00E41F18">
            <w:rPr>
              <w:rStyle w:val="Heading3Char"/>
              <w:color w:val="FF0000"/>
            </w:rPr>
            <w:t>school or committee]</w:t>
          </w:r>
        </w:p>
      </w:docPartBody>
    </w:docPart>
    <w:docPart>
      <w:docPartPr>
        <w:name w:val="83E271EF65904FA6996E7FAB37FB8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ABBDA-01E1-465D-9A51-D21E74CD97D0}"/>
      </w:docPartPr>
      <w:docPartBody>
        <w:p w:rsidR="00A437BD" w:rsidRDefault="00920FC4" w:rsidP="00920FC4">
          <w:r w:rsidRPr="00E41F18">
            <w:rPr>
              <w:color w:val="FF0000"/>
            </w:rPr>
            <w:t>[</w:t>
          </w:r>
          <w:r w:rsidRPr="00E41F18">
            <w:rPr>
              <w:rStyle w:val="Heading3Char"/>
              <w:color w:val="FF0000"/>
            </w:rPr>
            <w:t>Click or tap here to enter text.</w:t>
          </w:r>
          <w:r>
            <w:rPr>
              <w:rStyle w:val="Heading3Char"/>
              <w:color w:val="FF0000"/>
            </w:rPr>
            <w:t>]</w:t>
          </w:r>
        </w:p>
      </w:docPartBody>
    </w:docPart>
    <w:docPart>
      <w:docPartPr>
        <w:name w:val="DAA5318453E645428174A051FF226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AFEC5-783C-4A08-9205-539A2AF2353A}"/>
      </w:docPartPr>
      <w:docPartBody>
        <w:p w:rsidR="00A437BD" w:rsidRDefault="00920FC4" w:rsidP="00920FC4">
          <w:r w:rsidRPr="00E41F18">
            <w:rPr>
              <w:color w:val="FF0000"/>
            </w:rPr>
            <w:t>[</w:t>
          </w:r>
          <w:r w:rsidRPr="00770E89">
            <w:rPr>
              <w:rStyle w:val="Heading3Char"/>
              <w:color w:val="FF0000"/>
            </w:rPr>
            <w:t>Click or tap here to enter text.</w:t>
          </w:r>
          <w:r>
            <w:rPr>
              <w:rStyle w:val="Heading3Char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">
    <w:charset w:val="00"/>
    <w:family w:val="swiss"/>
    <w:notTrueType/>
    <w:pitch w:val="variable"/>
    <w:sig w:usb0="20000007" w:usb1="00000001" w:usb2="00000000" w:usb3="00000000" w:csb0="00000193" w:csb1="00000000"/>
  </w:font>
  <w:font w:name="Acumin Pro Black">
    <w:charset w:val="00"/>
    <w:family w:val="swiss"/>
    <w:notTrueType/>
    <w:pitch w:val="variable"/>
    <w:sig w:usb0="20000007" w:usb1="00000001" w:usb2="00000000" w:usb3="00000000" w:csb0="00000193" w:csb1="00000000"/>
  </w:font>
  <w:font w:name="United Sans Rg Hv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Acumin Pro Semibold">
    <w:charset w:val="00"/>
    <w:family w:val="swiss"/>
    <w:notTrueType/>
    <w:pitch w:val="variable"/>
    <w:sig w:usb0="20000007" w:usb1="00000001" w:usb2="00000000" w:usb3="00000000" w:csb0="000001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C4"/>
    <w:rsid w:val="00036D7C"/>
    <w:rsid w:val="001F6146"/>
    <w:rsid w:val="00231F8F"/>
    <w:rsid w:val="00301E5C"/>
    <w:rsid w:val="00514F14"/>
    <w:rsid w:val="0054427F"/>
    <w:rsid w:val="00920FC4"/>
    <w:rsid w:val="00A437BD"/>
    <w:rsid w:val="00AD13E0"/>
    <w:rsid w:val="00B513F5"/>
    <w:rsid w:val="00BB2A13"/>
    <w:rsid w:val="00E34D1A"/>
    <w:rsid w:val="00ED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FC4"/>
    <w:pPr>
      <w:keepNext/>
      <w:keepLines/>
      <w:spacing w:before="40" w:after="0" w:line="240" w:lineRule="auto"/>
      <w:jc w:val="both"/>
      <w:outlineLvl w:val="2"/>
    </w:pPr>
    <w:rPr>
      <w:rFonts w:ascii="Acumin Pro Black" w:eastAsiaTheme="majorEastAsia" w:hAnsi="Acumin Pro Black" w:cstheme="majorBidi"/>
      <w:color w:val="595959" w:themeColor="text1" w:themeTint="A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0FC4"/>
    <w:rPr>
      <w:rFonts w:ascii="Acumin Pro Black" w:eastAsiaTheme="majorEastAsia" w:hAnsi="Acumin Pro Black" w:cstheme="majorBidi"/>
      <w:color w:val="595959" w:themeColor="text1" w:themeTint="A6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20FC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6883A-CACA-482F-ACBB-0F21AC4C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Vaughn, Cassandra A</dc:creator>
  <cp:keywords/>
  <dc:description/>
  <cp:lastModifiedBy>Karen L Jurss</cp:lastModifiedBy>
  <cp:revision>2</cp:revision>
  <dcterms:created xsi:type="dcterms:W3CDTF">2025-07-25T14:25:00Z</dcterms:created>
  <dcterms:modified xsi:type="dcterms:W3CDTF">2025-07-25T14:25:00Z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2025-07-25T14:25:01Z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6f705dc1-f479-4f74-a660-44ba6b23ecca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10, 3, 0, 1</vt:lpwstr>
  </property>
</Properties>
</file>