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DE9C" w14:textId="77777777" w:rsidR="000B0898" w:rsidRPr="00E37B0C" w:rsidRDefault="000B0898" w:rsidP="000B08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6"/>
        <w:gridCol w:w="3204"/>
      </w:tblGrid>
      <w:tr w:rsidR="000B0898" w14:paraId="494FEAD7" w14:textId="77777777" w:rsidTr="00CA3D34">
        <w:tc>
          <w:tcPr>
            <w:tcW w:w="6156" w:type="dxa"/>
          </w:tcPr>
          <w:p w14:paraId="08ABE828" w14:textId="77777777" w:rsidR="000B0898" w:rsidRDefault="000B0898" w:rsidP="00CA3D34">
            <w:r>
              <w:rPr>
                <w:noProof/>
              </w:rPr>
              <w:drawing>
                <wp:inline distT="0" distB="0" distL="0" distR="0" wp14:anchorId="10E1CF7C" wp14:editId="41E172E8">
                  <wp:extent cx="3771900" cy="462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_H-Full-RGB.jpg"/>
                          <pic:cNvPicPr/>
                        </pic:nvPicPr>
                        <pic:blipFill rotWithShape="1">
                          <a:blip r:embed="rId8" cstate="print">
                            <a:extLst>
                              <a:ext uri="{28A0092B-C50C-407E-A947-70E740481C1C}">
                                <a14:useLocalDpi xmlns:a14="http://schemas.microsoft.com/office/drawing/2010/main" val="0"/>
                              </a:ext>
                            </a:extLst>
                          </a:blip>
                          <a:srcRect r="12719"/>
                          <a:stretch/>
                        </pic:blipFill>
                        <pic:spPr bwMode="auto">
                          <a:xfrm>
                            <a:off x="0" y="0"/>
                            <a:ext cx="3775004" cy="463296"/>
                          </a:xfrm>
                          <a:prstGeom prst="rect">
                            <a:avLst/>
                          </a:prstGeom>
                          <a:ln>
                            <a:noFill/>
                          </a:ln>
                          <a:extLst>
                            <a:ext uri="{53640926-AAD7-44D8-BBD7-CCE9431645EC}">
                              <a14:shadowObscured xmlns:a14="http://schemas.microsoft.com/office/drawing/2010/main"/>
                            </a:ext>
                          </a:extLst>
                        </pic:spPr>
                      </pic:pic>
                    </a:graphicData>
                  </a:graphic>
                </wp:inline>
              </w:drawing>
            </w:r>
          </w:p>
        </w:tc>
        <w:tc>
          <w:tcPr>
            <w:tcW w:w="3204" w:type="dxa"/>
            <w:vAlign w:val="center"/>
          </w:tcPr>
          <w:p w14:paraId="45F60612" w14:textId="1AFF63A5" w:rsidR="000B0898" w:rsidRPr="004576B7" w:rsidRDefault="000B0898" w:rsidP="00CA3D34">
            <w:pPr>
              <w:jc w:val="right"/>
              <w:rPr>
                <w:sz w:val="20"/>
                <w:szCs w:val="20"/>
              </w:rPr>
            </w:pPr>
            <w:r w:rsidRPr="004576B7">
              <w:rPr>
                <w:sz w:val="20"/>
                <w:szCs w:val="20"/>
              </w:rPr>
              <w:t xml:space="preserve">Engineering Faculty Document No.:  </w:t>
            </w:r>
            <w:sdt>
              <w:sdtPr>
                <w:rPr>
                  <w:sz w:val="20"/>
                  <w:szCs w:val="20"/>
                </w:rPr>
                <w:id w:val="-544131629"/>
                <w:placeholder>
                  <w:docPart w:val="ECA3201A265641B583B11BF36B81C602"/>
                </w:placeholder>
                <w:text/>
              </w:sdtPr>
              <w:sdtContent>
                <w:r w:rsidR="00C14D6B">
                  <w:rPr>
                    <w:sz w:val="20"/>
                    <w:szCs w:val="20"/>
                  </w:rPr>
                  <w:t>116-26</w:t>
                </w:r>
              </w:sdtContent>
            </w:sdt>
          </w:p>
          <w:p w14:paraId="0A53BB95" w14:textId="6FDC6984" w:rsidR="000B0898" w:rsidRPr="004576B7" w:rsidRDefault="00000000" w:rsidP="00CA3D34">
            <w:pPr>
              <w:jc w:val="right"/>
              <w:rPr>
                <w:sz w:val="20"/>
              </w:rPr>
            </w:pPr>
            <w:sdt>
              <w:sdtPr>
                <w:rPr>
                  <w:sz w:val="20"/>
                  <w:szCs w:val="20"/>
                </w:rPr>
                <w:id w:val="911359937"/>
                <w:placeholder>
                  <w:docPart w:val="1F2290A9FB784556BE2E9F8ACC42F1C1"/>
                </w:placeholder>
                <w:date w:fullDate="2025-12-30T00:00:00Z">
                  <w:dateFormat w:val="MMMM d, yyyy"/>
                  <w:lid w:val="en-US"/>
                  <w:storeMappedDataAs w:val="dateTime"/>
                  <w:calendar w:val="gregorian"/>
                </w:date>
              </w:sdtPr>
              <w:sdtContent>
                <w:r w:rsidR="00FB5256">
                  <w:rPr>
                    <w:sz w:val="20"/>
                    <w:szCs w:val="20"/>
                  </w:rPr>
                  <w:t>December 30, 2025</w:t>
                </w:r>
              </w:sdtContent>
            </w:sdt>
            <w:r w:rsidR="000B0898">
              <w:t xml:space="preserve">  </w:t>
            </w:r>
          </w:p>
        </w:tc>
      </w:tr>
    </w:tbl>
    <w:p w14:paraId="19F11E4A" w14:textId="77777777" w:rsidR="000B0898" w:rsidRDefault="000B0898" w:rsidP="000B0898"/>
    <w:p w14:paraId="5223AABD" w14:textId="77777777" w:rsidR="000B0898" w:rsidRDefault="000B0898" w:rsidP="000B0898">
      <w:r w:rsidRPr="004576B7">
        <w:rPr>
          <w:b/>
        </w:rPr>
        <w:t>TO</w:t>
      </w:r>
      <w:r>
        <w:t xml:space="preserve">:  </w:t>
      </w:r>
      <w:r w:rsidR="00397D1B">
        <w:tab/>
      </w:r>
      <w:r w:rsidR="00397D1B">
        <w:tab/>
      </w:r>
      <w:r>
        <w:t>The Engineering Faculty</w:t>
      </w:r>
    </w:p>
    <w:p w14:paraId="4BE433CC" w14:textId="3F29439C" w:rsidR="004C0BF1" w:rsidRDefault="000B0898" w:rsidP="000B0898">
      <w:r w:rsidRPr="004576B7">
        <w:rPr>
          <w:b/>
        </w:rPr>
        <w:t>FROM</w:t>
      </w:r>
      <w:r>
        <w:t xml:space="preserve">:  </w:t>
      </w:r>
      <w:r w:rsidR="00397D1B">
        <w:tab/>
      </w:r>
      <w:r>
        <w:t>The Faculty</w:t>
      </w:r>
      <w:r w:rsidR="00F14E9F">
        <w:t xml:space="preserve"> and Staff</w:t>
      </w:r>
      <w:r>
        <w:t xml:space="preserve"> of the</w:t>
      </w:r>
      <w:r w:rsidR="00F14E9F">
        <w:t xml:space="preserve"> College of Engineering</w:t>
      </w:r>
      <w:r w:rsidR="004C0BF1">
        <w:t xml:space="preserve"> Administration</w:t>
      </w:r>
    </w:p>
    <w:p w14:paraId="3F10EB4F" w14:textId="0D74CCD3" w:rsidR="000B0898" w:rsidRDefault="000B0898" w:rsidP="000B0898">
      <w:r w:rsidRPr="004576B7">
        <w:rPr>
          <w:b/>
        </w:rPr>
        <w:t>RE</w:t>
      </w:r>
      <w:r>
        <w:t xml:space="preserve">:  </w:t>
      </w:r>
      <w:r w:rsidR="00397D1B">
        <w:tab/>
      </w:r>
      <w:r w:rsidR="00397D1B">
        <w:tab/>
      </w:r>
      <w:r w:rsidR="00F14E9F">
        <w:t>Add Engineering Management</w:t>
      </w:r>
      <w:r w:rsidR="004C0BF1">
        <w:t xml:space="preserve"> (MSE)</w:t>
      </w:r>
      <w:r w:rsidR="00F14E9F">
        <w:t xml:space="preserve"> to Indianapolis</w:t>
      </w:r>
    </w:p>
    <w:p w14:paraId="07200E31" w14:textId="616103C3" w:rsidR="000B0898" w:rsidRDefault="000B0898" w:rsidP="000B0898">
      <w:r>
        <w:t xml:space="preserve">The Faculty of the </w:t>
      </w:r>
      <w:r w:rsidR="004C0BF1">
        <w:t xml:space="preserve">College of Engineering Administration </w:t>
      </w:r>
      <w:r>
        <w:t xml:space="preserve">has approved the following new </w:t>
      </w:r>
      <w:sdt>
        <w:sdtPr>
          <w:id w:val="1769884873"/>
          <w:placeholder>
            <w:docPart w:val="75FC1E6C28574D3297617ADCDF91FC4B"/>
          </w:placeholder>
          <w:dropDownList>
            <w:listItem w:value="Choose an item."/>
            <w:listItem w:displayText="Major" w:value="Major"/>
            <w:listItem w:displayText="Minor" w:value="Minor"/>
            <w:listItem w:displayText="Certificate" w:value="Certificate"/>
            <w:listItem w:displayText="Concentration" w:value="Concentration"/>
          </w:dropDownList>
        </w:sdtPr>
        <w:sdtContent>
          <w:r w:rsidR="004C0BF1">
            <w:t>Major</w:t>
          </w:r>
        </w:sdtContent>
      </w:sdt>
      <w:r>
        <w:t xml:space="preserve"> from the College of Engineering. This action is now submitted to the Engineering Faculty with a recommendation for approval.</w:t>
      </w:r>
    </w:p>
    <w:p w14:paraId="227C3032" w14:textId="12BC198D" w:rsidR="000B0898" w:rsidRPr="0046128F" w:rsidRDefault="000B0898" w:rsidP="0046128F">
      <w:pPr>
        <w:rPr>
          <w:rFonts w:ascii="Acumin Pro Semibold" w:hAnsi="Acumin Pro Semibold"/>
          <w:caps/>
        </w:rPr>
      </w:pPr>
      <w:r w:rsidRPr="000B0898">
        <w:rPr>
          <w:rFonts w:ascii="Acumin Pro Semibold" w:hAnsi="Acumin Pro Semibold"/>
          <w:caps/>
        </w:rPr>
        <w:t>TITLE:</w:t>
      </w:r>
      <w:r w:rsidR="0046128F">
        <w:rPr>
          <w:rFonts w:ascii="Acumin Pro Semibold" w:hAnsi="Acumin Pro Semibold"/>
          <w:caps/>
        </w:rPr>
        <w:t xml:space="preserve"> </w:t>
      </w:r>
      <w:sdt>
        <w:sdtPr>
          <w:id w:val="-761830997"/>
          <w:placeholder>
            <w:docPart w:val="DefaultPlaceholder_-1854013440"/>
          </w:placeholder>
        </w:sdtPr>
        <w:sdtContent>
          <w:r w:rsidR="00F14E9F" w:rsidRPr="00F14E9F">
            <w:t>Master of Engineering Management in Indianapolis</w:t>
          </w:r>
        </w:sdtContent>
      </w:sdt>
    </w:p>
    <w:p w14:paraId="06B53F98" w14:textId="386A1A0D" w:rsidR="000B0898" w:rsidRPr="0046128F" w:rsidRDefault="000B0898" w:rsidP="0046128F">
      <w:pPr>
        <w:rPr>
          <w:rFonts w:ascii="Acumin Pro Semibold" w:hAnsi="Acumin Pro Semibold"/>
          <w:caps/>
        </w:rPr>
      </w:pPr>
      <w:r>
        <w:rPr>
          <w:rFonts w:ascii="Acumin Pro Semibold" w:hAnsi="Acumin Pro Semibold"/>
          <w:caps/>
        </w:rPr>
        <w:t>DESCRIPTION</w:t>
      </w:r>
      <w:r w:rsidRPr="00E37B0C">
        <w:rPr>
          <w:rFonts w:ascii="Acumin Pro Semibold" w:hAnsi="Acumin Pro Semibold"/>
          <w:caps/>
        </w:rPr>
        <w:t>:</w:t>
      </w:r>
      <w:r w:rsidR="0046128F">
        <w:rPr>
          <w:rFonts w:ascii="Acumin Pro Semibold" w:hAnsi="Acumin Pro Semibold"/>
          <w:caps/>
        </w:rPr>
        <w:t xml:space="preserve"> </w:t>
      </w:r>
      <w:sdt>
        <w:sdtPr>
          <w:id w:val="-1985381835"/>
          <w:placeholder>
            <w:docPart w:val="83E271EF65904FA6996E7FAB37FB8341"/>
          </w:placeholder>
        </w:sdtPr>
        <w:sdtContent>
          <w:r w:rsidR="00F14E9F">
            <w:t>Adding Indianapolis location to program</w:t>
          </w:r>
        </w:sdtContent>
      </w:sdt>
    </w:p>
    <w:p w14:paraId="72556556" w14:textId="77777777" w:rsidR="000B0898" w:rsidRPr="00E37B0C" w:rsidRDefault="000B0898" w:rsidP="000B0898">
      <w:pPr>
        <w:rPr>
          <w:rFonts w:ascii="Acumin Pro Semibold" w:hAnsi="Acumin Pro Semibold"/>
          <w:caps/>
        </w:rPr>
      </w:pPr>
      <w:r w:rsidRPr="00E37B0C">
        <w:rPr>
          <w:rFonts w:ascii="Acumin Pro Semibold" w:hAnsi="Acumin Pro Semibold"/>
          <w:caps/>
        </w:rPr>
        <w:t>RATIONALE:</w:t>
      </w:r>
    </w:p>
    <w:bookmarkStart w:id="0" w:name="_Hlk218009334" w:displacedByCustomXml="next"/>
    <w:sdt>
      <w:sdtPr>
        <w:id w:val="-656837041"/>
        <w:placeholder>
          <w:docPart w:val="DAA5318453E645428174A051FF2267E2"/>
        </w:placeholder>
        <w:text/>
      </w:sdtPr>
      <w:sdtContent>
        <w:p w14:paraId="72E3B87A" w14:textId="02CC1AB9" w:rsidR="000B0898" w:rsidRDefault="00BA536B" w:rsidP="00BA536B">
          <w:r w:rsidRPr="00BA536B">
            <w:t>Expanding the</w:t>
          </w:r>
          <w:r w:rsidR="006B2FF7">
            <w:t xml:space="preserve"> residential</w:t>
          </w:r>
          <w:r w:rsidRPr="00BA536B">
            <w:t xml:space="preserve"> Master of Engineering Management (MEM) program to Purdue in Indianapolis </w:t>
          </w:r>
          <w:r w:rsidR="006B2FF7">
            <w:t>is</w:t>
          </w:r>
          <w:r w:rsidRPr="00BA536B">
            <w:t xml:space="preserve"> a timely opportunity to extend Purdue Engineering’s impact by bridging technical</w:t>
          </w:r>
          <w:r w:rsidR="000F7518">
            <w:t xml:space="preserve"> </w:t>
          </w:r>
          <w:r w:rsidRPr="00BA536B">
            <w:t xml:space="preserve">disciplines in a rapidly growing, industry-connected urban ecosystem. The MEM program is uniquely positioned to reach graduate students across a wide range of educational backgrounds, industry sectors, and </w:t>
          </w:r>
          <w:r w:rsidR="00613936">
            <w:t>career</w:t>
          </w:r>
          <w:r w:rsidRPr="00BA536B">
            <w:t xml:space="preserve"> experience levels. Moreover, the program's interdisciplinary curricul</w:t>
          </w:r>
          <w:r w:rsidR="00662169">
            <w:t>um can</w:t>
          </w:r>
          <w:r w:rsidRPr="00BA536B">
            <w:t xml:space="preserve"> leverage existing, and future, course offerings </w:t>
          </w:r>
          <w:r w:rsidR="000F7518">
            <w:t xml:space="preserve">to </w:t>
          </w:r>
          <w:r w:rsidRPr="00BA536B">
            <w:t>creat</w:t>
          </w:r>
          <w:r w:rsidR="000F7518">
            <w:t xml:space="preserve">e </w:t>
          </w:r>
          <w:r w:rsidRPr="00BA536B">
            <w:t xml:space="preserve">cumulative value. Beginning </w:t>
          </w:r>
          <w:r w:rsidR="00662169">
            <w:t>with 8 students in</w:t>
          </w:r>
          <w:r w:rsidRPr="00BA536B">
            <w:t xml:space="preserve"> 2012, the program has grown to </w:t>
          </w:r>
          <w:r w:rsidR="000F7518">
            <w:t>170 enrolled s</w:t>
          </w:r>
          <w:r w:rsidRPr="00BA536B">
            <w:t xml:space="preserve">tudents. Indianapolis offers a unique environment where engineering, business, healthcare, manufacturing, and technology converge, creating strong demand for professionals who can translate engineering expertise into strategic, operational, and leadership outcomes. By establishing the MEM program in Indy, Purdue can serve as a formative partner in growing the local pipeline of </w:t>
          </w:r>
          <w:r>
            <w:t>techno-managerial</w:t>
          </w:r>
          <w:r w:rsidRPr="00BA536B">
            <w:t xml:space="preserve"> talent, supporting regional workforce needs while strengthening industry </w:t>
          </w:r>
          <w:r w:rsidR="000F7518">
            <w:t>relations</w:t>
          </w:r>
          <w:r w:rsidRPr="00BA536B">
            <w:t xml:space="preserve"> and applied learning opportunities. The Indianapolis location</w:t>
          </w:r>
          <w:r>
            <w:t xml:space="preserve"> </w:t>
          </w:r>
          <w:r w:rsidRPr="00BA536B">
            <w:t>affords greater access to working professionals, corporate collaborators, and experiential projects, enabling the MEM program to reach new audiences</w:t>
          </w:r>
          <w:r w:rsidR="00662169">
            <w:t xml:space="preserve"> while </w:t>
          </w:r>
          <w:r w:rsidRPr="00BA536B">
            <w:t>contribut</w:t>
          </w:r>
          <w:r w:rsidR="00662169">
            <w:t>ing</w:t>
          </w:r>
          <w:r w:rsidRPr="00BA536B">
            <w:t xml:space="preserve"> to economic</w:t>
          </w:r>
          <w:r w:rsidR="00662169">
            <w:t xml:space="preserve"> and innovation</w:t>
          </w:r>
          <w:r w:rsidRPr="00BA536B">
            <w:t xml:space="preserve"> growth in central Indiana.</w:t>
          </w:r>
        </w:p>
      </w:sdtContent>
    </w:sdt>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B0898" w14:paraId="340E3ACE" w14:textId="77777777" w:rsidTr="00CA3D34">
        <w:tc>
          <w:tcPr>
            <w:tcW w:w="9350" w:type="dxa"/>
            <w:tcBorders>
              <w:bottom w:val="single" w:sz="4" w:space="0" w:color="auto"/>
            </w:tcBorders>
          </w:tcPr>
          <w:p w14:paraId="2A4447B9" w14:textId="77777777" w:rsidR="000B0898" w:rsidRDefault="000B0898" w:rsidP="00CA3D34"/>
          <w:p w14:paraId="252914C3" w14:textId="170B84A5" w:rsidR="00BA536B" w:rsidRDefault="0046128F" w:rsidP="00CA3D34">
            <w:r>
              <w:rPr>
                <w:noProof/>
              </w:rPr>
              <w:drawing>
                <wp:inline distT="0" distB="0" distL="0" distR="0" wp14:anchorId="2FEC59ED" wp14:editId="59763E30">
                  <wp:extent cx="1828800" cy="348343"/>
                  <wp:effectExtent l="0" t="0" r="0" b="0"/>
                  <wp:docPr id="583010470"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10470" name="Picture 1" descr="A close up of a signatu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7652" cy="361458"/>
                          </a:xfrm>
                          <a:prstGeom prst="rect">
                            <a:avLst/>
                          </a:prstGeom>
                        </pic:spPr>
                      </pic:pic>
                    </a:graphicData>
                  </a:graphic>
                </wp:inline>
              </w:drawing>
            </w:r>
          </w:p>
        </w:tc>
      </w:tr>
      <w:tr w:rsidR="000B0898" w14:paraId="1E95322B" w14:textId="77777777" w:rsidTr="00CA3D34">
        <w:tc>
          <w:tcPr>
            <w:tcW w:w="9350" w:type="dxa"/>
            <w:tcBorders>
              <w:top w:val="single" w:sz="4" w:space="0" w:color="auto"/>
            </w:tcBorders>
          </w:tcPr>
          <w:p w14:paraId="5475C163" w14:textId="77777777" w:rsidR="000B0898" w:rsidRDefault="004C0BF1" w:rsidP="00CA3D34">
            <w:r>
              <w:t>Dr. Tamara Kinzer-Ursem</w:t>
            </w:r>
          </w:p>
          <w:p w14:paraId="05BB977C" w14:textId="77777777" w:rsidR="004C0BF1" w:rsidRDefault="004C0BF1" w:rsidP="00CA3D34">
            <w:r>
              <w:t>Associate Dean for Graduate and Professional Education</w:t>
            </w:r>
          </w:p>
          <w:p w14:paraId="20F2D2FF" w14:textId="379F4A18" w:rsidR="004C0BF1" w:rsidRDefault="004C0BF1" w:rsidP="00CA3D34">
            <w:r>
              <w:t>Marta E. Gross Professor of Biomedical Engineering</w:t>
            </w:r>
          </w:p>
        </w:tc>
      </w:tr>
    </w:tbl>
    <w:p w14:paraId="0DD59E8D" w14:textId="77777777" w:rsidR="00662169" w:rsidRDefault="00662169" w:rsidP="00BA39F2"/>
    <w:p w14:paraId="09DB8BD5" w14:textId="1C2335DA" w:rsidR="00A0209C" w:rsidRPr="00A0209C" w:rsidRDefault="000B0898" w:rsidP="00BA39F2">
      <w:r>
        <w:lastRenderedPageBreak/>
        <w:t>Link to Curriculog entry:</w:t>
      </w:r>
      <w:r w:rsidR="004C0BF1">
        <w:t xml:space="preserve"> </w:t>
      </w:r>
      <w:hyperlink r:id="rId10" w:history="1">
        <w:r w:rsidR="004C0BF1" w:rsidRPr="00D17F5F">
          <w:rPr>
            <w:rStyle w:val="Hyperlink"/>
          </w:rPr>
          <w:t>https://purdue.curriculog.com/proposal:35399/form</w:t>
        </w:r>
      </w:hyperlink>
      <w:bookmarkStart w:id="1" w:name="_Appendix_D:_UEAC"/>
      <w:bookmarkEnd w:id="1"/>
    </w:p>
    <w:sectPr w:rsidR="00A0209C" w:rsidRPr="00A0209C" w:rsidSect="00CA3D34">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88E2" w14:textId="77777777" w:rsidR="000835B6" w:rsidRDefault="000835B6" w:rsidP="007939B7">
      <w:r>
        <w:separator/>
      </w:r>
    </w:p>
    <w:p w14:paraId="19F3FC81" w14:textId="77777777" w:rsidR="000835B6" w:rsidRDefault="000835B6" w:rsidP="007939B7"/>
  </w:endnote>
  <w:endnote w:type="continuationSeparator" w:id="0">
    <w:p w14:paraId="3BCBE7D0" w14:textId="77777777" w:rsidR="000835B6" w:rsidRDefault="000835B6" w:rsidP="007939B7">
      <w:r>
        <w:continuationSeparator/>
      </w:r>
    </w:p>
    <w:p w14:paraId="1888F367" w14:textId="77777777" w:rsidR="000835B6" w:rsidRDefault="000835B6" w:rsidP="00793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w:altName w:val="Calibri"/>
    <w:panose1 w:val="020B0504020202020204"/>
    <w:charset w:val="00"/>
    <w:family w:val="swiss"/>
    <w:notTrueType/>
    <w:pitch w:val="variable"/>
    <w:sig w:usb0="20000007" w:usb1="00000001" w:usb2="00000000" w:usb3="00000000" w:csb0="00000193" w:csb1="00000000"/>
  </w:font>
  <w:font w:name="Acumin Pro Black">
    <w:altName w:val="Calibri"/>
    <w:panose1 w:val="020B0904020202020204"/>
    <w:charset w:val="00"/>
    <w:family w:val="swiss"/>
    <w:notTrueType/>
    <w:pitch w:val="variable"/>
    <w:sig w:usb0="20000007" w:usb1="00000001" w:usb2="00000000" w:usb3="00000000" w:csb0="00000193" w:csb1="00000000"/>
  </w:font>
  <w:font w:name="DengXian Light">
    <w:altName w:val="等线 Light"/>
    <w:charset w:val="86"/>
    <w:family w:val="auto"/>
    <w:pitch w:val="variable"/>
    <w:sig w:usb0="A00002BF" w:usb1="38CF7CFA" w:usb2="00000016" w:usb3="00000000" w:csb0="0004000F" w:csb1="00000000"/>
  </w:font>
  <w:font w:name="United Sans Rg Hv">
    <w:altName w:val="Calibri"/>
    <w:panose1 w:val="00000000000000000000"/>
    <w:charset w:val="00"/>
    <w:family w:val="modern"/>
    <w:notTrueType/>
    <w:pitch w:val="variable"/>
    <w:sig w:usb0="800000AF" w:usb1="5000004A" w:usb2="00000000" w:usb3="00000000" w:csb0="0000009B" w:csb1="00000000"/>
  </w:font>
  <w:font w:name="Acumin Pro Semibold">
    <w:altName w:val="Calibri"/>
    <w:panose1 w:val="020B0704020202020204"/>
    <w:charset w:val="00"/>
    <w:family w:val="swiss"/>
    <w:notTrueType/>
    <w:pitch w:val="variable"/>
    <w:sig w:usb0="20000007" w:usb1="00000001" w:usb2="00000000" w:usb3="00000000" w:csb0="00000193" w:csb1="00000000"/>
  </w:font>
  <w:font w:name="Segoe UI Semibold">
    <w:panose1 w:val="020B07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A18E" w14:textId="77777777" w:rsidR="000835B6" w:rsidRDefault="000835B6" w:rsidP="007939B7">
      <w:r>
        <w:separator/>
      </w:r>
    </w:p>
    <w:p w14:paraId="1E6CA41F" w14:textId="77777777" w:rsidR="000835B6" w:rsidRDefault="000835B6" w:rsidP="007939B7"/>
  </w:footnote>
  <w:footnote w:type="continuationSeparator" w:id="0">
    <w:p w14:paraId="7B4DD925" w14:textId="77777777" w:rsidR="000835B6" w:rsidRDefault="000835B6" w:rsidP="007939B7">
      <w:r>
        <w:continuationSeparator/>
      </w:r>
    </w:p>
    <w:p w14:paraId="74904B23" w14:textId="77777777" w:rsidR="000835B6" w:rsidRDefault="000835B6" w:rsidP="00793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A8E4" w14:textId="77777777" w:rsidR="00AA001D" w:rsidRPr="00E37B0C" w:rsidRDefault="00AA001D" w:rsidP="00E37B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2012"/>
    <w:multiLevelType w:val="hybridMultilevel"/>
    <w:tmpl w:val="0B74B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856"/>
    <w:multiLevelType w:val="hybridMultilevel"/>
    <w:tmpl w:val="66C2BD52"/>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C32F8"/>
    <w:multiLevelType w:val="hybridMultilevel"/>
    <w:tmpl w:val="46EE660A"/>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B1353"/>
    <w:multiLevelType w:val="hybridMultilevel"/>
    <w:tmpl w:val="1E7839B6"/>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D770CE"/>
    <w:multiLevelType w:val="hybridMultilevel"/>
    <w:tmpl w:val="D5A0E104"/>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C24220"/>
    <w:multiLevelType w:val="hybridMultilevel"/>
    <w:tmpl w:val="00DA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229"/>
    <w:multiLevelType w:val="hybridMultilevel"/>
    <w:tmpl w:val="0564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2548B"/>
    <w:multiLevelType w:val="hybridMultilevel"/>
    <w:tmpl w:val="2A5E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941A0"/>
    <w:multiLevelType w:val="hybridMultilevel"/>
    <w:tmpl w:val="983CE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8040B"/>
    <w:multiLevelType w:val="hybridMultilevel"/>
    <w:tmpl w:val="6B32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E6977"/>
    <w:multiLevelType w:val="hybridMultilevel"/>
    <w:tmpl w:val="A6CC7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45DF0"/>
    <w:multiLevelType w:val="hybridMultilevel"/>
    <w:tmpl w:val="08F4BADA"/>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795A23"/>
    <w:multiLevelType w:val="hybridMultilevel"/>
    <w:tmpl w:val="8682C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22DC8"/>
    <w:multiLevelType w:val="hybridMultilevel"/>
    <w:tmpl w:val="1E7494B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C22B05"/>
    <w:multiLevelType w:val="hybridMultilevel"/>
    <w:tmpl w:val="B2367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F5C45"/>
    <w:multiLevelType w:val="hybridMultilevel"/>
    <w:tmpl w:val="1366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30800"/>
    <w:multiLevelType w:val="hybridMultilevel"/>
    <w:tmpl w:val="1D4E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C1116"/>
    <w:multiLevelType w:val="hybridMultilevel"/>
    <w:tmpl w:val="7CF2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85918"/>
    <w:multiLevelType w:val="hybridMultilevel"/>
    <w:tmpl w:val="7684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3B4F4A"/>
    <w:multiLevelType w:val="hybridMultilevel"/>
    <w:tmpl w:val="22A22A46"/>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B315A5"/>
    <w:multiLevelType w:val="hybridMultilevel"/>
    <w:tmpl w:val="09788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3209D"/>
    <w:multiLevelType w:val="hybridMultilevel"/>
    <w:tmpl w:val="C0B093E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394FC5"/>
    <w:multiLevelType w:val="hybridMultilevel"/>
    <w:tmpl w:val="02D0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236614"/>
    <w:multiLevelType w:val="hybridMultilevel"/>
    <w:tmpl w:val="C96CC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F5E4D"/>
    <w:multiLevelType w:val="hybridMultilevel"/>
    <w:tmpl w:val="F872E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0435E"/>
    <w:multiLevelType w:val="hybridMultilevel"/>
    <w:tmpl w:val="55FE5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05F64"/>
    <w:multiLevelType w:val="hybridMultilevel"/>
    <w:tmpl w:val="6B32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F8490C"/>
    <w:multiLevelType w:val="hybridMultilevel"/>
    <w:tmpl w:val="8E36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112B30"/>
    <w:multiLevelType w:val="hybridMultilevel"/>
    <w:tmpl w:val="B830B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3209A"/>
    <w:multiLevelType w:val="hybridMultilevel"/>
    <w:tmpl w:val="CFFCB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FF5303"/>
    <w:multiLevelType w:val="hybridMultilevel"/>
    <w:tmpl w:val="2068A60E"/>
    <w:lvl w:ilvl="0" w:tplc="360CEE5C">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815BD9"/>
    <w:multiLevelType w:val="hybridMultilevel"/>
    <w:tmpl w:val="D202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BD504C"/>
    <w:multiLevelType w:val="hybridMultilevel"/>
    <w:tmpl w:val="55760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E5ABE"/>
    <w:multiLevelType w:val="hybridMultilevel"/>
    <w:tmpl w:val="D4EAC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B66973"/>
    <w:multiLevelType w:val="hybridMultilevel"/>
    <w:tmpl w:val="737E4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81628F"/>
    <w:multiLevelType w:val="hybridMultilevel"/>
    <w:tmpl w:val="A3B4D1C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511539"/>
    <w:multiLevelType w:val="hybridMultilevel"/>
    <w:tmpl w:val="AD46F0D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7C7C19"/>
    <w:multiLevelType w:val="hybridMultilevel"/>
    <w:tmpl w:val="41D4B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10536A"/>
    <w:multiLevelType w:val="hybridMultilevel"/>
    <w:tmpl w:val="A072A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F26E63"/>
    <w:multiLevelType w:val="hybridMultilevel"/>
    <w:tmpl w:val="10F6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B516D"/>
    <w:multiLevelType w:val="hybridMultilevel"/>
    <w:tmpl w:val="2FD0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BD3D79"/>
    <w:multiLevelType w:val="hybridMultilevel"/>
    <w:tmpl w:val="8E36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DC4A80"/>
    <w:multiLevelType w:val="hybridMultilevel"/>
    <w:tmpl w:val="A970BE0C"/>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04D3217"/>
    <w:multiLevelType w:val="hybridMultilevel"/>
    <w:tmpl w:val="B3FC3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2C7167"/>
    <w:multiLevelType w:val="hybridMultilevel"/>
    <w:tmpl w:val="76AE5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A16CE0"/>
    <w:multiLevelType w:val="hybridMultilevel"/>
    <w:tmpl w:val="16C6EDBC"/>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B2B245A"/>
    <w:multiLevelType w:val="hybridMultilevel"/>
    <w:tmpl w:val="8E36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EF03F7"/>
    <w:multiLevelType w:val="hybridMultilevel"/>
    <w:tmpl w:val="B830B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8441A8"/>
    <w:multiLevelType w:val="hybridMultilevel"/>
    <w:tmpl w:val="35E87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CF0830"/>
    <w:multiLevelType w:val="hybridMultilevel"/>
    <w:tmpl w:val="9BDAA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2B4345"/>
    <w:multiLevelType w:val="hybridMultilevel"/>
    <w:tmpl w:val="FCEE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ED3452"/>
    <w:multiLevelType w:val="hybridMultilevel"/>
    <w:tmpl w:val="EFA0643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1702580"/>
    <w:multiLevelType w:val="hybridMultilevel"/>
    <w:tmpl w:val="9D8EE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B31B25"/>
    <w:multiLevelType w:val="hybridMultilevel"/>
    <w:tmpl w:val="2068A60E"/>
    <w:lvl w:ilvl="0" w:tplc="360CEE5C">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223E8D"/>
    <w:multiLevelType w:val="hybridMultilevel"/>
    <w:tmpl w:val="C9F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282265"/>
    <w:multiLevelType w:val="hybridMultilevel"/>
    <w:tmpl w:val="5AAA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E565D3"/>
    <w:multiLevelType w:val="hybridMultilevel"/>
    <w:tmpl w:val="DB2CD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F4D87"/>
    <w:multiLevelType w:val="hybridMultilevel"/>
    <w:tmpl w:val="0870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1A2559"/>
    <w:multiLevelType w:val="hybridMultilevel"/>
    <w:tmpl w:val="4CE68A74"/>
    <w:lvl w:ilvl="0" w:tplc="4080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3061DF"/>
    <w:multiLevelType w:val="hybridMultilevel"/>
    <w:tmpl w:val="0584D50C"/>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AE73144"/>
    <w:multiLevelType w:val="multilevel"/>
    <w:tmpl w:val="F10AD2F8"/>
    <w:lvl w:ilvl="0">
      <w:start w:val="1"/>
      <w:numFmt w:val="decimal"/>
      <w:pStyle w:val="Heading1"/>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7D7D0003"/>
    <w:multiLevelType w:val="hybridMultilevel"/>
    <w:tmpl w:val="328E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111143">
    <w:abstractNumId w:val="12"/>
  </w:num>
  <w:num w:numId="2" w16cid:durableId="1346134666">
    <w:abstractNumId w:val="20"/>
  </w:num>
  <w:num w:numId="3" w16cid:durableId="394860807">
    <w:abstractNumId w:val="23"/>
  </w:num>
  <w:num w:numId="4" w16cid:durableId="2115589509">
    <w:abstractNumId w:val="38"/>
  </w:num>
  <w:num w:numId="5" w16cid:durableId="2022584221">
    <w:abstractNumId w:val="52"/>
  </w:num>
  <w:num w:numId="6" w16cid:durableId="71245723">
    <w:abstractNumId w:val="15"/>
  </w:num>
  <w:num w:numId="7" w16cid:durableId="1014190098">
    <w:abstractNumId w:val="5"/>
  </w:num>
  <w:num w:numId="8" w16cid:durableId="1609892326">
    <w:abstractNumId w:val="31"/>
  </w:num>
  <w:num w:numId="9" w16cid:durableId="1309821942">
    <w:abstractNumId w:val="34"/>
  </w:num>
  <w:num w:numId="10" w16cid:durableId="1463839881">
    <w:abstractNumId w:val="56"/>
  </w:num>
  <w:num w:numId="11" w16cid:durableId="1447231885">
    <w:abstractNumId w:val="24"/>
  </w:num>
  <w:num w:numId="12" w16cid:durableId="1601403783">
    <w:abstractNumId w:val="55"/>
  </w:num>
  <w:num w:numId="13" w16cid:durableId="1835950011">
    <w:abstractNumId w:val="22"/>
  </w:num>
  <w:num w:numId="14" w16cid:durableId="1233542265">
    <w:abstractNumId w:val="6"/>
  </w:num>
  <w:num w:numId="15" w16cid:durableId="525412872">
    <w:abstractNumId w:val="39"/>
  </w:num>
  <w:num w:numId="16" w16cid:durableId="1577544973">
    <w:abstractNumId w:val="40"/>
  </w:num>
  <w:num w:numId="17" w16cid:durableId="2116706145">
    <w:abstractNumId w:val="14"/>
  </w:num>
  <w:num w:numId="18" w16cid:durableId="1048334767">
    <w:abstractNumId w:val="50"/>
  </w:num>
  <w:num w:numId="19" w16cid:durableId="727648977">
    <w:abstractNumId w:val="25"/>
  </w:num>
  <w:num w:numId="20" w16cid:durableId="1815561724">
    <w:abstractNumId w:val="54"/>
  </w:num>
  <w:num w:numId="21" w16cid:durableId="1418669889">
    <w:abstractNumId w:val="61"/>
  </w:num>
  <w:num w:numId="22" w16cid:durableId="1361660456">
    <w:abstractNumId w:val="18"/>
  </w:num>
  <w:num w:numId="23" w16cid:durableId="3829854">
    <w:abstractNumId w:val="43"/>
  </w:num>
  <w:num w:numId="24" w16cid:durableId="1895464439">
    <w:abstractNumId w:val="17"/>
  </w:num>
  <w:num w:numId="25" w16cid:durableId="154030646">
    <w:abstractNumId w:val="45"/>
  </w:num>
  <w:num w:numId="26" w16cid:durableId="1776051244">
    <w:abstractNumId w:val="59"/>
  </w:num>
  <w:num w:numId="27" w16cid:durableId="2099324377">
    <w:abstractNumId w:val="13"/>
  </w:num>
  <w:num w:numId="28" w16cid:durableId="1755659844">
    <w:abstractNumId w:val="51"/>
  </w:num>
  <w:num w:numId="29" w16cid:durableId="709383956">
    <w:abstractNumId w:val="42"/>
  </w:num>
  <w:num w:numId="30" w16cid:durableId="1607612446">
    <w:abstractNumId w:val="21"/>
  </w:num>
  <w:num w:numId="31" w16cid:durableId="1466964502">
    <w:abstractNumId w:val="30"/>
  </w:num>
  <w:num w:numId="32" w16cid:durableId="622082752">
    <w:abstractNumId w:val="53"/>
  </w:num>
  <w:num w:numId="33" w16cid:durableId="622927175">
    <w:abstractNumId w:val="1"/>
  </w:num>
  <w:num w:numId="34" w16cid:durableId="491683246">
    <w:abstractNumId w:val="35"/>
  </w:num>
  <w:num w:numId="35" w16cid:durableId="1495679337">
    <w:abstractNumId w:val="2"/>
  </w:num>
  <w:num w:numId="36" w16cid:durableId="392242464">
    <w:abstractNumId w:val="36"/>
  </w:num>
  <w:num w:numId="37" w16cid:durableId="793597716">
    <w:abstractNumId w:val="3"/>
  </w:num>
  <w:num w:numId="38" w16cid:durableId="1646620613">
    <w:abstractNumId w:val="19"/>
  </w:num>
  <w:num w:numId="39" w16cid:durableId="562570299">
    <w:abstractNumId w:val="11"/>
  </w:num>
  <w:num w:numId="40" w16cid:durableId="616375883">
    <w:abstractNumId w:val="4"/>
  </w:num>
  <w:num w:numId="41" w16cid:durableId="1952859948">
    <w:abstractNumId w:val="48"/>
  </w:num>
  <w:num w:numId="42" w16cid:durableId="1008604919">
    <w:abstractNumId w:val="32"/>
  </w:num>
  <w:num w:numId="43" w16cid:durableId="565527590">
    <w:abstractNumId w:val="47"/>
  </w:num>
  <w:num w:numId="44" w16cid:durableId="215313257">
    <w:abstractNumId w:val="28"/>
  </w:num>
  <w:num w:numId="45" w16cid:durableId="1497918079">
    <w:abstractNumId w:val="57"/>
  </w:num>
  <w:num w:numId="46" w16cid:durableId="1081874450">
    <w:abstractNumId w:val="16"/>
  </w:num>
  <w:num w:numId="47" w16cid:durableId="170069957">
    <w:abstractNumId w:val="33"/>
  </w:num>
  <w:num w:numId="48" w16cid:durableId="2032687305">
    <w:abstractNumId w:val="0"/>
  </w:num>
  <w:num w:numId="49" w16cid:durableId="842012573">
    <w:abstractNumId w:val="26"/>
  </w:num>
  <w:num w:numId="50" w16cid:durableId="1393582352">
    <w:abstractNumId w:val="9"/>
  </w:num>
  <w:num w:numId="51" w16cid:durableId="1585606391">
    <w:abstractNumId w:val="29"/>
  </w:num>
  <w:num w:numId="52" w16cid:durableId="1145321836">
    <w:abstractNumId w:val="8"/>
  </w:num>
  <w:num w:numId="53" w16cid:durableId="754786690">
    <w:abstractNumId w:val="7"/>
  </w:num>
  <w:num w:numId="54" w16cid:durableId="132187432">
    <w:abstractNumId w:val="37"/>
  </w:num>
  <w:num w:numId="55" w16cid:durableId="83304839">
    <w:abstractNumId w:val="44"/>
  </w:num>
  <w:num w:numId="56" w16cid:durableId="1353341514">
    <w:abstractNumId w:val="10"/>
  </w:num>
  <w:num w:numId="57" w16cid:durableId="1361466752">
    <w:abstractNumId w:val="49"/>
  </w:num>
  <w:num w:numId="58" w16cid:durableId="1667006127">
    <w:abstractNumId w:val="41"/>
  </w:num>
  <w:num w:numId="59" w16cid:durableId="1165627683">
    <w:abstractNumId w:val="46"/>
  </w:num>
  <w:num w:numId="60" w16cid:durableId="502554682">
    <w:abstractNumId w:val="27"/>
  </w:num>
  <w:num w:numId="61" w16cid:durableId="35280380">
    <w:abstractNumId w:val="58"/>
  </w:num>
  <w:num w:numId="62" w16cid:durableId="672950658">
    <w:abstractNumId w:val="6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F8"/>
    <w:rsid w:val="00007DC2"/>
    <w:rsid w:val="00016469"/>
    <w:rsid w:val="00067342"/>
    <w:rsid w:val="000835B6"/>
    <w:rsid w:val="00095614"/>
    <w:rsid w:val="00095AF2"/>
    <w:rsid w:val="000A73CD"/>
    <w:rsid w:val="000B0898"/>
    <w:rsid w:val="000F7518"/>
    <w:rsid w:val="00113A65"/>
    <w:rsid w:val="00117F8A"/>
    <w:rsid w:val="00147660"/>
    <w:rsid w:val="0015396F"/>
    <w:rsid w:val="001638F8"/>
    <w:rsid w:val="001A2103"/>
    <w:rsid w:val="001D468E"/>
    <w:rsid w:val="001E12BF"/>
    <w:rsid w:val="001E7DBE"/>
    <w:rsid w:val="002241A9"/>
    <w:rsid w:val="00230E4E"/>
    <w:rsid w:val="00246199"/>
    <w:rsid w:val="002725BC"/>
    <w:rsid w:val="002C1B79"/>
    <w:rsid w:val="00374008"/>
    <w:rsid w:val="003803EE"/>
    <w:rsid w:val="00397D1B"/>
    <w:rsid w:val="003B4BEE"/>
    <w:rsid w:val="003D500D"/>
    <w:rsid w:val="003D619C"/>
    <w:rsid w:val="00407538"/>
    <w:rsid w:val="00417F15"/>
    <w:rsid w:val="00460AF1"/>
    <w:rsid w:val="0046128F"/>
    <w:rsid w:val="00482AF9"/>
    <w:rsid w:val="00492F8F"/>
    <w:rsid w:val="004A027F"/>
    <w:rsid w:val="004B0EC7"/>
    <w:rsid w:val="004C0BF1"/>
    <w:rsid w:val="004D5CDE"/>
    <w:rsid w:val="00513C65"/>
    <w:rsid w:val="00594306"/>
    <w:rsid w:val="005B77CB"/>
    <w:rsid w:val="00613936"/>
    <w:rsid w:val="006430D4"/>
    <w:rsid w:val="00662169"/>
    <w:rsid w:val="00663DCC"/>
    <w:rsid w:val="006B2FF7"/>
    <w:rsid w:val="006C178F"/>
    <w:rsid w:val="00722799"/>
    <w:rsid w:val="00726110"/>
    <w:rsid w:val="00777BF2"/>
    <w:rsid w:val="00781F1C"/>
    <w:rsid w:val="007939B7"/>
    <w:rsid w:val="007A7A2D"/>
    <w:rsid w:val="007B695A"/>
    <w:rsid w:val="007C1C32"/>
    <w:rsid w:val="007D651E"/>
    <w:rsid w:val="007F2A9D"/>
    <w:rsid w:val="00801C8A"/>
    <w:rsid w:val="00813A05"/>
    <w:rsid w:val="008264F0"/>
    <w:rsid w:val="008868D8"/>
    <w:rsid w:val="008A679E"/>
    <w:rsid w:val="008B29D5"/>
    <w:rsid w:val="008C17BB"/>
    <w:rsid w:val="008C1BFB"/>
    <w:rsid w:val="008E5B51"/>
    <w:rsid w:val="00907B60"/>
    <w:rsid w:val="009516A1"/>
    <w:rsid w:val="009559DE"/>
    <w:rsid w:val="009913A9"/>
    <w:rsid w:val="009C1613"/>
    <w:rsid w:val="009C5155"/>
    <w:rsid w:val="009F0B55"/>
    <w:rsid w:val="00A0209C"/>
    <w:rsid w:val="00A2714D"/>
    <w:rsid w:val="00A631CF"/>
    <w:rsid w:val="00A64C78"/>
    <w:rsid w:val="00A8594F"/>
    <w:rsid w:val="00A85C1B"/>
    <w:rsid w:val="00AA001D"/>
    <w:rsid w:val="00AB088C"/>
    <w:rsid w:val="00AD610C"/>
    <w:rsid w:val="00AE1923"/>
    <w:rsid w:val="00AE4BD0"/>
    <w:rsid w:val="00B07ED7"/>
    <w:rsid w:val="00BA39F2"/>
    <w:rsid w:val="00BA536B"/>
    <w:rsid w:val="00BA6E49"/>
    <w:rsid w:val="00BC4010"/>
    <w:rsid w:val="00BC63F5"/>
    <w:rsid w:val="00BD6A79"/>
    <w:rsid w:val="00C14D6B"/>
    <w:rsid w:val="00C25D7B"/>
    <w:rsid w:val="00C330A8"/>
    <w:rsid w:val="00C4542B"/>
    <w:rsid w:val="00C716A3"/>
    <w:rsid w:val="00CA3D34"/>
    <w:rsid w:val="00CB183B"/>
    <w:rsid w:val="00CD4592"/>
    <w:rsid w:val="00CE7B52"/>
    <w:rsid w:val="00CF658A"/>
    <w:rsid w:val="00D00E54"/>
    <w:rsid w:val="00D06553"/>
    <w:rsid w:val="00D558C8"/>
    <w:rsid w:val="00D73265"/>
    <w:rsid w:val="00D8526A"/>
    <w:rsid w:val="00DC5F90"/>
    <w:rsid w:val="00DE3CD6"/>
    <w:rsid w:val="00DE7EF7"/>
    <w:rsid w:val="00E10414"/>
    <w:rsid w:val="00E37B0C"/>
    <w:rsid w:val="00E73797"/>
    <w:rsid w:val="00ED6761"/>
    <w:rsid w:val="00EF7DF0"/>
    <w:rsid w:val="00F14E9F"/>
    <w:rsid w:val="00F15E6C"/>
    <w:rsid w:val="00F80623"/>
    <w:rsid w:val="00F84FD8"/>
    <w:rsid w:val="00F969E0"/>
    <w:rsid w:val="00FA5FCF"/>
    <w:rsid w:val="00FB52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AE71"/>
  <w15:chartTrackingRefBased/>
  <w15:docId w15:val="{F34C4834-0928-4E85-93D1-AF37E717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AF9"/>
    <w:pPr>
      <w:spacing w:line="240" w:lineRule="auto"/>
      <w:jc w:val="both"/>
    </w:pPr>
    <w:rPr>
      <w:rFonts w:ascii="Acumin Pro" w:hAnsi="Acumin Pro"/>
      <w:sz w:val="24"/>
    </w:rPr>
  </w:style>
  <w:style w:type="paragraph" w:styleId="Heading1">
    <w:name w:val="heading 1"/>
    <w:basedOn w:val="Normal"/>
    <w:next w:val="Normal"/>
    <w:link w:val="Heading1Char"/>
    <w:uiPriority w:val="9"/>
    <w:qFormat/>
    <w:rsid w:val="00726110"/>
    <w:pPr>
      <w:keepNext/>
      <w:keepLines/>
      <w:numPr>
        <w:numId w:val="62"/>
      </w:numPr>
      <w:spacing w:before="240" w:after="0"/>
      <w:outlineLvl w:val="0"/>
    </w:pPr>
    <w:rPr>
      <w:rFonts w:ascii="Acumin Pro Black" w:eastAsiaTheme="majorEastAsia" w:hAnsi="Acumin Pro Black" w:cstheme="majorBidi"/>
      <w:color w:val="000000" w:themeColor="text1"/>
      <w:sz w:val="32"/>
      <w:szCs w:val="32"/>
    </w:rPr>
  </w:style>
  <w:style w:type="paragraph" w:styleId="Heading2">
    <w:name w:val="heading 2"/>
    <w:basedOn w:val="Normal"/>
    <w:next w:val="Normal"/>
    <w:link w:val="Heading2Char"/>
    <w:uiPriority w:val="9"/>
    <w:unhideWhenUsed/>
    <w:qFormat/>
    <w:rsid w:val="00726110"/>
    <w:pPr>
      <w:keepNext/>
      <w:keepLines/>
      <w:shd w:val="clear" w:color="auto" w:fill="FFF2CC" w:themeFill="accent4" w:themeFillTint="33"/>
      <w:spacing w:before="240" w:after="0"/>
      <w:outlineLvl w:val="1"/>
    </w:pPr>
    <w:rPr>
      <w:rFonts w:ascii="United Sans Rg Hv" w:eastAsiaTheme="majorEastAsia" w:hAnsi="United Sans Rg Hv" w:cstheme="majorBidi"/>
      <w:caps/>
      <w:color w:val="000000" w:themeColor="text1"/>
      <w:sz w:val="28"/>
      <w:szCs w:val="26"/>
    </w:rPr>
  </w:style>
  <w:style w:type="paragraph" w:styleId="Heading3">
    <w:name w:val="heading 3"/>
    <w:basedOn w:val="Normal"/>
    <w:next w:val="Normal"/>
    <w:link w:val="Heading3Char"/>
    <w:uiPriority w:val="9"/>
    <w:unhideWhenUsed/>
    <w:qFormat/>
    <w:rsid w:val="00B07ED7"/>
    <w:pPr>
      <w:keepNext/>
      <w:keepLines/>
      <w:pBdr>
        <w:bottom w:val="single" w:sz="4" w:space="1" w:color="auto"/>
      </w:pBdr>
      <w:spacing w:before="120" w:after="0"/>
      <w:outlineLvl w:val="2"/>
    </w:pPr>
    <w:rPr>
      <w:rFonts w:ascii="Acumin Pro Black" w:eastAsiaTheme="majorEastAsia" w:hAnsi="Acumin Pro Black" w:cstheme="majorBidi"/>
      <w:color w:val="000000" w:themeColor="text1"/>
      <w:szCs w:val="24"/>
    </w:rPr>
  </w:style>
  <w:style w:type="paragraph" w:styleId="Heading4">
    <w:name w:val="heading 4"/>
    <w:basedOn w:val="Normal"/>
    <w:next w:val="Normal"/>
    <w:link w:val="Heading4Char"/>
    <w:uiPriority w:val="9"/>
    <w:unhideWhenUsed/>
    <w:qFormat/>
    <w:rsid w:val="006C178F"/>
    <w:pPr>
      <w:spacing w:after="0"/>
      <w:outlineLvl w:val="3"/>
    </w:pPr>
    <w:rPr>
      <w:rFonts w:ascii="Acumin Pro Semibold" w:hAnsi="Acumin Pro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110"/>
    <w:rPr>
      <w:rFonts w:ascii="Acumin Pro Black" w:eastAsiaTheme="majorEastAsia" w:hAnsi="Acumin Pro Black" w:cstheme="majorBidi"/>
      <w:color w:val="000000" w:themeColor="text1"/>
      <w:sz w:val="32"/>
      <w:szCs w:val="32"/>
    </w:rPr>
  </w:style>
  <w:style w:type="character" w:customStyle="1" w:styleId="Heading2Char">
    <w:name w:val="Heading 2 Char"/>
    <w:basedOn w:val="DefaultParagraphFont"/>
    <w:link w:val="Heading2"/>
    <w:uiPriority w:val="9"/>
    <w:rsid w:val="00726110"/>
    <w:rPr>
      <w:rFonts w:ascii="United Sans Rg Hv" w:eastAsiaTheme="majorEastAsia" w:hAnsi="United Sans Rg Hv" w:cstheme="majorBidi"/>
      <w:caps/>
      <w:color w:val="000000" w:themeColor="text1"/>
      <w:sz w:val="28"/>
      <w:szCs w:val="26"/>
      <w:shd w:val="clear" w:color="auto" w:fill="FFF2CC" w:themeFill="accent4" w:themeFillTint="33"/>
    </w:rPr>
  </w:style>
  <w:style w:type="paragraph" w:styleId="Subtitle">
    <w:name w:val="Subtitle"/>
    <w:basedOn w:val="Normal"/>
    <w:next w:val="Normal"/>
    <w:link w:val="SubtitleChar"/>
    <w:uiPriority w:val="11"/>
    <w:qFormat/>
    <w:rsid w:val="007939B7"/>
    <w:pPr>
      <w:numPr>
        <w:ilvl w:val="1"/>
      </w:numPr>
      <w:jc w:val="left"/>
    </w:pPr>
    <w:rPr>
      <w:rFonts w:ascii="Segoe UI Semibold" w:eastAsiaTheme="minorEastAsia" w:hAnsi="Segoe UI Semibold"/>
      <w:color w:val="5A5A5A" w:themeColor="text1" w:themeTint="A5"/>
      <w:spacing w:val="15"/>
      <w:sz w:val="22"/>
    </w:rPr>
  </w:style>
  <w:style w:type="character" w:customStyle="1" w:styleId="SubtitleChar">
    <w:name w:val="Subtitle Char"/>
    <w:basedOn w:val="DefaultParagraphFont"/>
    <w:link w:val="Subtitle"/>
    <w:uiPriority w:val="11"/>
    <w:rsid w:val="007939B7"/>
    <w:rPr>
      <w:rFonts w:ascii="Segoe UI Semibold" w:eastAsiaTheme="minorEastAsia" w:hAnsi="Segoe UI Semibold"/>
      <w:color w:val="5A5A5A" w:themeColor="text1" w:themeTint="A5"/>
      <w:spacing w:val="15"/>
    </w:rPr>
  </w:style>
  <w:style w:type="character" w:customStyle="1" w:styleId="Heading3Char">
    <w:name w:val="Heading 3 Char"/>
    <w:basedOn w:val="DefaultParagraphFont"/>
    <w:link w:val="Heading3"/>
    <w:uiPriority w:val="9"/>
    <w:rsid w:val="00B07ED7"/>
    <w:rPr>
      <w:rFonts w:ascii="Acumin Pro Black" w:eastAsiaTheme="majorEastAsia" w:hAnsi="Acumin Pro Black" w:cstheme="majorBidi"/>
      <w:color w:val="000000" w:themeColor="text1"/>
      <w:sz w:val="24"/>
      <w:szCs w:val="24"/>
    </w:rPr>
  </w:style>
  <w:style w:type="paragraph" w:styleId="Title">
    <w:name w:val="Title"/>
    <w:basedOn w:val="Normal"/>
    <w:next w:val="Normal"/>
    <w:link w:val="TitleChar"/>
    <w:uiPriority w:val="10"/>
    <w:qFormat/>
    <w:rsid w:val="00F969E0"/>
    <w:pPr>
      <w:spacing w:after="0"/>
      <w:contextualSpacing/>
    </w:pPr>
    <w:rPr>
      <w:rFonts w:ascii="Segoe UI Black" w:eastAsiaTheme="majorEastAsia" w:hAnsi="Segoe UI Black" w:cstheme="majorBidi"/>
      <w:spacing w:val="-10"/>
      <w:kern w:val="28"/>
      <w:sz w:val="40"/>
      <w:szCs w:val="56"/>
    </w:rPr>
  </w:style>
  <w:style w:type="character" w:customStyle="1" w:styleId="TitleChar">
    <w:name w:val="Title Char"/>
    <w:basedOn w:val="DefaultParagraphFont"/>
    <w:link w:val="Title"/>
    <w:uiPriority w:val="10"/>
    <w:rsid w:val="00F969E0"/>
    <w:rPr>
      <w:rFonts w:ascii="Segoe UI Black" w:eastAsiaTheme="majorEastAsia" w:hAnsi="Segoe UI Black" w:cstheme="majorBidi"/>
      <w:spacing w:val="-10"/>
      <w:kern w:val="28"/>
      <w:sz w:val="40"/>
      <w:szCs w:val="56"/>
    </w:rPr>
  </w:style>
  <w:style w:type="paragraph" w:styleId="Header">
    <w:name w:val="header"/>
    <w:basedOn w:val="Normal"/>
    <w:link w:val="HeaderChar"/>
    <w:uiPriority w:val="99"/>
    <w:unhideWhenUsed/>
    <w:rsid w:val="00801C8A"/>
    <w:pPr>
      <w:tabs>
        <w:tab w:val="center" w:pos="4680"/>
        <w:tab w:val="right" w:pos="9360"/>
      </w:tabs>
      <w:spacing w:after="0"/>
    </w:pPr>
  </w:style>
  <w:style w:type="character" w:customStyle="1" w:styleId="HeaderChar">
    <w:name w:val="Header Char"/>
    <w:basedOn w:val="DefaultParagraphFont"/>
    <w:link w:val="Header"/>
    <w:uiPriority w:val="99"/>
    <w:rsid w:val="00801C8A"/>
    <w:rPr>
      <w:rFonts w:ascii="Segoe UI" w:hAnsi="Segoe UI"/>
      <w:sz w:val="20"/>
    </w:rPr>
  </w:style>
  <w:style w:type="paragraph" w:styleId="Footer">
    <w:name w:val="footer"/>
    <w:basedOn w:val="Normal"/>
    <w:link w:val="FooterChar"/>
    <w:uiPriority w:val="99"/>
    <w:unhideWhenUsed/>
    <w:rsid w:val="00801C8A"/>
    <w:pPr>
      <w:tabs>
        <w:tab w:val="center" w:pos="4680"/>
        <w:tab w:val="right" w:pos="9360"/>
      </w:tabs>
      <w:spacing w:after="0"/>
    </w:pPr>
  </w:style>
  <w:style w:type="character" w:customStyle="1" w:styleId="FooterChar">
    <w:name w:val="Footer Char"/>
    <w:basedOn w:val="DefaultParagraphFont"/>
    <w:link w:val="Footer"/>
    <w:uiPriority w:val="99"/>
    <w:rsid w:val="00801C8A"/>
    <w:rPr>
      <w:rFonts w:ascii="Segoe UI" w:hAnsi="Segoe UI"/>
      <w:sz w:val="20"/>
    </w:rPr>
  </w:style>
  <w:style w:type="character" w:styleId="Strong">
    <w:name w:val="Strong"/>
    <w:basedOn w:val="DefaultParagraphFont"/>
    <w:uiPriority w:val="22"/>
    <w:qFormat/>
    <w:rsid w:val="00E73797"/>
    <w:rPr>
      <w:b/>
      <w:bCs/>
      <w:color w:val="C00000"/>
    </w:rPr>
  </w:style>
  <w:style w:type="paragraph" w:styleId="ListParagraph">
    <w:name w:val="List Paragraph"/>
    <w:basedOn w:val="Normal"/>
    <w:uiPriority w:val="34"/>
    <w:qFormat/>
    <w:rsid w:val="00777BF2"/>
    <w:pPr>
      <w:contextualSpacing/>
    </w:pPr>
  </w:style>
  <w:style w:type="character" w:styleId="Hyperlink">
    <w:name w:val="Hyperlink"/>
    <w:basedOn w:val="DefaultParagraphFont"/>
    <w:uiPriority w:val="99"/>
    <w:unhideWhenUsed/>
    <w:rsid w:val="00AD610C"/>
    <w:rPr>
      <w:color w:val="0563C1" w:themeColor="hyperlink"/>
      <w:u w:val="single"/>
    </w:rPr>
  </w:style>
  <w:style w:type="character" w:styleId="UnresolvedMention">
    <w:name w:val="Unresolved Mention"/>
    <w:basedOn w:val="DefaultParagraphFont"/>
    <w:uiPriority w:val="99"/>
    <w:semiHidden/>
    <w:unhideWhenUsed/>
    <w:rsid w:val="00AD610C"/>
    <w:rPr>
      <w:color w:val="605E5C"/>
      <w:shd w:val="clear" w:color="auto" w:fill="E1DFDD"/>
    </w:rPr>
  </w:style>
  <w:style w:type="character" w:styleId="FollowedHyperlink">
    <w:name w:val="FollowedHyperlink"/>
    <w:basedOn w:val="DefaultParagraphFont"/>
    <w:uiPriority w:val="99"/>
    <w:semiHidden/>
    <w:unhideWhenUsed/>
    <w:rsid w:val="00460AF1"/>
    <w:rPr>
      <w:color w:val="954F72" w:themeColor="followedHyperlink"/>
      <w:u w:val="single"/>
    </w:rPr>
  </w:style>
  <w:style w:type="paragraph" w:styleId="FootnoteText">
    <w:name w:val="footnote text"/>
    <w:basedOn w:val="Normal"/>
    <w:link w:val="FootnoteTextChar"/>
    <w:uiPriority w:val="99"/>
    <w:semiHidden/>
    <w:unhideWhenUsed/>
    <w:rsid w:val="00460AF1"/>
    <w:pPr>
      <w:spacing w:after="0"/>
    </w:pPr>
    <w:rPr>
      <w:szCs w:val="20"/>
    </w:rPr>
  </w:style>
  <w:style w:type="character" w:customStyle="1" w:styleId="FootnoteTextChar">
    <w:name w:val="Footnote Text Char"/>
    <w:basedOn w:val="DefaultParagraphFont"/>
    <w:link w:val="FootnoteText"/>
    <w:uiPriority w:val="99"/>
    <w:semiHidden/>
    <w:rsid w:val="00460AF1"/>
    <w:rPr>
      <w:rFonts w:ascii="Segoe UI" w:hAnsi="Segoe UI"/>
      <w:sz w:val="20"/>
      <w:szCs w:val="20"/>
    </w:rPr>
  </w:style>
  <w:style w:type="character" w:styleId="FootnoteReference">
    <w:name w:val="footnote reference"/>
    <w:basedOn w:val="DefaultParagraphFont"/>
    <w:uiPriority w:val="99"/>
    <w:semiHidden/>
    <w:unhideWhenUsed/>
    <w:rsid w:val="00460AF1"/>
    <w:rPr>
      <w:vertAlign w:val="superscript"/>
    </w:rPr>
  </w:style>
  <w:style w:type="paragraph" w:styleId="TOCHeading">
    <w:name w:val="TOC Heading"/>
    <w:basedOn w:val="Heading1"/>
    <w:next w:val="Normal"/>
    <w:uiPriority w:val="39"/>
    <w:unhideWhenUsed/>
    <w:qFormat/>
    <w:rsid w:val="002C1B79"/>
    <w:pPr>
      <w:outlineLvl w:val="9"/>
    </w:pPr>
    <w:rPr>
      <w:rFonts w:asciiTheme="majorHAnsi" w:hAnsiTheme="majorHAnsi"/>
      <w:color w:val="2F5496" w:themeColor="accent1" w:themeShade="BF"/>
    </w:rPr>
  </w:style>
  <w:style w:type="paragraph" w:styleId="TOC1">
    <w:name w:val="toc 1"/>
    <w:basedOn w:val="Normal"/>
    <w:next w:val="Normal"/>
    <w:autoRedefine/>
    <w:uiPriority w:val="39"/>
    <w:unhideWhenUsed/>
    <w:rsid w:val="002C1B79"/>
    <w:pPr>
      <w:tabs>
        <w:tab w:val="right" w:leader="dot" w:pos="9350"/>
      </w:tabs>
      <w:spacing w:after="100"/>
    </w:pPr>
    <w:rPr>
      <w:b/>
      <w:noProof/>
    </w:rPr>
  </w:style>
  <w:style w:type="paragraph" w:styleId="TOC2">
    <w:name w:val="toc 2"/>
    <w:basedOn w:val="Normal"/>
    <w:next w:val="Normal"/>
    <w:autoRedefine/>
    <w:uiPriority w:val="39"/>
    <w:unhideWhenUsed/>
    <w:rsid w:val="002C1B79"/>
    <w:pPr>
      <w:spacing w:after="100"/>
      <w:ind w:left="200"/>
    </w:pPr>
  </w:style>
  <w:style w:type="paragraph" w:styleId="TOC3">
    <w:name w:val="toc 3"/>
    <w:basedOn w:val="Normal"/>
    <w:next w:val="Normal"/>
    <w:autoRedefine/>
    <w:uiPriority w:val="39"/>
    <w:unhideWhenUsed/>
    <w:rsid w:val="000A73CD"/>
    <w:pPr>
      <w:spacing w:after="100"/>
      <w:ind w:left="480"/>
    </w:pPr>
  </w:style>
  <w:style w:type="table" w:styleId="TableGrid">
    <w:name w:val="Table Grid"/>
    <w:basedOn w:val="TableNormal"/>
    <w:uiPriority w:val="39"/>
    <w:rsid w:val="00E3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7B0C"/>
    <w:rPr>
      <w:color w:val="808080"/>
    </w:rPr>
  </w:style>
  <w:style w:type="character" w:customStyle="1" w:styleId="Heading4Char">
    <w:name w:val="Heading 4 Char"/>
    <w:basedOn w:val="DefaultParagraphFont"/>
    <w:link w:val="Heading4"/>
    <w:uiPriority w:val="9"/>
    <w:rsid w:val="006C178F"/>
    <w:rPr>
      <w:rFonts w:ascii="Acumin Pro Semibold" w:hAnsi="Acumin Pro Semibold"/>
      <w:sz w:val="24"/>
    </w:rPr>
  </w:style>
  <w:style w:type="paragraph" w:styleId="BalloonText">
    <w:name w:val="Balloon Text"/>
    <w:basedOn w:val="Normal"/>
    <w:link w:val="BalloonTextChar"/>
    <w:uiPriority w:val="99"/>
    <w:semiHidden/>
    <w:unhideWhenUsed/>
    <w:rsid w:val="007261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110"/>
    <w:rPr>
      <w:rFonts w:ascii="Segoe UI" w:hAnsi="Segoe UI" w:cs="Segoe UI"/>
      <w:sz w:val="18"/>
      <w:szCs w:val="18"/>
    </w:rPr>
  </w:style>
  <w:style w:type="table" w:styleId="GridTable1Light">
    <w:name w:val="Grid Table 1 Light"/>
    <w:basedOn w:val="TableNormal"/>
    <w:uiPriority w:val="46"/>
    <w:rsid w:val="00BC40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078">
      <w:bodyDiv w:val="1"/>
      <w:marLeft w:val="0"/>
      <w:marRight w:val="0"/>
      <w:marTop w:val="0"/>
      <w:marBottom w:val="0"/>
      <w:divBdr>
        <w:top w:val="none" w:sz="0" w:space="0" w:color="auto"/>
        <w:left w:val="none" w:sz="0" w:space="0" w:color="auto"/>
        <w:bottom w:val="none" w:sz="0" w:space="0" w:color="auto"/>
        <w:right w:val="none" w:sz="0" w:space="0" w:color="auto"/>
      </w:divBdr>
    </w:div>
    <w:div w:id="114905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urdue.curriculog.com/proposal:35399/for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5EBDBE-796E-446A-9B79-4EB2A498BA87}"/>
      </w:docPartPr>
      <w:docPartBody>
        <w:p w:rsidR="00A437BD" w:rsidRDefault="00920FC4">
          <w:r w:rsidRPr="00D25B8A">
            <w:rPr>
              <w:rStyle w:val="Heading3Char"/>
            </w:rPr>
            <w:t>Click or tap here to enter text.</w:t>
          </w:r>
        </w:p>
      </w:docPartBody>
    </w:docPart>
    <w:docPart>
      <w:docPartPr>
        <w:name w:val="ECA3201A265641B583B11BF36B81C602"/>
        <w:category>
          <w:name w:val="General"/>
          <w:gallery w:val="placeholder"/>
        </w:category>
        <w:types>
          <w:type w:val="bbPlcHdr"/>
        </w:types>
        <w:behaviors>
          <w:behavior w:val="content"/>
        </w:behaviors>
        <w:guid w:val="{C2C38754-8BFF-4388-8899-19064329BCA9}"/>
      </w:docPartPr>
      <w:docPartBody>
        <w:p w:rsidR="00A437BD" w:rsidRDefault="00920FC4" w:rsidP="00920FC4">
          <w:r w:rsidRPr="00E41F18">
            <w:rPr>
              <w:color w:val="FF0000"/>
              <w:sz w:val="20"/>
              <w:szCs w:val="20"/>
            </w:rPr>
            <w:t>[</w:t>
          </w:r>
          <w:r w:rsidRPr="00770E89">
            <w:rPr>
              <w:rStyle w:val="Heading3Char"/>
              <w:color w:val="FF0000"/>
              <w:sz w:val="20"/>
              <w:szCs w:val="20"/>
            </w:rPr>
            <w:t>EFD #</w:t>
          </w:r>
          <w:r>
            <w:rPr>
              <w:rStyle w:val="Heading3Char"/>
              <w:color w:val="FF0000"/>
              <w:sz w:val="20"/>
              <w:szCs w:val="20"/>
            </w:rPr>
            <w:t>]</w:t>
          </w:r>
        </w:p>
      </w:docPartBody>
    </w:docPart>
    <w:docPart>
      <w:docPartPr>
        <w:name w:val="1F2290A9FB784556BE2E9F8ACC42F1C1"/>
        <w:category>
          <w:name w:val="General"/>
          <w:gallery w:val="placeholder"/>
        </w:category>
        <w:types>
          <w:type w:val="bbPlcHdr"/>
        </w:types>
        <w:behaviors>
          <w:behavior w:val="content"/>
        </w:behaviors>
        <w:guid w:val="{2EA6F2B8-A728-46B0-8E79-3B62F62AC3EC}"/>
      </w:docPartPr>
      <w:docPartBody>
        <w:p w:rsidR="00A437BD" w:rsidRDefault="00920FC4" w:rsidP="00920FC4">
          <w:r w:rsidRPr="00E41F18">
            <w:rPr>
              <w:color w:val="FF0000"/>
              <w:sz w:val="20"/>
              <w:szCs w:val="20"/>
            </w:rPr>
            <w:t>[</w:t>
          </w:r>
          <w:r w:rsidRPr="00E41F18">
            <w:rPr>
              <w:rStyle w:val="Heading3Char"/>
              <w:color w:val="FF0000"/>
              <w:sz w:val="20"/>
              <w:szCs w:val="20"/>
            </w:rPr>
            <w:t>Select date.]</w:t>
          </w:r>
        </w:p>
      </w:docPartBody>
    </w:docPart>
    <w:docPart>
      <w:docPartPr>
        <w:name w:val="83E271EF65904FA6996E7FAB37FB8341"/>
        <w:category>
          <w:name w:val="General"/>
          <w:gallery w:val="placeholder"/>
        </w:category>
        <w:types>
          <w:type w:val="bbPlcHdr"/>
        </w:types>
        <w:behaviors>
          <w:behavior w:val="content"/>
        </w:behaviors>
        <w:guid w:val="{A65ABBDA-01E1-465D-9A51-D21E74CD97D0}"/>
      </w:docPartPr>
      <w:docPartBody>
        <w:p w:rsidR="00A437BD" w:rsidRDefault="00920FC4" w:rsidP="00920FC4">
          <w:r w:rsidRPr="00E41F18">
            <w:rPr>
              <w:color w:val="FF0000"/>
            </w:rPr>
            <w:t>[</w:t>
          </w:r>
          <w:r w:rsidRPr="00E41F18">
            <w:rPr>
              <w:rStyle w:val="Heading3Char"/>
              <w:color w:val="FF0000"/>
            </w:rPr>
            <w:t>Click or tap here to enter text.</w:t>
          </w:r>
          <w:r>
            <w:rPr>
              <w:rStyle w:val="Heading3Char"/>
              <w:color w:val="FF0000"/>
            </w:rPr>
            <w:t>]</w:t>
          </w:r>
        </w:p>
      </w:docPartBody>
    </w:docPart>
    <w:docPart>
      <w:docPartPr>
        <w:name w:val="DAA5318453E645428174A051FF2267E2"/>
        <w:category>
          <w:name w:val="General"/>
          <w:gallery w:val="placeholder"/>
        </w:category>
        <w:types>
          <w:type w:val="bbPlcHdr"/>
        </w:types>
        <w:behaviors>
          <w:behavior w:val="content"/>
        </w:behaviors>
        <w:guid w:val="{A30AFEC5-783C-4A08-9205-539A2AF2353A}"/>
      </w:docPartPr>
      <w:docPartBody>
        <w:p w:rsidR="00A437BD" w:rsidRDefault="00920FC4" w:rsidP="00920FC4">
          <w:r w:rsidRPr="00E41F18">
            <w:rPr>
              <w:color w:val="FF0000"/>
            </w:rPr>
            <w:t>[</w:t>
          </w:r>
          <w:r w:rsidRPr="00770E89">
            <w:rPr>
              <w:rStyle w:val="Heading3Char"/>
              <w:color w:val="FF0000"/>
            </w:rPr>
            <w:t>Click or tap here to enter text.</w:t>
          </w:r>
          <w:r>
            <w:rPr>
              <w:rStyle w:val="Heading3Char"/>
              <w:color w:val="FF0000"/>
            </w:rPr>
            <w:t>]</w:t>
          </w:r>
        </w:p>
      </w:docPartBody>
    </w:docPart>
    <w:docPart>
      <w:docPartPr>
        <w:name w:val="75FC1E6C28574D3297617ADCDF91FC4B"/>
        <w:category>
          <w:name w:val="General"/>
          <w:gallery w:val="placeholder"/>
        </w:category>
        <w:types>
          <w:type w:val="bbPlcHdr"/>
        </w:types>
        <w:behaviors>
          <w:behavior w:val="content"/>
        </w:behaviors>
        <w:guid w:val="{4A352856-67C9-4B59-A09C-9E508834BB06}"/>
      </w:docPartPr>
      <w:docPartBody>
        <w:p w:rsidR="00A437BD" w:rsidRDefault="00920FC4" w:rsidP="00920FC4">
          <w:r w:rsidRPr="000B0898">
            <w:rPr>
              <w:color w:val="FF0000"/>
            </w:rPr>
            <w:t>[choose 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w:altName w:val="Calibri"/>
    <w:panose1 w:val="020B0504020202020204"/>
    <w:charset w:val="00"/>
    <w:family w:val="swiss"/>
    <w:notTrueType/>
    <w:pitch w:val="variable"/>
    <w:sig w:usb0="20000007" w:usb1="00000001" w:usb2="00000000" w:usb3="00000000" w:csb0="00000193" w:csb1="00000000"/>
  </w:font>
  <w:font w:name="Acumin Pro Black">
    <w:altName w:val="Calibri"/>
    <w:panose1 w:val="020B0904020202020204"/>
    <w:charset w:val="00"/>
    <w:family w:val="swiss"/>
    <w:notTrueType/>
    <w:pitch w:val="variable"/>
    <w:sig w:usb0="20000007" w:usb1="00000001" w:usb2="00000000" w:usb3="00000000" w:csb0="00000193" w:csb1="00000000"/>
  </w:font>
  <w:font w:name="DengXian Light">
    <w:altName w:val="等线 Light"/>
    <w:charset w:val="86"/>
    <w:family w:val="auto"/>
    <w:pitch w:val="variable"/>
    <w:sig w:usb0="A00002BF" w:usb1="38CF7CFA" w:usb2="00000016" w:usb3="00000000" w:csb0="0004000F" w:csb1="00000000"/>
  </w:font>
  <w:font w:name="United Sans Rg Hv">
    <w:altName w:val="Calibri"/>
    <w:panose1 w:val="00000000000000000000"/>
    <w:charset w:val="00"/>
    <w:family w:val="modern"/>
    <w:notTrueType/>
    <w:pitch w:val="variable"/>
    <w:sig w:usb0="800000AF" w:usb1="5000004A" w:usb2="00000000" w:usb3="00000000" w:csb0="0000009B" w:csb1="00000000"/>
  </w:font>
  <w:font w:name="Acumin Pro Semibold">
    <w:altName w:val="Calibri"/>
    <w:panose1 w:val="020B0704020202020204"/>
    <w:charset w:val="00"/>
    <w:family w:val="swiss"/>
    <w:notTrueType/>
    <w:pitch w:val="variable"/>
    <w:sig w:usb0="20000007" w:usb1="00000001" w:usb2="00000000" w:usb3="00000000" w:csb0="00000193" w:csb1="00000000"/>
  </w:font>
  <w:font w:name="Segoe UI Semibold">
    <w:panose1 w:val="020B07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C4"/>
    <w:rsid w:val="00007DE9"/>
    <w:rsid w:val="00036D7C"/>
    <w:rsid w:val="001F6146"/>
    <w:rsid w:val="00231F8F"/>
    <w:rsid w:val="003B63E8"/>
    <w:rsid w:val="00514F14"/>
    <w:rsid w:val="00540F9B"/>
    <w:rsid w:val="0054427F"/>
    <w:rsid w:val="005B01AA"/>
    <w:rsid w:val="005C052C"/>
    <w:rsid w:val="007B695A"/>
    <w:rsid w:val="00920FC4"/>
    <w:rsid w:val="00A437BD"/>
    <w:rsid w:val="00A64C78"/>
    <w:rsid w:val="00AD13E0"/>
    <w:rsid w:val="00B513F5"/>
    <w:rsid w:val="00BB2A13"/>
    <w:rsid w:val="00E34D1A"/>
    <w:rsid w:val="00ED64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C052C"/>
    <w:pPr>
      <w:keepNext/>
      <w:keepLines/>
      <w:spacing w:before="40" w:after="0" w:line="240" w:lineRule="auto"/>
      <w:jc w:val="both"/>
      <w:outlineLvl w:val="2"/>
    </w:pPr>
    <w:rPr>
      <w:rFonts w:ascii="Acumin Pro Black" w:eastAsiaTheme="majorEastAsia" w:hAnsi="Acumin Pro Black" w:cstheme="majorBidi"/>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052C"/>
    <w:rPr>
      <w:rFonts w:ascii="Acumin Pro Black" w:eastAsiaTheme="majorEastAsia" w:hAnsi="Acumin Pro Black" w:cstheme="majorBidi"/>
      <w:color w:val="595959" w:themeColor="text1" w:themeTint="A6"/>
      <w:sz w:val="24"/>
      <w:szCs w:val="24"/>
    </w:rPr>
  </w:style>
  <w:style w:type="character" w:styleId="PlaceholderText">
    <w:name w:val="Placeholder Text"/>
    <w:basedOn w:val="DefaultParagraphFont"/>
    <w:uiPriority w:val="99"/>
    <w:semiHidden/>
    <w:rsid w:val="00920F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C7DFC-202E-4F0E-82E0-92E941F2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294</Words>
  <Characters>1950</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Cassandra A</dc:creator>
  <cp:keywords/>
  <dc:description/>
  <cp:lastModifiedBy>Meghan Elizabeth Beals</cp:lastModifiedBy>
  <cp:revision>2</cp:revision>
  <dcterms:created xsi:type="dcterms:W3CDTF">2026-01-05T15:58:00Z</dcterms:created>
  <dcterms:modified xsi:type="dcterms:W3CDTF">2026-01-05T15:58:00Z</dcterms:modified>
</cp:coreProperties>
</file>