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BB503" w14:textId="260DAE3E" w:rsidR="00546324" w:rsidRDefault="00546324" w:rsidP="00546324">
      <w:pPr>
        <w:pStyle w:val="NoSpacing"/>
        <w:jc w:val="center"/>
      </w:pPr>
      <w:r>
        <w:t>Flex Lab Safety Committee</w:t>
      </w:r>
    </w:p>
    <w:p w14:paraId="443C30FF" w14:textId="496EF70A" w:rsidR="00546324" w:rsidRDefault="00982892" w:rsidP="00546324">
      <w:pPr>
        <w:pStyle w:val="NoSpacing"/>
        <w:jc w:val="center"/>
      </w:pPr>
      <w:r>
        <w:t>March</w:t>
      </w:r>
      <w:r w:rsidR="00546324">
        <w:t xml:space="preserve"> </w:t>
      </w:r>
      <w:r w:rsidR="00EF34A7">
        <w:t>3rd</w:t>
      </w:r>
      <w:r w:rsidR="00546324">
        <w:t xml:space="preserve">, </w:t>
      </w:r>
      <w:proofErr w:type="gramStart"/>
      <w:r w:rsidR="00546324">
        <w:t>202</w:t>
      </w:r>
      <w:r w:rsidR="00EF34A7">
        <w:t>2</w:t>
      </w:r>
      <w:proofErr w:type="gramEnd"/>
      <w:r w:rsidR="00546324">
        <w:t xml:space="preserve"> 3:30 – 4:30</w:t>
      </w:r>
    </w:p>
    <w:p w14:paraId="5430789B" w14:textId="77777777" w:rsidR="00546324" w:rsidRDefault="00546324" w:rsidP="00546324">
      <w:pPr>
        <w:pStyle w:val="NoSpacing"/>
        <w:jc w:val="center"/>
      </w:pPr>
      <w:r>
        <w:t>Virtual Meeting</w:t>
      </w:r>
    </w:p>
    <w:p w14:paraId="4F7ED6F1" w14:textId="7ABE9C81" w:rsidR="00DF7B36" w:rsidRDefault="00546324" w:rsidP="00DF7B36">
      <w:pPr>
        <w:pStyle w:val="NoSpacing"/>
        <w:jc w:val="center"/>
      </w:pPr>
      <w:r>
        <w:t>Agenda</w:t>
      </w:r>
    </w:p>
    <w:p w14:paraId="7D86F2C0" w14:textId="68F59A78" w:rsidR="00DF7B36" w:rsidRDefault="00293DB0" w:rsidP="00DF7B36">
      <w:pPr>
        <w:pStyle w:val="NoSpacing"/>
      </w:pPr>
      <w:r>
        <w:t xml:space="preserve">Attendees: </w:t>
      </w:r>
      <w:r w:rsidR="00DF7B36">
        <w:t xml:space="preserve">Tom Everett, Davin Piercey, David Harmon, David Kish, Ashley </w:t>
      </w:r>
      <w:proofErr w:type="spellStart"/>
      <w:r w:rsidR="00DF7B36">
        <w:t>Ancil</w:t>
      </w:r>
      <w:proofErr w:type="spellEnd"/>
      <w:r w:rsidR="00DF7B36">
        <w:t xml:space="preserve">, Aaron Davis, Andrea </w:t>
      </w:r>
      <w:proofErr w:type="spellStart"/>
      <w:r w:rsidR="00DF7B36">
        <w:t>Felicelli</w:t>
      </w:r>
      <w:proofErr w:type="spellEnd"/>
      <w:r w:rsidR="00DF7B36">
        <w:t xml:space="preserve">, Cheng Bi, </w:t>
      </w:r>
      <w:r w:rsidRPr="00293DB0">
        <w:t>Clairmont Clementson</w:t>
      </w:r>
      <w:r>
        <w:t xml:space="preserve">, </w:t>
      </w:r>
      <w:proofErr w:type="spellStart"/>
      <w:r w:rsidR="00DF7B36">
        <w:t>Dongli</w:t>
      </w:r>
      <w:proofErr w:type="spellEnd"/>
      <w:r w:rsidR="00DF7B36">
        <w:t xml:space="preserve"> Huang, Evan </w:t>
      </w:r>
      <w:proofErr w:type="spellStart"/>
      <w:r w:rsidR="00DF7B36">
        <w:t>Sowinski</w:t>
      </w:r>
      <w:proofErr w:type="spellEnd"/>
      <w:r w:rsidR="00DF7B36">
        <w:t xml:space="preserve">, Kerry Ticen, Khaled Abdelaziz, Michael </w:t>
      </w:r>
      <w:proofErr w:type="spellStart"/>
      <w:r w:rsidR="00DF7B36">
        <w:t>Taejoon</w:t>
      </w:r>
      <w:proofErr w:type="spellEnd"/>
      <w:r w:rsidR="00DF7B36">
        <w:t xml:space="preserve"> Park, Mohammed </w:t>
      </w:r>
      <w:proofErr w:type="spellStart"/>
      <w:r w:rsidR="00DF7B36">
        <w:t>Naziru</w:t>
      </w:r>
      <w:proofErr w:type="spellEnd"/>
      <w:r w:rsidR="00DF7B36">
        <w:t xml:space="preserve"> </w:t>
      </w:r>
      <w:proofErr w:type="spellStart"/>
      <w:r w:rsidR="00DF7B36">
        <w:t>Issahaq</w:t>
      </w:r>
      <w:proofErr w:type="spellEnd"/>
      <w:r w:rsidR="00DF7B36">
        <w:t xml:space="preserve">, Saurabh </w:t>
      </w:r>
      <w:proofErr w:type="spellStart"/>
      <w:r w:rsidR="00DF7B36">
        <w:t>Simha</w:t>
      </w:r>
      <w:proofErr w:type="spellEnd"/>
      <w:r w:rsidR="00DF7B36">
        <w:t xml:space="preserve">, Semih Akin, Travis Crawford, Vivek </w:t>
      </w:r>
      <w:proofErr w:type="spellStart"/>
      <w:r w:rsidR="00DF7B36">
        <w:t>Sree</w:t>
      </w:r>
      <w:proofErr w:type="spellEnd"/>
      <w:r>
        <w:t xml:space="preserve">, </w:t>
      </w:r>
      <w:proofErr w:type="spellStart"/>
      <w:r w:rsidR="00DF7B36">
        <w:t>Weidong</w:t>
      </w:r>
      <w:proofErr w:type="spellEnd"/>
      <w:r w:rsidR="00DF7B36">
        <w:t xml:space="preserve"> Liu</w:t>
      </w:r>
      <w:r>
        <w:t xml:space="preserve"> (20)</w:t>
      </w:r>
    </w:p>
    <w:p w14:paraId="5B448111" w14:textId="77777777" w:rsidR="00293DB0" w:rsidRDefault="00293DB0" w:rsidP="00DF7B36">
      <w:pPr>
        <w:pStyle w:val="NoSpacing"/>
      </w:pPr>
    </w:p>
    <w:p w14:paraId="63E5F28E" w14:textId="77777777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Welcome</w:t>
      </w:r>
    </w:p>
    <w:p w14:paraId="07970CC7" w14:textId="1A4CFE9E" w:rsidR="00605A63" w:rsidRDefault="00546324" w:rsidP="00252B0F">
      <w:pPr>
        <w:pStyle w:val="ListParagraph"/>
        <w:numPr>
          <w:ilvl w:val="0"/>
          <w:numId w:val="1"/>
        </w:numPr>
        <w:spacing w:line="360" w:lineRule="auto"/>
      </w:pPr>
      <w:r>
        <w:t xml:space="preserve">Review of previous meeting minutes </w:t>
      </w:r>
      <w:r w:rsidR="00FB553D">
        <w:t xml:space="preserve">– </w:t>
      </w:r>
      <w:r w:rsidR="00FB553D">
        <w:rPr>
          <w:b/>
          <w:bCs/>
        </w:rPr>
        <w:t>Minutes reviewed, no edits</w:t>
      </w:r>
    </w:p>
    <w:p w14:paraId="48D1E3F1" w14:textId="77777777" w:rsidR="00546324" w:rsidRDefault="00546324" w:rsidP="00252B0F">
      <w:pPr>
        <w:pStyle w:val="ListParagraph"/>
        <w:numPr>
          <w:ilvl w:val="0"/>
          <w:numId w:val="1"/>
        </w:numPr>
        <w:spacing w:line="360" w:lineRule="auto"/>
      </w:pPr>
      <w:r>
        <w:t>Urgent Business</w:t>
      </w:r>
    </w:p>
    <w:p w14:paraId="3722707D" w14:textId="5DBD2AB9" w:rsidR="00546324" w:rsidRDefault="000550C0" w:rsidP="00546324">
      <w:pPr>
        <w:pStyle w:val="ListParagraph"/>
        <w:numPr>
          <w:ilvl w:val="1"/>
          <w:numId w:val="1"/>
        </w:numPr>
        <w:spacing w:line="360" w:lineRule="auto"/>
      </w:pPr>
      <w:r>
        <w:t>Injury and/or near miss reports</w:t>
      </w:r>
      <w:r w:rsidR="005272C1">
        <w:t xml:space="preserve"> </w:t>
      </w:r>
      <w:r w:rsidR="000F7A18">
        <w:t>–2 reported at Flex</w:t>
      </w:r>
    </w:p>
    <w:p w14:paraId="3D1CF557" w14:textId="22A904EC" w:rsidR="000F7A18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>Keurig filter explosion</w:t>
      </w:r>
    </w:p>
    <w:p w14:paraId="17BCCD74" w14:textId="1F94F1F7" w:rsidR="000F7A18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>MS transfer line heater</w:t>
      </w:r>
    </w:p>
    <w:p w14:paraId="30134B67" w14:textId="1E3BEC58" w:rsidR="000F7A18" w:rsidRPr="00EF34A7" w:rsidRDefault="000F7A18" w:rsidP="000F7A18">
      <w:pPr>
        <w:pStyle w:val="ListParagraph"/>
        <w:numPr>
          <w:ilvl w:val="2"/>
          <w:numId w:val="1"/>
        </w:numPr>
        <w:spacing w:line="360" w:lineRule="auto"/>
      </w:pPr>
      <w:r>
        <w:t xml:space="preserve">Not at Flex but </w:t>
      </w:r>
      <w:r w:rsidR="005370DD">
        <w:t>w</w:t>
      </w:r>
      <w:r>
        <w:t xml:space="preserve">orthy – </w:t>
      </w:r>
      <w:r w:rsidR="00482E50">
        <w:t>Powdered Metal Fire</w:t>
      </w:r>
    </w:p>
    <w:p w14:paraId="72A0CCB9" w14:textId="68D659DC" w:rsidR="00EF34A7" w:rsidRDefault="000F7A18" w:rsidP="00EF34A7">
      <w:pPr>
        <w:pStyle w:val="ListParagraph"/>
        <w:numPr>
          <w:ilvl w:val="1"/>
          <w:numId w:val="1"/>
        </w:numPr>
        <w:spacing w:line="360" w:lineRule="auto"/>
      </w:pPr>
      <w:r>
        <w:t xml:space="preserve">Self-Audits </w:t>
      </w:r>
      <w:r w:rsidR="002A3961">
        <w:t xml:space="preserve">Past </w:t>
      </w:r>
      <w:r w:rsidR="003546CA">
        <w:t>due—</w:t>
      </w:r>
      <w:r>
        <w:t>REM Inspection THIS month!</w:t>
      </w:r>
      <w:r w:rsidR="00FB553D">
        <w:t xml:space="preserve"> – </w:t>
      </w:r>
      <w:r w:rsidR="00FB553D">
        <w:rPr>
          <w:b/>
          <w:bCs/>
        </w:rPr>
        <w:t>Turn in forms ASAP</w:t>
      </w:r>
    </w:p>
    <w:p w14:paraId="0874E8F8" w14:textId="77777777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Old Business</w:t>
      </w:r>
    </w:p>
    <w:p w14:paraId="6B8B0174" w14:textId="7F37F9CF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0ECA4295" w14:textId="3BF25406" w:rsidR="00243394" w:rsidRDefault="007D3B13" w:rsidP="00412BC3">
      <w:pPr>
        <w:pStyle w:val="ListParagraph"/>
        <w:numPr>
          <w:ilvl w:val="1"/>
          <w:numId w:val="1"/>
        </w:numPr>
        <w:spacing w:line="360" w:lineRule="auto"/>
      </w:pPr>
      <w:r>
        <w:t>Pre-</w:t>
      </w:r>
      <w:proofErr w:type="gramStart"/>
      <w:r>
        <w:t xml:space="preserve">Inspection </w:t>
      </w:r>
      <w:r w:rsidR="00D751B8">
        <w:t xml:space="preserve"> </w:t>
      </w:r>
      <w:r w:rsidR="00412BC3">
        <w:t>Lab</w:t>
      </w:r>
      <w:proofErr w:type="gramEnd"/>
      <w:r w:rsidR="00412BC3">
        <w:t xml:space="preserve"> Walk</w:t>
      </w:r>
      <w:r>
        <w:t xml:space="preserve"> through </w:t>
      </w:r>
      <w:r w:rsidR="00412BC3">
        <w:t xml:space="preserve">- </w:t>
      </w:r>
      <w:r>
        <w:t>F</w:t>
      </w:r>
      <w:r w:rsidR="00412BC3">
        <w:t>ound  issues:</w:t>
      </w:r>
    </w:p>
    <w:p w14:paraId="5721461E" w14:textId="77777777" w:rsidR="007D3B13" w:rsidRDefault="007D3B13" w:rsidP="00412BC3">
      <w:pPr>
        <w:pStyle w:val="ListParagraph"/>
        <w:numPr>
          <w:ilvl w:val="2"/>
          <w:numId w:val="1"/>
        </w:numPr>
        <w:spacing w:line="360" w:lineRule="auto"/>
        <w:sectPr w:rsidR="007D3B1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327134" w14:textId="7D149EB8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PPE not being used</w:t>
      </w:r>
      <w:r w:rsidR="005370DD">
        <w:t>-several researchers seemed unaware they needed them despite it listed on the hazard assessments.</w:t>
      </w:r>
    </w:p>
    <w:p w14:paraId="09E4D1ED" w14:textId="38BEF1E8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Used gloves</w:t>
      </w:r>
      <w:r w:rsidR="005370DD">
        <w:t xml:space="preserve"> &amp; paper towels</w:t>
      </w:r>
      <w:r>
        <w:t xml:space="preserve"> on benchtops</w:t>
      </w:r>
    </w:p>
    <w:p w14:paraId="4328BAA9" w14:textId="3B474BE1" w:rsidR="00412BC3" w:rsidRDefault="00D751B8" w:rsidP="002A3961">
      <w:pPr>
        <w:pStyle w:val="ListParagraph"/>
        <w:numPr>
          <w:ilvl w:val="2"/>
          <w:numId w:val="18"/>
        </w:numPr>
        <w:spacing w:line="360" w:lineRule="auto"/>
      </w:pPr>
      <w:r>
        <w:t>Coats</w:t>
      </w:r>
      <w:r w:rsidR="00412BC3">
        <w:t>/Backpacks in labs</w:t>
      </w:r>
    </w:p>
    <w:p w14:paraId="58E495F2" w14:textId="7733D777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Food</w:t>
      </w:r>
      <w:r w:rsidR="007D3B13">
        <w:t xml:space="preserve"> and Drinks</w:t>
      </w:r>
      <w:r>
        <w:t xml:space="preserve"> in labs</w:t>
      </w:r>
    </w:p>
    <w:p w14:paraId="3B00EBD2" w14:textId="416B710F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Uncovered beakers/</w:t>
      </w:r>
      <w:r w:rsidR="005370DD">
        <w:t>c</w:t>
      </w:r>
      <w:r>
        <w:t>ontainers with liquids</w:t>
      </w:r>
    </w:p>
    <w:p w14:paraId="55698532" w14:textId="327A4E8F" w:rsidR="00412BC3" w:rsidRDefault="00412BC3" w:rsidP="002A3961">
      <w:pPr>
        <w:pStyle w:val="ListParagraph"/>
        <w:numPr>
          <w:ilvl w:val="2"/>
          <w:numId w:val="18"/>
        </w:numPr>
        <w:spacing w:line="360" w:lineRule="auto"/>
      </w:pPr>
      <w:r>
        <w:t>Unlabeled containers</w:t>
      </w:r>
      <w:r w:rsidR="007D3B13">
        <w:t>/not labeled in English</w:t>
      </w:r>
    </w:p>
    <w:p w14:paraId="6F725931" w14:textId="6B892A7F" w:rsidR="00412BC3" w:rsidRDefault="005370DD" w:rsidP="002A3961">
      <w:pPr>
        <w:pStyle w:val="ListParagraph"/>
        <w:numPr>
          <w:ilvl w:val="2"/>
          <w:numId w:val="18"/>
        </w:numPr>
        <w:spacing w:line="360" w:lineRule="auto"/>
      </w:pPr>
      <w:r>
        <w:t>Items on top of flammable</w:t>
      </w:r>
      <w:r w:rsidR="00412BC3">
        <w:t xml:space="preserve"> cabinets</w:t>
      </w:r>
    </w:p>
    <w:p w14:paraId="15B856F2" w14:textId="2C144491" w:rsidR="00D751B8" w:rsidRDefault="00D751B8" w:rsidP="002A3961">
      <w:pPr>
        <w:pStyle w:val="ListParagraph"/>
        <w:numPr>
          <w:ilvl w:val="2"/>
          <w:numId w:val="18"/>
        </w:numPr>
        <w:spacing w:line="360" w:lineRule="auto"/>
      </w:pPr>
      <w:r>
        <w:t xml:space="preserve">Extra </w:t>
      </w:r>
      <w:r w:rsidR="00153E4A">
        <w:t>b</w:t>
      </w:r>
      <w:r>
        <w:t xml:space="preserve">oxes and </w:t>
      </w:r>
      <w:r w:rsidR="00153E4A">
        <w:t>b</w:t>
      </w:r>
      <w:r>
        <w:t xml:space="preserve">oxes filled with </w:t>
      </w:r>
      <w:r w:rsidR="000946D3">
        <w:t>t</w:t>
      </w:r>
      <w:r>
        <w:t>rash</w:t>
      </w:r>
    </w:p>
    <w:p w14:paraId="58238AEF" w14:textId="7F7AEBBC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  <w:sectPr w:rsidR="002A3961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Bags of lab trash</w:t>
      </w:r>
    </w:p>
    <w:p w14:paraId="38E19C94" w14:textId="7F5079D4" w:rsidR="007D3B13" w:rsidRDefault="00153E4A" w:rsidP="002A3961">
      <w:pPr>
        <w:pStyle w:val="ListParagraph"/>
        <w:numPr>
          <w:ilvl w:val="2"/>
          <w:numId w:val="18"/>
        </w:numPr>
        <w:spacing w:line="360" w:lineRule="auto"/>
      </w:pPr>
      <w:r>
        <w:t>S</w:t>
      </w:r>
      <w:r w:rsidR="007D3B13">
        <w:t>torage</w:t>
      </w:r>
      <w:r>
        <w:t xml:space="preserve"> and disposal</w:t>
      </w:r>
      <w:r w:rsidR="007D3B13">
        <w:t xml:space="preserve"> of sharps</w:t>
      </w:r>
    </w:p>
    <w:p w14:paraId="024CF0A5" w14:textId="192482A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Extension cords that are trip hazards</w:t>
      </w:r>
    </w:p>
    <w:p w14:paraId="28B58EDF" w14:textId="1B19E39F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Damaged extension cords with wires visible</w:t>
      </w:r>
    </w:p>
    <w:p w14:paraId="4B3DF818" w14:textId="434AD0E7" w:rsidR="005370DD" w:rsidRDefault="005370DD" w:rsidP="002A3961">
      <w:pPr>
        <w:pStyle w:val="ListParagraph"/>
        <w:numPr>
          <w:ilvl w:val="2"/>
          <w:numId w:val="18"/>
        </w:numPr>
        <w:spacing w:line="360" w:lineRule="auto"/>
      </w:pPr>
      <w:r>
        <w:t>Daisy chained power strips</w:t>
      </w:r>
    </w:p>
    <w:p w14:paraId="135EB893" w14:textId="61869E5F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Possible chemicals disposed of down sink</w:t>
      </w:r>
    </w:p>
    <w:p w14:paraId="04767B15" w14:textId="4B1EC69E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lastRenderedPageBreak/>
        <w:t>Broken glass in sinks</w:t>
      </w:r>
    </w:p>
    <w:p w14:paraId="76B6760F" w14:textId="58046F0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Chemical splatters</w:t>
      </w:r>
      <w:r w:rsidR="002A3961">
        <w:t>/spills</w:t>
      </w:r>
    </w:p>
    <w:p w14:paraId="13EC7FBA" w14:textId="77777777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  <w:sectPr w:rsidR="002A3961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97F6A5" w14:textId="196006AB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Eye wash stations not flushed</w:t>
      </w:r>
    </w:p>
    <w:p w14:paraId="704E8A1F" w14:textId="0D60C220" w:rsidR="007D3B13" w:rsidRDefault="007D3B13" w:rsidP="002A3961">
      <w:pPr>
        <w:pStyle w:val="ListParagraph"/>
        <w:numPr>
          <w:ilvl w:val="2"/>
          <w:numId w:val="18"/>
        </w:numPr>
        <w:spacing w:line="360" w:lineRule="auto"/>
      </w:pPr>
      <w:r>
        <w:t>Door postings – hazard assessments</w:t>
      </w:r>
    </w:p>
    <w:p w14:paraId="3AB26B89" w14:textId="77777777" w:rsidR="007D3B13" w:rsidRDefault="007D3B13" w:rsidP="00546324">
      <w:pPr>
        <w:pStyle w:val="ListParagraph"/>
        <w:numPr>
          <w:ilvl w:val="0"/>
          <w:numId w:val="1"/>
        </w:numPr>
        <w:spacing w:line="360" w:lineRule="auto"/>
        <w:sectPr w:rsidR="007D3B13" w:rsidSect="002A396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C21F5" w14:textId="70F4A637" w:rsidR="002A3961" w:rsidRDefault="002A3961" w:rsidP="002A3961">
      <w:pPr>
        <w:pStyle w:val="ListParagraph"/>
        <w:numPr>
          <w:ilvl w:val="1"/>
          <w:numId w:val="18"/>
        </w:numPr>
        <w:spacing w:line="360" w:lineRule="auto"/>
      </w:pPr>
      <w:r>
        <w:t>Lab Cleanup Days</w:t>
      </w:r>
    </w:p>
    <w:p w14:paraId="5B80A2DC" w14:textId="5A5EB5AC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Basement – March 10th</w:t>
      </w:r>
    </w:p>
    <w:p w14:paraId="48EFCAF5" w14:textId="4DD7A519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First Floor – March 17</w:t>
      </w:r>
      <w:r w:rsidRPr="002A3961">
        <w:rPr>
          <w:vertAlign w:val="superscript"/>
        </w:rPr>
        <w:t>th</w:t>
      </w:r>
    </w:p>
    <w:p w14:paraId="57628CB1" w14:textId="403DA8C1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Second Floor – March 24</w:t>
      </w:r>
      <w:r w:rsidRPr="002A3961">
        <w:rPr>
          <w:vertAlign w:val="superscript"/>
        </w:rPr>
        <w:t>th</w:t>
      </w:r>
    </w:p>
    <w:p w14:paraId="187FD3CD" w14:textId="4EE1F743" w:rsidR="002A3961" w:rsidRDefault="002A3961" w:rsidP="002A3961">
      <w:pPr>
        <w:pStyle w:val="ListParagraph"/>
        <w:numPr>
          <w:ilvl w:val="2"/>
          <w:numId w:val="18"/>
        </w:numPr>
        <w:spacing w:line="360" w:lineRule="auto"/>
      </w:pPr>
      <w:r>
        <w:t>Third Floor – March 31</w:t>
      </w:r>
      <w:r w:rsidRPr="002A3961">
        <w:rPr>
          <w:vertAlign w:val="superscript"/>
        </w:rPr>
        <w:t>st</w:t>
      </w:r>
      <w:r>
        <w:t xml:space="preserve"> </w:t>
      </w:r>
    </w:p>
    <w:p w14:paraId="2C8EAB15" w14:textId="2CF9FD6E" w:rsidR="002A3961" w:rsidRDefault="002A3961" w:rsidP="002A3961">
      <w:pPr>
        <w:pStyle w:val="ListParagraph"/>
        <w:spacing w:line="360" w:lineRule="auto"/>
      </w:pPr>
    </w:p>
    <w:p w14:paraId="00690043" w14:textId="5CDD3031" w:rsidR="00546324" w:rsidRDefault="00546324" w:rsidP="00546324">
      <w:pPr>
        <w:pStyle w:val="ListParagraph"/>
        <w:numPr>
          <w:ilvl w:val="0"/>
          <w:numId w:val="1"/>
        </w:numPr>
        <w:spacing w:line="360" w:lineRule="auto"/>
      </w:pPr>
      <w:r>
        <w:t xml:space="preserve">Other thoughts/concerns/announcements </w:t>
      </w:r>
    </w:p>
    <w:p w14:paraId="573BAB4F" w14:textId="28469FBB" w:rsidR="00531F00" w:rsidRPr="00FB553D" w:rsidRDefault="00CF3656" w:rsidP="00531F00">
      <w:pPr>
        <w:pStyle w:val="ListParagraph"/>
        <w:numPr>
          <w:ilvl w:val="1"/>
          <w:numId w:val="1"/>
        </w:numPr>
        <w:spacing w:line="360" w:lineRule="auto"/>
        <w:rPr>
          <w:b/>
          <w:bCs/>
        </w:rPr>
      </w:pPr>
      <w:r>
        <w:t>Please remember</w:t>
      </w:r>
      <w:r w:rsidR="005370DD">
        <w:t xml:space="preserve"> to flush eyewash stations – </w:t>
      </w:r>
      <w:r w:rsidR="005370DD" w:rsidRPr="00FB553D">
        <w:rPr>
          <w:b/>
          <w:bCs/>
        </w:rPr>
        <w:t>We will trial sending out tasks to help remind you</w:t>
      </w:r>
      <w:r w:rsidR="00FB553D">
        <w:rPr>
          <w:b/>
          <w:bCs/>
        </w:rPr>
        <w:t>. Watch for information from David</w:t>
      </w:r>
    </w:p>
    <w:p w14:paraId="496CBDC5" w14:textId="74F90D97" w:rsidR="00243394" w:rsidRDefault="00D751B8" w:rsidP="00FB553D">
      <w:pPr>
        <w:pStyle w:val="ListParagraph"/>
        <w:numPr>
          <w:ilvl w:val="1"/>
          <w:numId w:val="1"/>
        </w:numPr>
        <w:spacing w:line="360" w:lineRule="auto"/>
      </w:pPr>
      <w:r>
        <w:t xml:space="preserve">Check safety training status, chemical, laser, lock-out/tag-out, </w:t>
      </w:r>
      <w:proofErr w:type="spellStart"/>
      <w:r>
        <w:t>etc</w:t>
      </w:r>
      <w:proofErr w:type="spellEnd"/>
      <w:r>
        <w:t>…</w:t>
      </w:r>
    </w:p>
    <w:p w14:paraId="118B43E2" w14:textId="650BE1B8" w:rsidR="00FB553D" w:rsidRDefault="00FB553D" w:rsidP="00FB553D">
      <w:pPr>
        <w:pStyle w:val="ListParagraph"/>
        <w:numPr>
          <w:ilvl w:val="1"/>
          <w:numId w:val="1"/>
        </w:numPr>
        <w:spacing w:line="360" w:lineRule="auto"/>
      </w:pPr>
      <w:r>
        <w:t xml:space="preserve">Designated Trained individual (DTI) training required for </w:t>
      </w:r>
      <w:proofErr w:type="spellStart"/>
      <w:r>
        <w:t>HazCom</w:t>
      </w:r>
      <w:proofErr w:type="spellEnd"/>
      <w:r>
        <w:t xml:space="preserve"> Areas: </w:t>
      </w:r>
    </w:p>
    <w:p w14:paraId="13DF44E2" w14:textId="4D669809" w:rsidR="00FB553D" w:rsidRDefault="002B3ED4" w:rsidP="00FB553D">
      <w:pPr>
        <w:pStyle w:val="ListParagraph"/>
        <w:spacing w:line="360" w:lineRule="auto"/>
        <w:ind w:left="1440"/>
      </w:pPr>
      <w:hyperlink r:id="rId6" w:history="1">
        <w:r w:rsidR="00FB553D" w:rsidRPr="00D326D8">
          <w:rPr>
            <w:rStyle w:val="Hyperlink"/>
          </w:rPr>
          <w:t>https://www.purdue.edu/ehps/rem/laboratory/HazMat/hazcom.html</w:t>
        </w:r>
      </w:hyperlink>
      <w:r w:rsidR="00FB553D">
        <w:t xml:space="preserve"> </w:t>
      </w:r>
    </w:p>
    <w:p w14:paraId="6BB8FC31" w14:textId="77777777" w:rsidR="00171D6B" w:rsidRDefault="00546324" w:rsidP="00546324">
      <w:pPr>
        <w:pStyle w:val="ListParagraph"/>
        <w:numPr>
          <w:ilvl w:val="0"/>
          <w:numId w:val="1"/>
        </w:numPr>
      </w:pPr>
      <w:r>
        <w:t>Adjourn</w:t>
      </w:r>
    </w:p>
    <w:p w14:paraId="32AFC489" w14:textId="77777777" w:rsidR="00406794" w:rsidRPr="00406794" w:rsidRDefault="00406794" w:rsidP="00406794">
      <w:pPr>
        <w:rPr>
          <w:sz w:val="18"/>
          <w:szCs w:val="18"/>
        </w:rPr>
      </w:pPr>
    </w:p>
    <w:p w14:paraId="2F2D0EBC" w14:textId="3133E029" w:rsidR="00EF34A7" w:rsidRDefault="00667A6A" w:rsidP="000F7A18">
      <w:pPr>
        <w:pStyle w:val="NoSpacing"/>
        <w:jc w:val="center"/>
      </w:pPr>
      <w:r>
        <w:br w:type="page"/>
      </w:r>
    </w:p>
    <w:p w14:paraId="3DB7316A" w14:textId="77777777" w:rsidR="000F7A18" w:rsidRDefault="000F7A18" w:rsidP="000F7A18">
      <w:pPr>
        <w:pStyle w:val="NoSpacing"/>
        <w:jc w:val="center"/>
      </w:pPr>
      <w:r>
        <w:lastRenderedPageBreak/>
        <w:t>Flex Lab Safety Committee</w:t>
      </w:r>
    </w:p>
    <w:p w14:paraId="37EF8082" w14:textId="0A94BDCE" w:rsidR="000F7A18" w:rsidRDefault="000F7A18" w:rsidP="000F7A18">
      <w:pPr>
        <w:pStyle w:val="NoSpacing"/>
        <w:jc w:val="center"/>
      </w:pPr>
      <w:r>
        <w:t xml:space="preserve">February 3rd, </w:t>
      </w:r>
      <w:proofErr w:type="gramStart"/>
      <w:r>
        <w:t>2022</w:t>
      </w:r>
      <w:proofErr w:type="gramEnd"/>
      <w:r>
        <w:t xml:space="preserve"> 3:30 – 4:30</w:t>
      </w:r>
    </w:p>
    <w:p w14:paraId="7A21BC43" w14:textId="77777777" w:rsidR="000F7A18" w:rsidRDefault="000F7A18" w:rsidP="000F7A18">
      <w:pPr>
        <w:pStyle w:val="NoSpacing"/>
        <w:jc w:val="center"/>
      </w:pPr>
      <w:r>
        <w:t>Virtual Meeting</w:t>
      </w:r>
    </w:p>
    <w:p w14:paraId="7B4049A7" w14:textId="77777777" w:rsidR="000F7A18" w:rsidRDefault="000F7A18" w:rsidP="000F7A18">
      <w:pPr>
        <w:pStyle w:val="NoSpacing"/>
        <w:jc w:val="center"/>
      </w:pPr>
      <w:r>
        <w:t>Agenda</w:t>
      </w:r>
    </w:p>
    <w:p w14:paraId="6C567A7C" w14:textId="77777777" w:rsidR="000F7A18" w:rsidRDefault="000F7A18" w:rsidP="000F7A18">
      <w:pPr>
        <w:pStyle w:val="NoSpacing"/>
      </w:pPr>
    </w:p>
    <w:p w14:paraId="4CA5D9C3" w14:textId="77777777" w:rsidR="000F7A18" w:rsidRDefault="000F7A18" w:rsidP="000F7A18">
      <w:pPr>
        <w:spacing w:line="360" w:lineRule="auto"/>
      </w:pPr>
    </w:p>
    <w:p w14:paraId="119FEB47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Welcome</w:t>
      </w:r>
    </w:p>
    <w:p w14:paraId="3F11C9AD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 xml:space="preserve">Review of previous meeting minutes </w:t>
      </w:r>
    </w:p>
    <w:p w14:paraId="2872C53F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Urgent Business</w:t>
      </w:r>
    </w:p>
    <w:p w14:paraId="5605BBBB" w14:textId="77777777" w:rsidR="000F7A18" w:rsidRPr="00EF34A7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Injury and/or near miss reports –</w:t>
      </w:r>
      <w:r>
        <w:rPr>
          <w:b/>
          <w:bCs/>
          <w:i/>
          <w:iCs/>
        </w:rPr>
        <w:t xml:space="preserve"> None reported</w:t>
      </w:r>
    </w:p>
    <w:p w14:paraId="34FFD777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Self-Audits Due!</w:t>
      </w:r>
    </w:p>
    <w:p w14:paraId="55F9C499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Old Business</w:t>
      </w:r>
    </w:p>
    <w:p w14:paraId="69F80FA6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>New Business</w:t>
      </w:r>
    </w:p>
    <w:p w14:paraId="6C7D4CFC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ISP self-assessments questions?</w:t>
      </w:r>
    </w:p>
    <w:p w14:paraId="1DFF5F27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Informal Lab Walk-Through found some issues:</w:t>
      </w:r>
    </w:p>
    <w:p w14:paraId="68F21B87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PPE not being used</w:t>
      </w:r>
    </w:p>
    <w:p w14:paraId="2B170B5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Used gloves on benchtops</w:t>
      </w:r>
    </w:p>
    <w:p w14:paraId="2E1C029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Coats/Backpacks in labs</w:t>
      </w:r>
    </w:p>
    <w:p w14:paraId="039D4FB4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Food in labs</w:t>
      </w:r>
    </w:p>
    <w:p w14:paraId="450759DF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Uncovered beakers/Containers with liquids</w:t>
      </w:r>
    </w:p>
    <w:p w14:paraId="460FA3AB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Unlabeled containers</w:t>
      </w:r>
    </w:p>
    <w:p w14:paraId="6106A0EC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Items on top of flame cabinets</w:t>
      </w:r>
    </w:p>
    <w:p w14:paraId="56587AB7" w14:textId="77777777" w:rsidR="000F7A18" w:rsidRDefault="000F7A18" w:rsidP="000F7A18">
      <w:pPr>
        <w:pStyle w:val="ListParagraph"/>
        <w:numPr>
          <w:ilvl w:val="2"/>
          <w:numId w:val="15"/>
        </w:numPr>
        <w:spacing w:line="360" w:lineRule="auto"/>
      </w:pPr>
      <w:r>
        <w:t>Extra Boxes and Boxes filled with Trash</w:t>
      </w:r>
    </w:p>
    <w:p w14:paraId="1B68976C" w14:textId="77777777" w:rsidR="000F7A18" w:rsidRDefault="000F7A18" w:rsidP="000F7A18">
      <w:pPr>
        <w:pStyle w:val="ListParagraph"/>
        <w:numPr>
          <w:ilvl w:val="0"/>
          <w:numId w:val="15"/>
        </w:numPr>
        <w:spacing w:line="360" w:lineRule="auto"/>
      </w:pPr>
      <w:r>
        <w:t xml:space="preserve">Other thoughts/concerns/announcements </w:t>
      </w:r>
    </w:p>
    <w:p w14:paraId="1685D504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>Please remember to flush eyewash stations.</w:t>
      </w:r>
    </w:p>
    <w:p w14:paraId="2749B892" w14:textId="77777777" w:rsidR="000F7A18" w:rsidRDefault="000F7A18" w:rsidP="000F7A18">
      <w:pPr>
        <w:pStyle w:val="ListParagraph"/>
        <w:numPr>
          <w:ilvl w:val="1"/>
          <w:numId w:val="15"/>
        </w:numPr>
        <w:spacing w:line="360" w:lineRule="auto"/>
      </w:pPr>
      <w:r>
        <w:t xml:space="preserve">Check safety training status, chemical, laser, lock-out/tag-out, </w:t>
      </w:r>
      <w:proofErr w:type="spellStart"/>
      <w:r>
        <w:t>etc</w:t>
      </w:r>
      <w:proofErr w:type="spellEnd"/>
      <w:r>
        <w:t>…</w:t>
      </w:r>
    </w:p>
    <w:p w14:paraId="523A82C5" w14:textId="77777777" w:rsidR="000F7A18" w:rsidRDefault="000F7A18" w:rsidP="000F7A18">
      <w:pPr>
        <w:pStyle w:val="ListParagraph"/>
        <w:spacing w:line="360" w:lineRule="auto"/>
        <w:ind w:left="1440"/>
      </w:pPr>
    </w:p>
    <w:p w14:paraId="29B78F38" w14:textId="77777777" w:rsidR="000F7A18" w:rsidRDefault="000F7A18" w:rsidP="000F7A18">
      <w:pPr>
        <w:pStyle w:val="ListParagraph"/>
        <w:numPr>
          <w:ilvl w:val="0"/>
          <w:numId w:val="15"/>
        </w:numPr>
      </w:pPr>
      <w:r>
        <w:t>Adjourn</w:t>
      </w:r>
    </w:p>
    <w:p w14:paraId="1C13826E" w14:textId="77777777" w:rsidR="00667A6A" w:rsidRDefault="00667A6A">
      <w:pPr>
        <w:spacing w:line="259" w:lineRule="auto"/>
      </w:pPr>
    </w:p>
    <w:sectPr w:rsidR="00667A6A" w:rsidSect="007D3B1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308E"/>
    <w:multiLevelType w:val="hybridMultilevel"/>
    <w:tmpl w:val="F60A9A68"/>
    <w:lvl w:ilvl="0" w:tplc="FF3EB18E">
      <w:start w:val="1"/>
      <w:numFmt w:val="low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35A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E4972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004"/>
    <w:multiLevelType w:val="multilevel"/>
    <w:tmpl w:val="0714F6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9297E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831CE"/>
    <w:multiLevelType w:val="hybridMultilevel"/>
    <w:tmpl w:val="C90419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17E4A"/>
    <w:multiLevelType w:val="multilevel"/>
    <w:tmpl w:val="42C4E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9C3F49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D20C7"/>
    <w:multiLevelType w:val="multilevel"/>
    <w:tmpl w:val="12163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51D5E"/>
    <w:multiLevelType w:val="multilevel"/>
    <w:tmpl w:val="CE72A2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FD3066"/>
    <w:multiLevelType w:val="hybridMultilevel"/>
    <w:tmpl w:val="E5C07A48"/>
    <w:lvl w:ilvl="0" w:tplc="6DDE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158081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AD699DE">
      <w:start w:val="1"/>
      <w:numFmt w:val="lowerRoman"/>
      <w:lvlText w:val="%3."/>
      <w:lvlJc w:val="right"/>
      <w:pPr>
        <w:ind w:left="1980" w:hanging="180"/>
      </w:pPr>
      <w:rPr>
        <w:rFonts w:ascii="Calibri" w:eastAsiaTheme="minorHAnsi" w:hAnsi="Calibri" w:cs="Times New Roman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E2ACC"/>
    <w:multiLevelType w:val="hybridMultilevel"/>
    <w:tmpl w:val="27B84086"/>
    <w:lvl w:ilvl="0" w:tplc="5158081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9"/>
    <w:lvlOverride w:ilvl="0">
      <w:lvl w:ilvl="0">
        <w:numFmt w:val="decimal"/>
        <w:lvlText w:val="%1."/>
        <w:lvlJc w:val="left"/>
      </w:lvl>
    </w:lvlOverride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24"/>
    <w:rsid w:val="00026097"/>
    <w:rsid w:val="000550C0"/>
    <w:rsid w:val="000569A1"/>
    <w:rsid w:val="00060FCD"/>
    <w:rsid w:val="000946D3"/>
    <w:rsid w:val="000C016B"/>
    <w:rsid w:val="000F7A18"/>
    <w:rsid w:val="00153E4A"/>
    <w:rsid w:val="00171D6B"/>
    <w:rsid w:val="00243394"/>
    <w:rsid w:val="00293DB0"/>
    <w:rsid w:val="002A3961"/>
    <w:rsid w:val="002B3ED4"/>
    <w:rsid w:val="003546CA"/>
    <w:rsid w:val="003B23FC"/>
    <w:rsid w:val="00406794"/>
    <w:rsid w:val="00412BC3"/>
    <w:rsid w:val="00446EB2"/>
    <w:rsid w:val="00482E50"/>
    <w:rsid w:val="00490E28"/>
    <w:rsid w:val="004B5882"/>
    <w:rsid w:val="005272C1"/>
    <w:rsid w:val="00531F00"/>
    <w:rsid w:val="005370DD"/>
    <w:rsid w:val="00546324"/>
    <w:rsid w:val="00590D35"/>
    <w:rsid w:val="00605A63"/>
    <w:rsid w:val="00623404"/>
    <w:rsid w:val="00667A6A"/>
    <w:rsid w:val="007D3B13"/>
    <w:rsid w:val="007D5088"/>
    <w:rsid w:val="00841E0C"/>
    <w:rsid w:val="008E2FC3"/>
    <w:rsid w:val="008E4F05"/>
    <w:rsid w:val="00982892"/>
    <w:rsid w:val="009B0261"/>
    <w:rsid w:val="009D18A8"/>
    <w:rsid w:val="00AA3041"/>
    <w:rsid w:val="00C37A1E"/>
    <w:rsid w:val="00C741F4"/>
    <w:rsid w:val="00CD5CF8"/>
    <w:rsid w:val="00CF3656"/>
    <w:rsid w:val="00D751B8"/>
    <w:rsid w:val="00DB398C"/>
    <w:rsid w:val="00DF5AC3"/>
    <w:rsid w:val="00DF7B36"/>
    <w:rsid w:val="00E81594"/>
    <w:rsid w:val="00E97256"/>
    <w:rsid w:val="00E97F92"/>
    <w:rsid w:val="00EF34A7"/>
    <w:rsid w:val="00F93995"/>
    <w:rsid w:val="00F93EF9"/>
    <w:rsid w:val="00F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73D4"/>
  <w15:chartTrackingRefBased/>
  <w15:docId w15:val="{A9300B7C-5F24-4758-B417-C613AF2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6324"/>
    <w:rPr>
      <w:color w:val="0000FF"/>
      <w:u w:val="single"/>
    </w:rPr>
  </w:style>
  <w:style w:type="paragraph" w:styleId="NoSpacing">
    <w:name w:val="No Spacing"/>
    <w:uiPriority w:val="1"/>
    <w:qFormat/>
    <w:rsid w:val="005463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324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40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60FCD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B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urdue.edu/ehps/rem/laboratory/HazMat/hazco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D5E8-BD2E-4F76-B210-EC38EFE7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Everett, Thomas A</dc:creator>
  <cp:keywords/>
  <dc:description/>
  <cp:lastModifiedBy>Harmon, David B</cp:lastModifiedBy>
  <cp:revision>6</cp:revision>
  <dcterms:created xsi:type="dcterms:W3CDTF">2022-03-03T20:19:00Z</dcterms:created>
  <dcterms:modified xsi:type="dcterms:W3CDTF">2022-03-18T14:32:00Z</dcterms:modified>
</cp:coreProperties>
</file>