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324" w:rsidRDefault="00546324" w:rsidP="00546324">
      <w:pPr>
        <w:pStyle w:val="NoSpacing"/>
        <w:jc w:val="center"/>
      </w:pPr>
      <w:r>
        <w:t>Flex Lab Safety Committee</w:t>
      </w:r>
    </w:p>
    <w:p w:rsidR="00546324" w:rsidRDefault="00E97256" w:rsidP="00546324">
      <w:pPr>
        <w:pStyle w:val="NoSpacing"/>
        <w:jc w:val="center"/>
      </w:pPr>
      <w:r>
        <w:t>August</w:t>
      </w:r>
      <w:r w:rsidR="00546324">
        <w:t xml:space="preserve"> </w:t>
      </w:r>
      <w:r>
        <w:t>5th</w:t>
      </w:r>
      <w:r w:rsidR="00546324">
        <w:t>, 2021 3:30 – 4:30</w:t>
      </w:r>
    </w:p>
    <w:p w:rsidR="00546324" w:rsidRDefault="00546324" w:rsidP="00546324">
      <w:pPr>
        <w:pStyle w:val="NoSpacing"/>
        <w:jc w:val="center"/>
      </w:pPr>
      <w:r>
        <w:t>Virtual Meeting</w:t>
      </w:r>
    </w:p>
    <w:p w:rsidR="00546324" w:rsidRDefault="00546324" w:rsidP="00546324">
      <w:pPr>
        <w:pStyle w:val="NoSpacing"/>
        <w:jc w:val="center"/>
      </w:pPr>
      <w:r>
        <w:t>Agenda</w:t>
      </w:r>
    </w:p>
    <w:p w:rsidR="00546324" w:rsidRDefault="00546324" w:rsidP="00546324">
      <w:pPr>
        <w:pStyle w:val="NoSpacing"/>
      </w:pPr>
    </w:p>
    <w:p w:rsidR="00546324" w:rsidRDefault="00546324" w:rsidP="00546324">
      <w:pPr>
        <w:spacing w:line="360" w:lineRule="auto"/>
      </w:pPr>
    </w:p>
    <w:p w:rsidR="00546324" w:rsidRDefault="00546324" w:rsidP="00546324">
      <w:pPr>
        <w:pStyle w:val="ListParagraph"/>
        <w:numPr>
          <w:ilvl w:val="0"/>
          <w:numId w:val="1"/>
        </w:numPr>
        <w:spacing w:line="360" w:lineRule="auto"/>
      </w:pPr>
      <w:r>
        <w:t>Welcome</w:t>
      </w:r>
    </w:p>
    <w:p w:rsidR="00605A63" w:rsidRDefault="00546324" w:rsidP="00252B0F">
      <w:pPr>
        <w:pStyle w:val="ListParagraph"/>
        <w:numPr>
          <w:ilvl w:val="0"/>
          <w:numId w:val="1"/>
        </w:numPr>
        <w:spacing w:line="360" w:lineRule="auto"/>
      </w:pPr>
      <w:r>
        <w:t xml:space="preserve">Review of previous meeting minutes </w:t>
      </w:r>
      <w:r w:rsidR="002B1C2C" w:rsidRPr="00A4574A">
        <w:rPr>
          <w:b/>
          <w:u w:val="single"/>
        </w:rPr>
        <w:t>No comments by attendees</w:t>
      </w:r>
    </w:p>
    <w:p w:rsidR="00546324" w:rsidRDefault="00546324" w:rsidP="00252B0F">
      <w:pPr>
        <w:pStyle w:val="ListParagraph"/>
        <w:numPr>
          <w:ilvl w:val="0"/>
          <w:numId w:val="1"/>
        </w:numPr>
        <w:spacing w:line="360" w:lineRule="auto"/>
      </w:pPr>
      <w:r>
        <w:t>Urgent Business</w:t>
      </w:r>
    </w:p>
    <w:p w:rsidR="00546324" w:rsidRDefault="000550C0" w:rsidP="00546324">
      <w:pPr>
        <w:pStyle w:val="ListParagraph"/>
        <w:numPr>
          <w:ilvl w:val="1"/>
          <w:numId w:val="1"/>
        </w:numPr>
        <w:spacing w:line="360" w:lineRule="auto"/>
      </w:pPr>
      <w:r>
        <w:t>Injury and/or near miss reports</w:t>
      </w:r>
      <w:r w:rsidR="00490E28">
        <w:t>—None Reported</w:t>
      </w:r>
      <w:r w:rsidR="00A4574A">
        <w:t xml:space="preserve"> </w:t>
      </w:r>
      <w:r w:rsidR="00A4574A" w:rsidRPr="00A4574A">
        <w:rPr>
          <w:b/>
          <w:u w:val="single"/>
        </w:rPr>
        <w:t>No comments by attendees</w:t>
      </w:r>
    </w:p>
    <w:p w:rsidR="00546324" w:rsidRDefault="00546324" w:rsidP="00546324">
      <w:pPr>
        <w:pStyle w:val="ListParagraph"/>
        <w:numPr>
          <w:ilvl w:val="0"/>
          <w:numId w:val="1"/>
        </w:numPr>
        <w:spacing w:line="360" w:lineRule="auto"/>
      </w:pPr>
      <w:r>
        <w:t>Old Business</w:t>
      </w:r>
    </w:p>
    <w:p w:rsidR="00667A6A" w:rsidRDefault="00667A6A" w:rsidP="00667A6A">
      <w:pPr>
        <w:pStyle w:val="ListParagraph"/>
        <w:numPr>
          <w:ilvl w:val="1"/>
          <w:numId w:val="1"/>
        </w:numPr>
        <w:spacing w:line="360" w:lineRule="auto"/>
      </w:pPr>
      <w:r>
        <w:t xml:space="preserve">Annual Safety </w:t>
      </w:r>
      <w:proofErr w:type="gramStart"/>
      <w:r>
        <w:t>Training</w:t>
      </w:r>
      <w:r w:rsidR="00A4574A">
        <w:t xml:space="preserve">  -</w:t>
      </w:r>
      <w:proofErr w:type="gramEnd"/>
      <w:r w:rsidR="00A4574A">
        <w:t xml:space="preserve">  </w:t>
      </w:r>
    </w:p>
    <w:p w:rsidR="00667A6A" w:rsidRDefault="00C47F93" w:rsidP="00667A6A">
      <w:pPr>
        <w:pStyle w:val="NormalWeb"/>
        <w:numPr>
          <w:ilvl w:val="2"/>
          <w:numId w:val="1"/>
        </w:numPr>
        <w:spacing w:before="0" w:beforeAutospacing="0" w:after="0" w:afterAutospacing="0"/>
      </w:pPr>
      <w:hyperlink r:id="rId5" w:history="1">
        <w:r w:rsidR="00667A6A">
          <w:rPr>
            <w:rStyle w:val="Hyperlink"/>
          </w:rPr>
          <w:t>https://openpassport.org/group/FLEXLAB-2021rev2</w:t>
        </w:r>
      </w:hyperlink>
    </w:p>
    <w:p w:rsidR="00667A6A" w:rsidRDefault="00D01FCC" w:rsidP="00D01FCC">
      <w:pPr>
        <w:pStyle w:val="ListParagraph"/>
        <w:spacing w:line="360" w:lineRule="auto"/>
        <w:ind w:left="1980"/>
      </w:pPr>
      <w:r w:rsidRPr="00D01FCC">
        <w:rPr>
          <w:b/>
          <w:u w:val="single"/>
        </w:rPr>
        <w:t>Dave Kish commented on the email sent to all of the Grad Students about this requirement.  It was asked about visiting scholars receiving it and the responses was they would have received it.</w:t>
      </w:r>
    </w:p>
    <w:p w:rsidR="00546324" w:rsidRDefault="00546324" w:rsidP="00546324">
      <w:pPr>
        <w:pStyle w:val="ListParagraph"/>
        <w:numPr>
          <w:ilvl w:val="0"/>
          <w:numId w:val="1"/>
        </w:numPr>
        <w:spacing w:line="360" w:lineRule="auto"/>
      </w:pPr>
      <w:r>
        <w:t>New Business</w:t>
      </w:r>
    </w:p>
    <w:p w:rsidR="00E97256" w:rsidRDefault="00E97256" w:rsidP="00E97256">
      <w:pPr>
        <w:pStyle w:val="ListParagraph"/>
        <w:numPr>
          <w:ilvl w:val="1"/>
          <w:numId w:val="1"/>
        </w:numPr>
        <w:spacing w:line="360" w:lineRule="auto"/>
      </w:pPr>
      <w:r>
        <w:t>Metal 3d Printing—</w:t>
      </w:r>
      <w:r w:rsidRPr="00D01FCC">
        <w:rPr>
          <w:b/>
          <w:u w:val="single"/>
        </w:rPr>
        <w:t xml:space="preserve">Nick </w:t>
      </w:r>
      <w:proofErr w:type="gramStart"/>
      <w:r w:rsidRPr="00D01FCC">
        <w:rPr>
          <w:b/>
          <w:u w:val="single"/>
        </w:rPr>
        <w:t>Richter</w:t>
      </w:r>
      <w:r w:rsidR="00D01FCC" w:rsidRPr="00D01FCC">
        <w:rPr>
          <w:b/>
          <w:u w:val="single"/>
        </w:rPr>
        <w:t xml:space="preserve">  gave</w:t>
      </w:r>
      <w:proofErr w:type="gramEnd"/>
      <w:r w:rsidR="00D01FCC" w:rsidRPr="00D01FCC">
        <w:rPr>
          <w:b/>
          <w:u w:val="single"/>
        </w:rPr>
        <w:t xml:space="preserve"> a very informative presentation</w:t>
      </w:r>
      <w:r w:rsidR="00D01FCC">
        <w:rPr>
          <w:b/>
          <w:u w:val="single"/>
        </w:rPr>
        <w:t xml:space="preserve">…a couple of safety items were discussed for the group to </w:t>
      </w:r>
      <w:proofErr w:type="spellStart"/>
      <w:r w:rsidR="00D01FCC">
        <w:rPr>
          <w:b/>
          <w:u w:val="single"/>
        </w:rPr>
        <w:t>inhance</w:t>
      </w:r>
      <w:proofErr w:type="spellEnd"/>
      <w:r w:rsidR="00D01FCC">
        <w:rPr>
          <w:b/>
          <w:u w:val="single"/>
        </w:rPr>
        <w:t xml:space="preserve"> their safety protocols for the system/machine  Nick responded with his agreement and committed to incorporating those that his team feel will work</w:t>
      </w:r>
    </w:p>
    <w:p w:rsidR="000550C0" w:rsidRDefault="000550C0" w:rsidP="00546324">
      <w:pPr>
        <w:pStyle w:val="ListParagraph"/>
        <w:numPr>
          <w:ilvl w:val="1"/>
          <w:numId w:val="1"/>
        </w:numPr>
        <w:spacing w:line="360" w:lineRule="auto"/>
      </w:pPr>
      <w:r>
        <w:t>Chemical Incompatibilities</w:t>
      </w:r>
      <w:r w:rsidR="00E97256">
        <w:t>-Survey</w:t>
      </w:r>
      <w:r w:rsidR="00667A6A">
        <w:t xml:space="preserve"> </w:t>
      </w:r>
      <w:proofErr w:type="gramStart"/>
      <w:r w:rsidR="00667A6A">
        <w:t>results</w:t>
      </w:r>
      <w:r w:rsidR="00D01FCC">
        <w:t xml:space="preserve">  </w:t>
      </w:r>
      <w:r w:rsidR="00D01FCC" w:rsidRPr="00D01FCC">
        <w:rPr>
          <w:b/>
          <w:u w:val="single"/>
        </w:rPr>
        <w:t>This</w:t>
      </w:r>
      <w:proofErr w:type="gramEnd"/>
      <w:r w:rsidR="00D01FCC" w:rsidRPr="00D01FCC">
        <w:rPr>
          <w:b/>
          <w:u w:val="single"/>
        </w:rPr>
        <w:t xml:space="preserve"> portion was read aloud</w:t>
      </w:r>
      <w:r w:rsidR="00D01FCC">
        <w:rPr>
          <w:b/>
          <w:u w:val="single"/>
        </w:rPr>
        <w:t>, with no further comments</w:t>
      </w:r>
    </w:p>
    <w:p w:rsidR="00667A6A" w:rsidRDefault="00667A6A" w:rsidP="00667A6A">
      <w:pPr>
        <w:pStyle w:val="ListParagraph"/>
        <w:numPr>
          <w:ilvl w:val="2"/>
          <w:numId w:val="1"/>
        </w:numPr>
        <w:spacing w:line="360" w:lineRule="auto"/>
      </w:pPr>
      <w:r>
        <w:t>14 Groups responded</w:t>
      </w:r>
    </w:p>
    <w:p w:rsidR="00667A6A" w:rsidRDefault="00667A6A" w:rsidP="00667A6A">
      <w:pPr>
        <w:pStyle w:val="ListParagraph"/>
        <w:numPr>
          <w:ilvl w:val="2"/>
          <w:numId w:val="1"/>
        </w:numPr>
        <w:spacing w:line="360" w:lineRule="auto"/>
      </w:pPr>
      <w:r>
        <w:t>8 groups answered they do work with chemicals on</w:t>
      </w:r>
      <w:r w:rsidR="00026097">
        <w:t xml:space="preserve"> the</w:t>
      </w:r>
      <w:r>
        <w:t xml:space="preserve"> compatibility list and all 8 segregated chemicals based on compatibility</w:t>
      </w:r>
    </w:p>
    <w:p w:rsidR="00667A6A" w:rsidRDefault="00667A6A" w:rsidP="00667A6A">
      <w:pPr>
        <w:pStyle w:val="ListParagraph"/>
        <w:numPr>
          <w:ilvl w:val="2"/>
          <w:numId w:val="1"/>
        </w:numPr>
        <w:spacing w:line="360" w:lineRule="auto"/>
      </w:pPr>
      <w:r>
        <w:t>2 groups rearranged their chemical storage to account for compatibility</w:t>
      </w:r>
    </w:p>
    <w:p w:rsidR="00531F00" w:rsidRPr="00C47F93" w:rsidRDefault="008E2FC3" w:rsidP="00531F00">
      <w:pPr>
        <w:pStyle w:val="ListParagraph"/>
        <w:numPr>
          <w:ilvl w:val="1"/>
          <w:numId w:val="1"/>
        </w:numPr>
        <w:rPr>
          <w:b/>
        </w:rPr>
      </w:pPr>
      <w:r>
        <w:t xml:space="preserve">Chemical </w:t>
      </w:r>
      <w:r w:rsidR="00531F00">
        <w:t xml:space="preserve">Safety Video-- </w:t>
      </w:r>
      <w:hyperlink r:id="rId6" w:history="1">
        <w:r w:rsidR="00531F00">
          <w:rPr>
            <w:rStyle w:val="Hyperlink"/>
          </w:rPr>
          <w:t>https://youtu.be/ALBWxGik64A</w:t>
        </w:r>
      </w:hyperlink>
      <w:r w:rsidR="00C47F93">
        <w:rPr>
          <w:rStyle w:val="Hyperlink"/>
        </w:rPr>
        <w:t xml:space="preserve">  </w:t>
      </w:r>
      <w:r w:rsidR="00C47F93" w:rsidRPr="00C47F93">
        <w:rPr>
          <w:rStyle w:val="Hyperlink"/>
          <w:b/>
          <w:color w:val="auto"/>
        </w:rPr>
        <w:t>Comments were made about other safety videos that could be watched and or posted</w:t>
      </w:r>
    </w:p>
    <w:p w:rsidR="008E2FC3" w:rsidRDefault="008E2FC3" w:rsidP="008E2FC3">
      <w:pPr>
        <w:pStyle w:val="ListParagraph"/>
        <w:numPr>
          <w:ilvl w:val="2"/>
          <w:numId w:val="1"/>
        </w:numPr>
      </w:pPr>
      <w:r>
        <w:t>Please Share with group. Link will be posted to the Flex Safety web page</w:t>
      </w:r>
    </w:p>
    <w:p w:rsidR="00531F00" w:rsidRDefault="00531F00" w:rsidP="00531F00">
      <w:pPr>
        <w:pStyle w:val="ListParagraph"/>
        <w:spacing w:line="360" w:lineRule="auto"/>
        <w:ind w:left="1440"/>
      </w:pPr>
    </w:p>
    <w:p w:rsidR="00546324" w:rsidRDefault="00546324" w:rsidP="00546324">
      <w:pPr>
        <w:pStyle w:val="ListParagraph"/>
        <w:numPr>
          <w:ilvl w:val="0"/>
          <w:numId w:val="1"/>
        </w:numPr>
        <w:spacing w:line="360" w:lineRule="auto"/>
      </w:pPr>
      <w:r>
        <w:t xml:space="preserve">Other thoughts/concerns/announcements </w:t>
      </w:r>
    </w:p>
    <w:p w:rsidR="00531F00" w:rsidRPr="00C47F93" w:rsidRDefault="00531F00" w:rsidP="00531F00">
      <w:pPr>
        <w:pStyle w:val="ListParagraph"/>
        <w:numPr>
          <w:ilvl w:val="1"/>
          <w:numId w:val="1"/>
        </w:numPr>
        <w:spacing w:line="360" w:lineRule="auto"/>
        <w:rPr>
          <w:b/>
          <w:u w:val="single"/>
        </w:rPr>
      </w:pPr>
      <w:r>
        <w:t>Lifting heavy Items—Fork stacker available</w:t>
      </w:r>
      <w:r w:rsidR="00C47F93">
        <w:t xml:space="preserve"> </w:t>
      </w:r>
      <w:proofErr w:type="gramStart"/>
      <w:r w:rsidR="00C47F93" w:rsidRPr="00C47F93">
        <w:rPr>
          <w:b/>
          <w:u w:val="single"/>
        </w:rPr>
        <w:t>The</w:t>
      </w:r>
      <w:proofErr w:type="gramEnd"/>
      <w:r w:rsidR="00C47F93" w:rsidRPr="00C47F93">
        <w:rPr>
          <w:b/>
          <w:u w:val="single"/>
        </w:rPr>
        <w:t xml:space="preserve"> offer of this machine/piece of equipment</w:t>
      </w:r>
      <w:r w:rsidR="00C47F93">
        <w:rPr>
          <w:b/>
          <w:u w:val="single"/>
        </w:rPr>
        <w:t>’</w:t>
      </w:r>
      <w:r w:rsidR="00C47F93" w:rsidRPr="00C47F93">
        <w:rPr>
          <w:b/>
          <w:u w:val="single"/>
        </w:rPr>
        <w:t>s availability to all</w:t>
      </w:r>
      <w:r w:rsidR="00C47F93">
        <w:rPr>
          <w:b/>
          <w:u w:val="single"/>
        </w:rPr>
        <w:t>,</w:t>
      </w:r>
      <w:r w:rsidR="00C47F93" w:rsidRPr="00C47F93">
        <w:rPr>
          <w:b/>
          <w:u w:val="single"/>
        </w:rPr>
        <w:t xml:space="preserve"> was made</w:t>
      </w:r>
    </w:p>
    <w:p w:rsidR="00490E28" w:rsidRPr="00C47F93" w:rsidRDefault="00490E28" w:rsidP="00490E28">
      <w:pPr>
        <w:pStyle w:val="ListParagraph"/>
        <w:numPr>
          <w:ilvl w:val="1"/>
          <w:numId w:val="1"/>
        </w:numPr>
        <w:spacing w:line="360" w:lineRule="auto"/>
        <w:rPr>
          <w:b/>
          <w:u w:val="single"/>
        </w:rPr>
      </w:pPr>
      <w:r>
        <w:t xml:space="preserve">Self-Audit </w:t>
      </w:r>
      <w:proofErr w:type="gramStart"/>
      <w:r>
        <w:t>Checklist</w:t>
      </w:r>
      <w:r w:rsidR="00C47F93">
        <w:t xml:space="preserve">  </w:t>
      </w:r>
      <w:r w:rsidR="00C47F93" w:rsidRPr="00C47F93">
        <w:rPr>
          <w:b/>
          <w:u w:val="single"/>
        </w:rPr>
        <w:t>Comments</w:t>
      </w:r>
      <w:proofErr w:type="gramEnd"/>
      <w:r w:rsidR="00C47F93" w:rsidRPr="00C47F93">
        <w:rPr>
          <w:b/>
          <w:u w:val="single"/>
        </w:rPr>
        <w:t xml:space="preserve"> to be ready for the ISP process that will come out/start in November</w:t>
      </w:r>
    </w:p>
    <w:p w:rsidR="00667A6A" w:rsidRDefault="00667A6A" w:rsidP="00546324">
      <w:pPr>
        <w:pStyle w:val="ListParagraph"/>
        <w:numPr>
          <w:ilvl w:val="1"/>
          <w:numId w:val="1"/>
        </w:numPr>
        <w:spacing w:line="360" w:lineRule="auto"/>
      </w:pPr>
      <w:r>
        <w:t xml:space="preserve">Floor drain </w:t>
      </w:r>
      <w:proofErr w:type="gramStart"/>
      <w:r>
        <w:t>smell</w:t>
      </w:r>
      <w:r w:rsidR="00C47F93">
        <w:t xml:space="preserve">  </w:t>
      </w:r>
      <w:r w:rsidR="00C47F93" w:rsidRPr="00C47F93">
        <w:rPr>
          <w:b/>
          <w:u w:val="single"/>
        </w:rPr>
        <w:t>Commented</w:t>
      </w:r>
      <w:proofErr w:type="gramEnd"/>
      <w:r w:rsidR="00C47F93" w:rsidRPr="00C47F93">
        <w:rPr>
          <w:b/>
          <w:u w:val="single"/>
        </w:rPr>
        <w:t xml:space="preserve"> on and noted that the shower drains had been tested by REM which should have filled the traps eliminating the issue</w:t>
      </w:r>
    </w:p>
    <w:p w:rsidR="00531F00" w:rsidRDefault="00531F00" w:rsidP="00531F00">
      <w:pPr>
        <w:pStyle w:val="ListParagraph"/>
        <w:numPr>
          <w:ilvl w:val="1"/>
          <w:numId w:val="1"/>
        </w:numPr>
        <w:spacing w:line="360" w:lineRule="auto"/>
      </w:pPr>
      <w:r>
        <w:t>Do not forget to flush eyewash stations.</w:t>
      </w:r>
      <w:r w:rsidR="00C47F93">
        <w:t xml:space="preserve"> </w:t>
      </w:r>
      <w:r w:rsidR="00C47F93" w:rsidRPr="00C47F93">
        <w:rPr>
          <w:b/>
          <w:u w:val="single"/>
        </w:rPr>
        <w:t>Commented on</w:t>
      </w:r>
    </w:p>
    <w:p w:rsidR="00171D6B" w:rsidRDefault="00546324" w:rsidP="00546324">
      <w:pPr>
        <w:pStyle w:val="ListParagraph"/>
        <w:numPr>
          <w:ilvl w:val="0"/>
          <w:numId w:val="1"/>
        </w:numPr>
      </w:pPr>
      <w:r>
        <w:t>Adjourn</w:t>
      </w:r>
    </w:p>
    <w:p w:rsidR="00406794" w:rsidRDefault="00406794" w:rsidP="00667A6A">
      <w:bookmarkStart w:id="0" w:name="_GoBack"/>
      <w:bookmarkEnd w:id="0"/>
    </w:p>
    <w:sectPr w:rsidR="00406794" w:rsidSect="00D01F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335A6"/>
    <w:multiLevelType w:val="hybridMultilevel"/>
    <w:tmpl w:val="E5C07A48"/>
    <w:lvl w:ilvl="0" w:tplc="6DDE63D4">
      <w:start w:val="1"/>
      <w:numFmt w:val="decimal"/>
      <w:lvlText w:val="%1."/>
      <w:lvlJc w:val="left"/>
      <w:pPr>
        <w:ind w:left="720" w:hanging="360"/>
      </w:pPr>
      <w:rPr>
        <w:rFonts w:asciiTheme="minorHAnsi" w:eastAsiaTheme="minorHAnsi" w:hAnsiTheme="minorHAnsi" w:cstheme="minorBidi"/>
      </w:rPr>
    </w:lvl>
    <w:lvl w:ilvl="1" w:tplc="5158081E">
      <w:start w:val="1"/>
      <w:numFmt w:val="lowerLetter"/>
      <w:lvlText w:val="%2."/>
      <w:lvlJc w:val="left"/>
      <w:pPr>
        <w:ind w:left="1440" w:hanging="360"/>
      </w:pPr>
      <w:rPr>
        <w:color w:val="auto"/>
      </w:rPr>
    </w:lvl>
    <w:lvl w:ilvl="2" w:tplc="8AD699DE">
      <w:start w:val="1"/>
      <w:numFmt w:val="lowerRoman"/>
      <w:lvlText w:val="%3."/>
      <w:lvlJc w:val="right"/>
      <w:pPr>
        <w:ind w:left="1980" w:hanging="180"/>
      </w:pPr>
      <w:rPr>
        <w:rFonts w:ascii="Calibri" w:eastAsiaTheme="minorHAnsi" w:hAnsi="Calibri" w:cs="Times New Roman"/>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1831CE"/>
    <w:multiLevelType w:val="hybridMultilevel"/>
    <w:tmpl w:val="C9041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324"/>
    <w:rsid w:val="00026097"/>
    <w:rsid w:val="000550C0"/>
    <w:rsid w:val="000C016B"/>
    <w:rsid w:val="00171D6B"/>
    <w:rsid w:val="002B1C2C"/>
    <w:rsid w:val="00406794"/>
    <w:rsid w:val="00446EB2"/>
    <w:rsid w:val="00490E28"/>
    <w:rsid w:val="00531F00"/>
    <w:rsid w:val="00546324"/>
    <w:rsid w:val="00605A63"/>
    <w:rsid w:val="00623404"/>
    <w:rsid w:val="00667A6A"/>
    <w:rsid w:val="008E2FC3"/>
    <w:rsid w:val="00A4574A"/>
    <w:rsid w:val="00C47F93"/>
    <w:rsid w:val="00CD5CF8"/>
    <w:rsid w:val="00D01FCC"/>
    <w:rsid w:val="00DF5AC3"/>
    <w:rsid w:val="00E9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4619A"/>
  <w15:chartTrackingRefBased/>
  <w15:docId w15:val="{A9300B7C-5F24-4758-B417-C613AF28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3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6324"/>
    <w:rPr>
      <w:color w:val="0000FF"/>
      <w:u w:val="single"/>
    </w:rPr>
  </w:style>
  <w:style w:type="paragraph" w:styleId="NoSpacing">
    <w:name w:val="No Spacing"/>
    <w:uiPriority w:val="1"/>
    <w:qFormat/>
    <w:rsid w:val="00546324"/>
    <w:pPr>
      <w:spacing w:after="0" w:line="240" w:lineRule="auto"/>
    </w:pPr>
  </w:style>
  <w:style w:type="paragraph" w:styleId="ListParagraph">
    <w:name w:val="List Paragraph"/>
    <w:basedOn w:val="Normal"/>
    <w:uiPriority w:val="34"/>
    <w:qFormat/>
    <w:rsid w:val="00546324"/>
    <w:pPr>
      <w:spacing w:after="0" w:line="240" w:lineRule="auto"/>
      <w:ind w:left="720"/>
    </w:pPr>
    <w:rPr>
      <w:rFonts w:ascii="Calibri" w:hAnsi="Calibri" w:cs="Times New Roman"/>
    </w:rPr>
  </w:style>
  <w:style w:type="paragraph" w:styleId="NormalWeb">
    <w:name w:val="Normal (Web)"/>
    <w:basedOn w:val="Normal"/>
    <w:uiPriority w:val="99"/>
    <w:semiHidden/>
    <w:unhideWhenUsed/>
    <w:rsid w:val="004067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72147">
      <w:bodyDiv w:val="1"/>
      <w:marLeft w:val="0"/>
      <w:marRight w:val="0"/>
      <w:marTop w:val="0"/>
      <w:marBottom w:val="0"/>
      <w:divBdr>
        <w:top w:val="none" w:sz="0" w:space="0" w:color="auto"/>
        <w:left w:val="none" w:sz="0" w:space="0" w:color="auto"/>
        <w:bottom w:val="none" w:sz="0" w:space="0" w:color="auto"/>
        <w:right w:val="none" w:sz="0" w:space="0" w:color="auto"/>
      </w:divBdr>
    </w:div>
    <w:div w:id="372003230">
      <w:bodyDiv w:val="1"/>
      <w:marLeft w:val="0"/>
      <w:marRight w:val="0"/>
      <w:marTop w:val="0"/>
      <w:marBottom w:val="0"/>
      <w:divBdr>
        <w:top w:val="none" w:sz="0" w:space="0" w:color="auto"/>
        <w:left w:val="none" w:sz="0" w:space="0" w:color="auto"/>
        <w:bottom w:val="none" w:sz="0" w:space="0" w:color="auto"/>
        <w:right w:val="none" w:sz="0" w:space="0" w:color="auto"/>
      </w:divBdr>
    </w:div>
    <w:div w:id="1275819028">
      <w:bodyDiv w:val="1"/>
      <w:marLeft w:val="0"/>
      <w:marRight w:val="0"/>
      <w:marTop w:val="0"/>
      <w:marBottom w:val="0"/>
      <w:divBdr>
        <w:top w:val="none" w:sz="0" w:space="0" w:color="auto"/>
        <w:left w:val="none" w:sz="0" w:space="0" w:color="auto"/>
        <w:bottom w:val="none" w:sz="0" w:space="0" w:color="auto"/>
        <w:right w:val="none" w:sz="0" w:space="0" w:color="auto"/>
      </w:divBdr>
    </w:div>
    <w:div w:id="1559509284">
      <w:bodyDiv w:val="1"/>
      <w:marLeft w:val="0"/>
      <w:marRight w:val="0"/>
      <w:marTop w:val="0"/>
      <w:marBottom w:val="0"/>
      <w:divBdr>
        <w:top w:val="none" w:sz="0" w:space="0" w:color="auto"/>
        <w:left w:val="none" w:sz="0" w:space="0" w:color="auto"/>
        <w:bottom w:val="none" w:sz="0" w:space="0" w:color="auto"/>
        <w:right w:val="none" w:sz="0" w:space="0" w:color="auto"/>
      </w:divBdr>
    </w:div>
    <w:div w:id="1884176907">
      <w:bodyDiv w:val="1"/>
      <w:marLeft w:val="0"/>
      <w:marRight w:val="0"/>
      <w:marTop w:val="0"/>
      <w:marBottom w:val="0"/>
      <w:divBdr>
        <w:top w:val="none" w:sz="0" w:space="0" w:color="auto"/>
        <w:left w:val="none" w:sz="0" w:space="0" w:color="auto"/>
        <w:bottom w:val="none" w:sz="0" w:space="0" w:color="auto"/>
        <w:right w:val="none" w:sz="0" w:space="0" w:color="auto"/>
      </w:divBdr>
    </w:div>
    <w:div w:id="1996371683">
      <w:bodyDiv w:val="1"/>
      <w:marLeft w:val="0"/>
      <w:marRight w:val="0"/>
      <w:marTop w:val="0"/>
      <w:marBottom w:val="0"/>
      <w:divBdr>
        <w:top w:val="none" w:sz="0" w:space="0" w:color="auto"/>
        <w:left w:val="none" w:sz="0" w:space="0" w:color="auto"/>
        <w:bottom w:val="none" w:sz="0" w:space="0" w:color="auto"/>
        <w:right w:val="none" w:sz="0" w:space="0" w:color="auto"/>
      </w:divBdr>
    </w:div>
    <w:div w:id="2072606663">
      <w:bodyDiv w:val="1"/>
      <w:marLeft w:val="0"/>
      <w:marRight w:val="0"/>
      <w:marTop w:val="0"/>
      <w:marBottom w:val="0"/>
      <w:divBdr>
        <w:top w:val="none" w:sz="0" w:space="0" w:color="auto"/>
        <w:left w:val="none" w:sz="0" w:space="0" w:color="auto"/>
        <w:bottom w:val="none" w:sz="0" w:space="0" w:color="auto"/>
        <w:right w:val="none" w:sz="0" w:space="0" w:color="auto"/>
      </w:divBdr>
    </w:div>
    <w:div w:id="211301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LBWxGik64A" TargetMode="External"/><Relationship Id="rId5" Type="http://schemas.openxmlformats.org/officeDocument/2006/relationships/hyperlink" Target="https://openpassport.org/group/FLEXLAB-2021re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 Thomas A</dc:creator>
  <cp:keywords/>
  <dc:description/>
  <cp:lastModifiedBy>Schmidt, Reid E</cp:lastModifiedBy>
  <cp:revision>2</cp:revision>
  <cp:lastPrinted>2021-08-05T19:04:00Z</cp:lastPrinted>
  <dcterms:created xsi:type="dcterms:W3CDTF">2021-08-06T11:49:00Z</dcterms:created>
  <dcterms:modified xsi:type="dcterms:W3CDTF">2021-08-06T11:49:00Z</dcterms:modified>
</cp:coreProperties>
</file>