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C6B4F" w:rsidR="00DE1C75" w:rsidP="00DE1C75" w:rsidRDefault="00DE1C75" w14:paraId="6960A23C" w14:textId="77777777">
      <w:pPr>
        <w:pStyle w:val="NoSpacing"/>
        <w:rPr>
          <w:rFonts w:ascii="Cambria" w:hAnsi="Cambria"/>
        </w:rPr>
      </w:pPr>
    </w:p>
    <w:tbl>
      <w:tblPr>
        <w:tblStyle w:val="TableGrid"/>
        <w:tblW w:w="0" w:type="auto"/>
        <w:tblInd w:w="26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6480"/>
        <w:gridCol w:w="8235"/>
      </w:tblGrid>
      <w:tr w:rsidRPr="00E24CCD" w:rsidR="00DB0320" w:rsidTr="46934802" w14:paraId="3F4E49F8" w14:textId="77777777">
        <w:trPr>
          <w:trHeight w:val="6281"/>
        </w:trPr>
        <w:tc>
          <w:tcPr>
            <w:tcW w:w="6480" w:type="dxa"/>
            <w:vMerge w:val="restart"/>
            <w:tcMar/>
          </w:tcPr>
          <w:tbl>
            <w:tblPr>
              <w:tblW w:w="0" w:type="auto"/>
              <w:tblInd w:w="1" w:type="dxa"/>
              <w:tblLook w:val="04A0" w:firstRow="1" w:lastRow="0" w:firstColumn="1" w:lastColumn="0" w:noHBand="0" w:noVBand="1"/>
            </w:tblPr>
            <w:tblGrid>
              <w:gridCol w:w="1468"/>
              <w:gridCol w:w="4750"/>
            </w:tblGrid>
            <w:tr w:rsidRPr="00E24CCD" w:rsidR="00DB0320" w:rsidTr="46934802" w14:paraId="77F7F1AE" w14:textId="77777777">
              <w:trPr>
                <w:trHeight w:val="555"/>
              </w:trPr>
              <w:tc>
                <w:tcPr>
                  <w:tcW w:w="1468" w:type="dxa"/>
                  <w:tcMar/>
                  <w:vAlign w:val="bottom"/>
                </w:tcPr>
                <w:p w:rsidRPr="00E24CCD" w:rsidR="00DB0320" w:rsidP="00C46241" w:rsidRDefault="00DB0320" w14:paraId="3B3CD4B4" w14:textId="177E121C">
                  <w:pPr>
                    <w:spacing w:after="0"/>
                    <w:jc w:val="right"/>
                    <w:rPr>
                      <w:b/>
                      <w:sz w:val="20"/>
                    </w:rPr>
                  </w:pPr>
                  <w:r w:rsidRPr="00E24CCD">
                    <w:rPr>
                      <w:b/>
                      <w:sz w:val="20"/>
                    </w:rPr>
                    <w:t>Student Name:</w:t>
                  </w:r>
                </w:p>
              </w:tc>
              <w:tc>
                <w:tcPr>
                  <w:tcW w:w="4750" w:type="dxa"/>
                  <w:tcBorders>
                    <w:bottom w:val="single" w:color="auto" w:sz="4" w:space="0"/>
                  </w:tcBorders>
                  <w:tcMar/>
                </w:tcPr>
                <w:p w:rsidRPr="00E24CCD" w:rsidR="00DB0320" w:rsidP="00C46241" w:rsidRDefault="00DB0320" w14:paraId="27B8CF5D" w14:textId="77777777">
                  <w:pPr>
                    <w:spacing w:after="0"/>
                    <w:jc w:val="right"/>
                    <w:rPr>
                      <w:b/>
                      <w:sz w:val="20"/>
                    </w:rPr>
                  </w:pPr>
                </w:p>
              </w:tc>
            </w:tr>
            <w:tr w:rsidRPr="00E24CCD" w:rsidR="00DB0320" w:rsidTr="46934802" w14:paraId="41BC6D32" w14:textId="77777777">
              <w:trPr>
                <w:trHeight w:val="780"/>
              </w:trPr>
              <w:tc>
                <w:tcPr>
                  <w:tcW w:w="1468" w:type="dxa"/>
                  <w:tcMar/>
                  <w:vAlign w:val="bottom"/>
                </w:tcPr>
                <w:p w:rsidRPr="00E24CCD" w:rsidR="00DB0320" w:rsidP="00C46241" w:rsidRDefault="00DB0320" w14:paraId="7DFFAAAD" w14:textId="77777777">
                  <w:pPr>
                    <w:spacing w:after="0"/>
                    <w:jc w:val="right"/>
                    <w:rPr>
                      <w:b/>
                      <w:sz w:val="20"/>
                    </w:rPr>
                  </w:pPr>
                  <w:r w:rsidRPr="00E24CCD">
                    <w:rPr>
                      <w:b/>
                      <w:sz w:val="20"/>
                    </w:rPr>
                    <w:t>Major:</w:t>
                  </w:r>
                </w:p>
              </w:tc>
              <w:tc>
                <w:tcPr>
                  <w:tcW w:w="4750" w:type="dxa"/>
                  <w:tcBorders>
                    <w:top w:val="single" w:color="auto" w:sz="4" w:space="0"/>
                    <w:bottom w:val="single" w:color="auto" w:sz="4" w:space="0"/>
                  </w:tcBorders>
                  <w:tcMar/>
                </w:tcPr>
                <w:p w:rsidRPr="00E24CCD" w:rsidR="00DB0320" w:rsidP="00C46241" w:rsidRDefault="00DB0320" w14:paraId="5443A276" w14:textId="77777777">
                  <w:pPr>
                    <w:spacing w:after="0"/>
                    <w:jc w:val="right"/>
                    <w:rPr>
                      <w:b/>
                      <w:sz w:val="20"/>
                    </w:rPr>
                  </w:pPr>
                </w:p>
              </w:tc>
            </w:tr>
            <w:tr w:rsidRPr="00E24CCD" w:rsidR="00DB0320" w:rsidTr="46934802" w14:paraId="70E36D98" w14:textId="77777777">
              <w:trPr>
                <w:trHeight w:val="750"/>
              </w:trPr>
              <w:tc>
                <w:tcPr>
                  <w:tcW w:w="1468" w:type="dxa"/>
                  <w:tcMar/>
                  <w:vAlign w:val="bottom"/>
                </w:tcPr>
                <w:p w:rsidRPr="00E24CCD" w:rsidR="00DB0320" w:rsidP="00C46241" w:rsidRDefault="00DB0320" w14:paraId="74B5F951" w14:textId="77777777">
                  <w:pPr>
                    <w:spacing w:after="0"/>
                    <w:jc w:val="right"/>
                    <w:rPr>
                      <w:b/>
                      <w:sz w:val="20"/>
                    </w:rPr>
                  </w:pPr>
                  <w:r w:rsidRPr="00E24CCD">
                    <w:rPr>
                      <w:b/>
                      <w:sz w:val="20"/>
                    </w:rPr>
                    <w:t>Senior Design Semester:</w:t>
                  </w:r>
                </w:p>
              </w:tc>
              <w:tc>
                <w:tcPr>
                  <w:tcW w:w="4750" w:type="dxa"/>
                  <w:tcBorders>
                    <w:top w:val="single" w:color="auto" w:sz="4" w:space="0"/>
                    <w:bottom w:val="single" w:color="auto" w:sz="4" w:space="0"/>
                  </w:tcBorders>
                  <w:tcMar/>
                </w:tcPr>
                <w:p w:rsidRPr="00E24CCD" w:rsidR="00DB0320" w:rsidP="00C46241" w:rsidRDefault="00DB0320" w14:paraId="042A96AF" w14:textId="77777777">
                  <w:pPr>
                    <w:spacing w:after="0"/>
                    <w:jc w:val="right"/>
                    <w:rPr>
                      <w:b/>
                      <w:sz w:val="20"/>
                    </w:rPr>
                  </w:pPr>
                </w:p>
              </w:tc>
            </w:tr>
            <w:tr w:rsidRPr="00E24CCD" w:rsidR="00DB0320" w:rsidTr="46934802" w14:paraId="7E1A21BF" w14:textId="77777777">
              <w:trPr>
                <w:trHeight w:val="720"/>
              </w:trPr>
              <w:tc>
                <w:tcPr>
                  <w:tcW w:w="1468" w:type="dxa"/>
                  <w:tcMar/>
                  <w:vAlign w:val="bottom"/>
                </w:tcPr>
                <w:p w:rsidRPr="00E24CCD" w:rsidR="00DB0320" w:rsidP="00C46241" w:rsidRDefault="00DB0320" w14:paraId="5FF05EFF" w14:textId="77777777">
                  <w:pPr>
                    <w:spacing w:after="0"/>
                    <w:jc w:val="right"/>
                    <w:rPr>
                      <w:b/>
                      <w:sz w:val="20"/>
                    </w:rPr>
                  </w:pPr>
                  <w:r w:rsidRPr="00E24CCD">
                    <w:rPr>
                      <w:b/>
                      <w:sz w:val="20"/>
                    </w:rPr>
                    <w:t xml:space="preserve">Team: </w:t>
                  </w:r>
                </w:p>
              </w:tc>
              <w:tc>
                <w:tcPr>
                  <w:tcW w:w="4750" w:type="dxa"/>
                  <w:tcBorders>
                    <w:top w:val="single" w:color="auto" w:sz="4" w:space="0"/>
                    <w:bottom w:val="single" w:color="auto" w:sz="4" w:space="0"/>
                  </w:tcBorders>
                  <w:tcMar/>
                </w:tcPr>
                <w:p w:rsidRPr="00E24CCD" w:rsidR="00DB0320" w:rsidP="00C46241" w:rsidRDefault="00DB0320" w14:paraId="2379435E" w14:textId="77777777">
                  <w:pPr>
                    <w:spacing w:after="0"/>
                    <w:jc w:val="right"/>
                    <w:rPr>
                      <w:b/>
                      <w:sz w:val="20"/>
                    </w:rPr>
                  </w:pPr>
                </w:p>
              </w:tc>
            </w:tr>
            <w:tr w:rsidRPr="00E24CCD" w:rsidR="00DB0320" w:rsidTr="46934802" w14:paraId="4B8871A3" w14:textId="77777777">
              <w:trPr>
                <w:trHeight w:val="825"/>
              </w:trPr>
              <w:tc>
                <w:tcPr>
                  <w:tcW w:w="1468" w:type="dxa"/>
                  <w:tcMar/>
                  <w:vAlign w:val="bottom"/>
                </w:tcPr>
                <w:p w:rsidRPr="00E24CCD" w:rsidR="00DB0320" w:rsidP="00C46241" w:rsidRDefault="00DB0320" w14:paraId="4B8D89DB" w14:textId="77777777">
                  <w:pPr>
                    <w:spacing w:after="0"/>
                    <w:jc w:val="right"/>
                    <w:rPr>
                      <w:b/>
                      <w:sz w:val="20"/>
                    </w:rPr>
                  </w:pPr>
                  <w:r w:rsidRPr="00E24CCD">
                    <w:rPr>
                      <w:b/>
                      <w:sz w:val="20"/>
                    </w:rPr>
                    <w:t xml:space="preserve">Project: </w:t>
                  </w:r>
                </w:p>
              </w:tc>
              <w:tc>
                <w:tcPr>
                  <w:tcW w:w="4750" w:type="dxa"/>
                  <w:tcBorders>
                    <w:top w:val="single" w:color="auto" w:sz="4" w:space="0"/>
                    <w:bottom w:val="single" w:color="auto" w:sz="4" w:space="0"/>
                  </w:tcBorders>
                  <w:tcMar/>
                </w:tcPr>
                <w:p w:rsidRPr="00E24CCD" w:rsidR="00DB0320" w:rsidP="00C46241" w:rsidRDefault="00DB0320" w14:paraId="0FEE7EF0" w14:textId="77777777">
                  <w:pPr>
                    <w:spacing w:after="0"/>
                    <w:jc w:val="right"/>
                    <w:rPr>
                      <w:b/>
                      <w:sz w:val="20"/>
                    </w:rPr>
                  </w:pPr>
                </w:p>
              </w:tc>
            </w:tr>
          </w:tbl>
          <w:p w:rsidRPr="00E24CCD" w:rsidR="00DB0320" w:rsidP="00A10205" w:rsidRDefault="00DB0320" w14:paraId="4C7C59BF" w14:textId="77777777">
            <w:pPr>
              <w:rPr>
                <w:b/>
              </w:rPr>
            </w:pPr>
          </w:p>
          <w:p w:rsidRPr="00E24CCD" w:rsidR="00DB0320" w:rsidP="00A10205" w:rsidRDefault="00DB0320" w14:paraId="598BE4EE" w14:textId="77777777">
            <w:pPr>
              <w:rPr>
                <w:b/>
              </w:rPr>
            </w:pPr>
          </w:p>
          <w:p w:rsidRPr="00E24CCD" w:rsidR="00DB0320" w:rsidP="00A10205" w:rsidRDefault="00DB0320" w14:paraId="66DA518E" w14:textId="77777777">
            <w:pPr>
              <w:rPr>
                <w:b/>
              </w:rPr>
            </w:pPr>
            <w:r w:rsidRPr="00E24CCD">
              <w:rPr>
                <w:b/>
              </w:rPr>
              <w:t>Requirements Checklist</w:t>
            </w:r>
          </w:p>
          <w:p w:rsidRPr="00E24CCD" w:rsidR="00DB0320" w:rsidP="00A10205" w:rsidRDefault="00DB0320" w14:paraId="60779F48" w14:textId="77777777">
            <w:r w:rsidRPr="00E24CCD">
              <w:t>To be completed by the student and verified by the TA:</w:t>
            </w:r>
          </w:p>
          <w:p w:rsidRPr="00E24CCD" w:rsidR="00DB0320" w:rsidP="00A10205" w:rsidRDefault="00DB0320" w14:paraId="6826802B" w14:textId="77777777">
            <w:pPr>
              <w:pStyle w:val="Body"/>
              <w:rPr>
                <w:color w:val="auto"/>
              </w:rPr>
            </w:pPr>
          </w:p>
          <w:tbl>
            <w:tblPr>
              <w:tblStyle w:val="PlainTable4"/>
              <w:tblW w:w="5969" w:type="dxa"/>
              <w:tblInd w:w="1" w:type="dxa"/>
              <w:tblLook w:val="04A0" w:firstRow="1" w:lastRow="0" w:firstColumn="1" w:lastColumn="0" w:noHBand="0" w:noVBand="1"/>
            </w:tblPr>
            <w:tblGrid>
              <w:gridCol w:w="1614"/>
              <w:gridCol w:w="4355"/>
            </w:tblGrid>
            <w:tr w:rsidRPr="00E24CCD" w:rsidR="00DB0320" w:rsidTr="00C46241" w14:paraId="05B1A95B" w14:textId="77777777">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969" w:type="dxa"/>
                  <w:gridSpan w:val="2"/>
                  <w:vAlign w:val="center"/>
                </w:tcPr>
                <w:p w:rsidRPr="00E24CCD" w:rsidR="00DB0320" w:rsidP="00A10205" w:rsidRDefault="00DB0320" w14:paraId="280FEADB" w14:textId="77777777">
                  <w:pPr>
                    <w:pStyle w:val="TableStyle2"/>
                    <w:rPr>
                      <w:color w:val="auto"/>
                      <w:sz w:val="18"/>
                    </w:rPr>
                  </w:pPr>
                  <w:r w:rsidRPr="00E24CCD">
                    <w:rPr>
                      <w:color w:val="auto"/>
                      <w:sz w:val="18"/>
                    </w:rPr>
                    <w:t>Individual Requirements:</w:t>
                  </w:r>
                </w:p>
              </w:tc>
            </w:tr>
            <w:tr w:rsidRPr="00E24CCD" w:rsidR="00DB0320" w:rsidTr="00C46241" w14:paraId="431663A5" w14:textId="7777777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0BBABAB7" w14:textId="77777777">
                  <w:pPr>
                    <w:jc w:val="right"/>
                    <w:rPr>
                      <w:b w:val="0"/>
                    </w:rPr>
                  </w:pPr>
                  <w:proofErr w:type="gramStart"/>
                  <w:r w:rsidRPr="00E24CCD">
                    <w:rPr>
                      <w:b w:val="0"/>
                    </w:rPr>
                    <w:t>__</w:t>
                  </w:r>
                  <w:r w:rsidRPr="00E24CCD">
                    <w:rPr>
                      <w:b w:val="0"/>
                    </w:rPr>
                    <w:softHyphen/>
                  </w:r>
                  <w:proofErr w:type="gramEnd"/>
                  <w:r w:rsidRPr="00E24CCD">
                    <w:rPr>
                      <w:b w:val="0"/>
                    </w:rPr>
                    <w:t>__/16</w:t>
                  </w:r>
                </w:p>
              </w:tc>
              <w:tc>
                <w:tcPr>
                  <w:tcW w:w="4355" w:type="dxa"/>
                  <w:vAlign w:val="center"/>
                </w:tcPr>
                <w:p w:rsidRPr="00E24CCD" w:rsidR="00DB0320" w:rsidP="00A10205" w:rsidRDefault="00DB0320" w14:paraId="1599A9DE" w14:textId="77777777">
                  <w:pPr>
                    <w:pStyle w:val="TableStyle2"/>
                    <w:cnfStyle w:val="000000100000" w:firstRow="0" w:lastRow="0" w:firstColumn="0" w:lastColumn="0" w:oddVBand="0" w:evenVBand="0" w:oddHBand="1" w:evenHBand="0" w:firstRowFirstColumn="0" w:firstRowLastColumn="0" w:lastRowFirstColumn="0" w:lastRowLastColumn="0"/>
                    <w:rPr>
                      <w:color w:val="auto"/>
                      <w:sz w:val="18"/>
                    </w:rPr>
                  </w:pPr>
                  <w:r w:rsidRPr="00E24CCD">
                    <w:rPr>
                      <w:rFonts w:eastAsia="Arial Unicode MS" w:cs="Arial Unicode MS"/>
                      <w:color w:val="auto"/>
                      <w:sz w:val="18"/>
                    </w:rPr>
                    <w:t>Lab Attendance</w:t>
                  </w:r>
                </w:p>
              </w:tc>
            </w:tr>
            <w:tr w:rsidRPr="00E24CCD" w:rsidR="00DB0320" w:rsidTr="00C46241" w14:paraId="7EAD4EDD" w14:textId="77777777">
              <w:trPr>
                <w:trHeight w:val="329"/>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4CF97B0C" w14:textId="77777777">
                  <w:pPr>
                    <w:jc w:val="right"/>
                  </w:pPr>
                  <w:proofErr w:type="gramStart"/>
                  <w:r w:rsidRPr="00E24CCD">
                    <w:t>__</w:t>
                  </w:r>
                  <w:r w:rsidRPr="00E24CCD">
                    <w:softHyphen/>
                  </w:r>
                  <w:r w:rsidRPr="00E24CCD">
                    <w:softHyphen/>
                  </w:r>
                  <w:proofErr w:type="gramEnd"/>
                  <w:r w:rsidRPr="00E24CCD">
                    <w:t>__</w:t>
                  </w:r>
                  <w:r w:rsidRPr="00E24CCD">
                    <w:rPr>
                      <w:b w:val="0"/>
                    </w:rPr>
                    <w:t>/ 5 or 10</w:t>
                  </w:r>
                </w:p>
              </w:tc>
              <w:tc>
                <w:tcPr>
                  <w:tcW w:w="4355" w:type="dxa"/>
                  <w:vAlign w:val="center"/>
                </w:tcPr>
                <w:p w:rsidRPr="00E24CCD" w:rsidR="00DB0320" w:rsidP="00A10205" w:rsidRDefault="00DB0320" w14:paraId="19F2477D" w14:textId="77777777">
                  <w:pPr>
                    <w:pStyle w:val="TableStyle2"/>
                    <w:cnfStyle w:val="000000000000" w:firstRow="0" w:lastRow="0" w:firstColumn="0" w:lastColumn="0" w:oddVBand="0" w:evenVBand="0" w:oddHBand="0" w:evenHBand="0" w:firstRowFirstColumn="0" w:firstRowLastColumn="0" w:lastRowFirstColumn="0" w:lastRowLastColumn="0"/>
                    <w:rPr>
                      <w:rFonts w:eastAsia="Arial Unicode MS" w:cs="Arial Unicode MS"/>
                      <w:color w:val="auto"/>
                      <w:sz w:val="18"/>
                    </w:rPr>
                  </w:pPr>
                  <w:r w:rsidRPr="00E24CCD">
                    <w:rPr>
                      <w:rFonts w:eastAsia="Arial Unicode MS" w:cs="Arial Unicode MS"/>
                      <w:color w:val="auto"/>
                      <w:sz w:val="18"/>
                    </w:rPr>
                    <w:t xml:space="preserve">Professional Development Hours </w:t>
                  </w:r>
                </w:p>
              </w:tc>
            </w:tr>
            <w:tr w:rsidRPr="00E24CCD" w:rsidR="00DB0320" w:rsidTr="00C46241" w14:paraId="1A5F2D8D" w14:textId="77777777">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59B766ED" w14:textId="77777777">
                  <w:pPr>
                    <w:jc w:val="right"/>
                  </w:pPr>
                  <w:r w:rsidRPr="00E24CCD">
                    <w:rPr>
                      <w:sz w:val="28"/>
                    </w:rPr>
                    <w:t>□</w:t>
                  </w:r>
                </w:p>
              </w:tc>
              <w:tc>
                <w:tcPr>
                  <w:tcW w:w="4355" w:type="dxa"/>
                  <w:vAlign w:val="center"/>
                </w:tcPr>
                <w:p w:rsidRPr="00E24CCD" w:rsidR="00DB0320" w:rsidP="00A10205" w:rsidRDefault="00DB0320" w14:paraId="6BF468A3" w14:textId="77777777">
                  <w:pPr>
                    <w:pStyle w:val="TableStyle2"/>
                    <w:cnfStyle w:val="000000100000" w:firstRow="0" w:lastRow="0" w:firstColumn="0" w:lastColumn="0" w:oddVBand="0" w:evenVBand="0" w:oddHBand="1" w:evenHBand="0" w:firstRowFirstColumn="0" w:firstRowLastColumn="0" w:lastRowFirstColumn="0" w:lastRowLastColumn="0"/>
                    <w:rPr>
                      <w:rFonts w:eastAsia="Arial Unicode MS" w:cs="Arial Unicode MS"/>
                      <w:color w:val="auto"/>
                      <w:sz w:val="18"/>
                    </w:rPr>
                  </w:pPr>
                  <w:r w:rsidRPr="00E24CCD">
                    <w:rPr>
                      <w:rFonts w:eastAsia="Arial Unicode MS" w:cs="Arial Unicode MS"/>
                      <w:color w:val="auto"/>
                      <w:sz w:val="18"/>
                    </w:rPr>
                    <w:t>Mandatory Senior Design Meeting</w:t>
                  </w:r>
                </w:p>
              </w:tc>
            </w:tr>
            <w:tr w:rsidRPr="00E24CCD" w:rsidR="00DB0320" w:rsidTr="00C46241" w14:paraId="4935CD2E" w14:textId="77777777">
              <w:trPr>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50634945" w14:textId="77777777">
                  <w:pPr>
                    <w:jc w:val="right"/>
                    <w:rPr>
                      <w:sz w:val="28"/>
                    </w:rPr>
                  </w:pPr>
                  <w:r w:rsidRPr="00E24CCD">
                    <w:rPr>
                      <w:sz w:val="28"/>
                    </w:rPr>
                    <w:t>□</w:t>
                  </w:r>
                </w:p>
              </w:tc>
              <w:tc>
                <w:tcPr>
                  <w:tcW w:w="4355" w:type="dxa"/>
                  <w:vAlign w:val="center"/>
                </w:tcPr>
                <w:p w:rsidRPr="00E24CCD" w:rsidR="00DB0320" w:rsidP="00A10205" w:rsidRDefault="00DB0320" w14:paraId="0BFECE1C" w14:textId="77777777">
                  <w:pPr>
                    <w:pStyle w:val="TableStyle2"/>
                    <w:cnfStyle w:val="000000000000" w:firstRow="0" w:lastRow="0" w:firstColumn="0" w:lastColumn="0" w:oddVBand="0" w:evenVBand="0" w:oddHBand="0" w:evenHBand="0" w:firstRowFirstColumn="0" w:firstRowLastColumn="0" w:lastRowFirstColumn="0" w:lastRowLastColumn="0"/>
                    <w:rPr>
                      <w:color w:val="auto"/>
                      <w:sz w:val="18"/>
                    </w:rPr>
                  </w:pPr>
                  <w:r w:rsidRPr="00E24CCD">
                    <w:rPr>
                      <w:rFonts w:eastAsia="Arial Unicode MS" w:cs="Arial Unicode MS"/>
                      <w:color w:val="auto"/>
                      <w:sz w:val="18"/>
                    </w:rPr>
                    <w:t>Peer Review - Midterm</w:t>
                  </w:r>
                </w:p>
              </w:tc>
            </w:tr>
            <w:tr w:rsidRPr="00E24CCD" w:rsidR="00DB0320" w:rsidTr="00C46241" w14:paraId="3466E54A" w14:textId="7777777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300D42B7" w14:textId="77777777">
                  <w:pPr>
                    <w:jc w:val="right"/>
                    <w:rPr>
                      <w:sz w:val="28"/>
                    </w:rPr>
                  </w:pPr>
                  <w:r w:rsidRPr="00E24CCD">
                    <w:rPr>
                      <w:sz w:val="28"/>
                    </w:rPr>
                    <w:t>□</w:t>
                  </w:r>
                </w:p>
              </w:tc>
              <w:tc>
                <w:tcPr>
                  <w:tcW w:w="4355" w:type="dxa"/>
                  <w:vAlign w:val="center"/>
                </w:tcPr>
                <w:p w:rsidRPr="00E24CCD" w:rsidR="00DB0320" w:rsidP="00A10205" w:rsidRDefault="00DB0320" w14:paraId="07C53AA1" w14:textId="77777777">
                  <w:pPr>
                    <w:pStyle w:val="TableStyle2"/>
                    <w:cnfStyle w:val="000000100000" w:firstRow="0" w:lastRow="0" w:firstColumn="0" w:lastColumn="0" w:oddVBand="0" w:evenVBand="0" w:oddHBand="1" w:evenHBand="0" w:firstRowFirstColumn="0" w:firstRowLastColumn="0" w:lastRowFirstColumn="0" w:lastRowLastColumn="0"/>
                    <w:rPr>
                      <w:color w:val="auto"/>
                      <w:sz w:val="18"/>
                    </w:rPr>
                  </w:pPr>
                  <w:r w:rsidRPr="00E24CCD">
                    <w:rPr>
                      <w:rFonts w:eastAsia="Arial Unicode MS" w:cs="Arial Unicode MS"/>
                      <w:color w:val="auto"/>
                      <w:sz w:val="18"/>
                    </w:rPr>
                    <w:t>Peer Review - Final</w:t>
                  </w:r>
                </w:p>
              </w:tc>
            </w:tr>
            <w:tr w:rsidRPr="00E24CCD" w:rsidR="00DB0320" w:rsidTr="00C46241" w14:paraId="40BEDF9A" w14:textId="77777777">
              <w:trPr>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F294A" w:rsidR="00DB0320" w:rsidP="00A10205" w:rsidRDefault="00DB0320" w14:paraId="6A772790" w14:textId="77777777">
                  <w:pPr>
                    <w:jc w:val="right"/>
                    <w:rPr>
                      <w:sz w:val="28"/>
                    </w:rPr>
                  </w:pPr>
                  <w:r w:rsidRPr="00EF294A">
                    <w:rPr>
                      <w:sz w:val="28"/>
                    </w:rPr>
                    <w:t>□</w:t>
                  </w:r>
                </w:p>
              </w:tc>
              <w:tc>
                <w:tcPr>
                  <w:tcW w:w="4355" w:type="dxa"/>
                  <w:vAlign w:val="center"/>
                </w:tcPr>
                <w:p w:rsidRPr="00EF294A" w:rsidR="00DB0320" w:rsidP="00A10205" w:rsidRDefault="00DB0320" w14:paraId="7835BDCA" w14:textId="77777777">
                  <w:pPr>
                    <w:pStyle w:val="TableStyle2"/>
                    <w:cnfStyle w:val="000000000000" w:firstRow="0" w:lastRow="0" w:firstColumn="0" w:lastColumn="0" w:oddVBand="0" w:evenVBand="0" w:oddHBand="0" w:evenHBand="0" w:firstRowFirstColumn="0" w:firstRowLastColumn="0" w:lastRowFirstColumn="0" w:lastRowLastColumn="0"/>
                    <w:rPr>
                      <w:rFonts w:eastAsia="Arial Unicode MS" w:cs="Arial Unicode MS"/>
                      <w:color w:val="auto"/>
                      <w:sz w:val="18"/>
                    </w:rPr>
                  </w:pPr>
                  <w:r w:rsidRPr="00EF294A">
                    <w:rPr>
                      <w:rFonts w:eastAsia="Arial Unicode MS" w:cs="Arial Unicode MS"/>
                      <w:color w:val="auto"/>
                      <w:sz w:val="18"/>
                    </w:rPr>
                    <w:t>Project Proposal (1</w:t>
                  </w:r>
                  <w:r w:rsidRPr="00EF294A">
                    <w:rPr>
                      <w:rFonts w:eastAsia="Arial Unicode MS" w:cs="Arial Unicode MS"/>
                      <w:color w:val="auto"/>
                      <w:sz w:val="18"/>
                      <w:vertAlign w:val="superscript"/>
                    </w:rPr>
                    <w:t>st</w:t>
                  </w:r>
                  <w:r w:rsidRPr="00EF294A">
                    <w:rPr>
                      <w:rFonts w:eastAsia="Arial Unicode MS" w:cs="Arial Unicode MS"/>
                      <w:color w:val="auto"/>
                      <w:sz w:val="18"/>
                    </w:rPr>
                    <w:t xml:space="preserve"> semester/490 SD students)</w:t>
                  </w:r>
                </w:p>
              </w:tc>
            </w:tr>
            <w:tr w:rsidRPr="00E24CCD" w:rsidR="00DB0320" w:rsidTr="00C46241" w14:paraId="4C96D604" w14:textId="7777777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7594DC1A" w14:textId="77777777">
                  <w:pPr>
                    <w:jc w:val="right"/>
                    <w:rPr>
                      <w:sz w:val="28"/>
                    </w:rPr>
                  </w:pPr>
                  <w:r w:rsidRPr="00E24CCD">
                    <w:rPr>
                      <w:sz w:val="28"/>
                    </w:rPr>
                    <w:t>□</w:t>
                  </w:r>
                </w:p>
              </w:tc>
              <w:tc>
                <w:tcPr>
                  <w:tcW w:w="4355" w:type="dxa"/>
                  <w:vAlign w:val="center"/>
                </w:tcPr>
                <w:p w:rsidRPr="00E24CCD" w:rsidR="00DB0320" w:rsidP="00A10205" w:rsidRDefault="00DB0320" w14:paraId="6ACCC462" w14:textId="77777777">
                  <w:pPr>
                    <w:pStyle w:val="TableStyle2"/>
                    <w:cnfStyle w:val="000000100000" w:firstRow="0" w:lastRow="0" w:firstColumn="0" w:lastColumn="0" w:oddVBand="0" w:evenVBand="0" w:oddHBand="1" w:evenHBand="0" w:firstRowFirstColumn="0" w:firstRowLastColumn="0" w:lastRowFirstColumn="0" w:lastRowLastColumn="0"/>
                    <w:rPr>
                      <w:rFonts w:eastAsia="Arial Unicode MS" w:cs="Arial Unicode MS"/>
                      <w:color w:val="auto"/>
                      <w:sz w:val="18"/>
                    </w:rPr>
                  </w:pPr>
                  <w:r w:rsidRPr="00E24CCD">
                    <w:rPr>
                      <w:rFonts w:eastAsia="Arial Unicode MS" w:cs="Arial Unicode MS"/>
                      <w:color w:val="auto"/>
                      <w:sz w:val="18"/>
                    </w:rPr>
                    <w:t>Project Description (2</w:t>
                  </w:r>
                  <w:r w:rsidRPr="00E24CCD">
                    <w:rPr>
                      <w:rFonts w:eastAsia="Arial Unicode MS" w:cs="Arial Unicode MS"/>
                      <w:color w:val="auto"/>
                      <w:sz w:val="18"/>
                      <w:vertAlign w:val="superscript"/>
                    </w:rPr>
                    <w:t>nd</w:t>
                  </w:r>
                  <w:r w:rsidRPr="00E24CCD">
                    <w:rPr>
                      <w:rFonts w:eastAsia="Arial Unicode MS" w:cs="Arial Unicode MS"/>
                      <w:color w:val="auto"/>
                      <w:sz w:val="18"/>
                    </w:rPr>
                    <w:t xml:space="preserve"> semester/490 SD students)</w:t>
                  </w:r>
                </w:p>
              </w:tc>
            </w:tr>
            <w:tr w:rsidRPr="00E24CCD" w:rsidR="00DB0320" w:rsidTr="00C46241" w14:paraId="314F6335" w14:textId="77777777">
              <w:trPr>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519D3F61" w14:textId="77777777">
                  <w:pPr>
                    <w:jc w:val="right"/>
                    <w:rPr>
                      <w:sz w:val="28"/>
                    </w:rPr>
                  </w:pPr>
                  <w:r w:rsidRPr="00E24CCD">
                    <w:rPr>
                      <w:sz w:val="28"/>
                    </w:rPr>
                    <w:t>□</w:t>
                  </w:r>
                </w:p>
              </w:tc>
              <w:tc>
                <w:tcPr>
                  <w:tcW w:w="4355" w:type="dxa"/>
                  <w:vAlign w:val="center"/>
                </w:tcPr>
                <w:p w:rsidRPr="00E24CCD" w:rsidR="00DB0320" w:rsidP="00A10205" w:rsidRDefault="00DB0320" w14:paraId="1895439B" w14:textId="77777777">
                  <w:pPr>
                    <w:pStyle w:val="TableStyle2"/>
                    <w:cnfStyle w:val="000000000000" w:firstRow="0" w:lastRow="0" w:firstColumn="0" w:lastColumn="0" w:oddVBand="0" w:evenVBand="0" w:oddHBand="0" w:evenHBand="0" w:firstRowFirstColumn="0" w:firstRowLastColumn="0" w:lastRowFirstColumn="0" w:lastRowLastColumn="0"/>
                    <w:rPr>
                      <w:rFonts w:eastAsia="Arial Unicode MS" w:cs="Arial Unicode MS"/>
                      <w:color w:val="auto"/>
                      <w:sz w:val="18"/>
                    </w:rPr>
                  </w:pPr>
                  <w:r>
                    <w:rPr>
                      <w:rFonts w:eastAsia="Arial Unicode MS" w:cs="Arial Unicode MS"/>
                      <w:color w:val="auto"/>
                      <w:sz w:val="18"/>
                    </w:rPr>
                    <w:t>Final Reflection (</w:t>
                  </w:r>
                  <w:r w:rsidRPr="00E24CCD">
                    <w:rPr>
                      <w:rFonts w:eastAsia="Arial Unicode MS" w:cs="Arial Unicode MS"/>
                      <w:color w:val="auto"/>
                      <w:sz w:val="18"/>
                    </w:rPr>
                    <w:t>2</w:t>
                  </w:r>
                  <w:r w:rsidRPr="00E24CCD">
                    <w:rPr>
                      <w:rFonts w:eastAsia="Arial Unicode MS" w:cs="Arial Unicode MS"/>
                      <w:color w:val="auto"/>
                      <w:sz w:val="18"/>
                      <w:vertAlign w:val="superscript"/>
                    </w:rPr>
                    <w:t>nd</w:t>
                  </w:r>
                  <w:r w:rsidRPr="00E24CCD">
                    <w:rPr>
                      <w:rFonts w:eastAsia="Arial Unicode MS" w:cs="Arial Unicode MS"/>
                      <w:color w:val="auto"/>
                      <w:sz w:val="18"/>
                    </w:rPr>
                    <w:t xml:space="preserve"> semester/490 SD students</w:t>
                  </w:r>
                  <w:r>
                    <w:rPr>
                      <w:rFonts w:eastAsia="Arial Unicode MS" w:cs="Arial Unicode MS"/>
                      <w:color w:val="auto"/>
                      <w:sz w:val="18"/>
                    </w:rPr>
                    <w:t>)</w:t>
                  </w:r>
                </w:p>
              </w:tc>
            </w:tr>
            <w:tr w:rsidRPr="00E24CCD" w:rsidR="00DB0320" w:rsidTr="00C46241" w14:paraId="1328CDDA" w14:textId="7777777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4D9DB02F" w14:textId="77777777">
                  <w:pPr>
                    <w:jc w:val="right"/>
                    <w:rPr>
                      <w:sz w:val="28"/>
                    </w:rPr>
                  </w:pPr>
                  <w:r w:rsidRPr="00E24CCD">
                    <w:rPr>
                      <w:sz w:val="28"/>
                    </w:rPr>
                    <w:t>□</w:t>
                  </w:r>
                </w:p>
              </w:tc>
              <w:tc>
                <w:tcPr>
                  <w:tcW w:w="4355" w:type="dxa"/>
                  <w:vAlign w:val="center"/>
                </w:tcPr>
                <w:p w:rsidRPr="00E24CCD" w:rsidR="00DB0320" w:rsidP="00A10205" w:rsidRDefault="00DB0320" w14:paraId="357CE34D" w14:textId="77777777">
                  <w:pPr>
                    <w:pStyle w:val="TableStyle2"/>
                    <w:cnfStyle w:val="000000100000" w:firstRow="0" w:lastRow="0" w:firstColumn="0" w:lastColumn="0" w:oddVBand="0" w:evenVBand="0" w:oddHBand="1" w:evenHBand="0" w:firstRowFirstColumn="0" w:firstRowLastColumn="0" w:lastRowFirstColumn="0" w:lastRowLastColumn="0"/>
                    <w:rPr>
                      <w:rFonts w:eastAsia="Arial Unicode MS" w:cs="Arial Unicode MS"/>
                      <w:color w:val="auto"/>
                      <w:sz w:val="18"/>
                    </w:rPr>
                  </w:pPr>
                  <w:r w:rsidRPr="00E24CCD">
                    <w:rPr>
                      <w:rFonts w:eastAsia="Arial Unicode MS" w:cs="Arial Unicode MS"/>
                      <w:color w:val="auto"/>
                      <w:sz w:val="18"/>
                    </w:rPr>
                    <w:t>Demo (2</w:t>
                  </w:r>
                  <w:r w:rsidRPr="00E24CCD">
                    <w:rPr>
                      <w:rFonts w:eastAsia="Arial Unicode MS" w:cs="Arial Unicode MS"/>
                      <w:color w:val="auto"/>
                      <w:sz w:val="18"/>
                      <w:vertAlign w:val="superscript"/>
                    </w:rPr>
                    <w:t>nd</w:t>
                  </w:r>
                  <w:r w:rsidRPr="00E24CCD">
                    <w:rPr>
                      <w:rFonts w:eastAsia="Arial Unicode MS" w:cs="Arial Unicode MS"/>
                      <w:color w:val="auto"/>
                      <w:sz w:val="18"/>
                    </w:rPr>
                    <w:t xml:space="preserve"> semester/490 SD students)</w:t>
                  </w:r>
                </w:p>
              </w:tc>
            </w:tr>
            <w:tr w:rsidRPr="00E24CCD" w:rsidR="00DB0320" w:rsidTr="00C46241" w14:paraId="560E5B1A" w14:textId="77777777">
              <w:trPr>
                <w:trHeight w:val="323"/>
              </w:trPr>
              <w:tc>
                <w:tcPr>
                  <w:cnfStyle w:val="001000000000" w:firstRow="0" w:lastRow="0" w:firstColumn="1" w:lastColumn="0" w:oddVBand="0" w:evenVBand="0" w:oddHBand="0" w:evenHBand="0" w:firstRowFirstColumn="0" w:firstRowLastColumn="0" w:lastRowFirstColumn="0" w:lastRowLastColumn="0"/>
                  <w:tcW w:w="5969" w:type="dxa"/>
                  <w:gridSpan w:val="2"/>
                  <w:vAlign w:val="center"/>
                </w:tcPr>
                <w:p w:rsidRPr="00E24CCD" w:rsidR="00DB0320" w:rsidP="00A10205" w:rsidRDefault="00DB0320" w14:paraId="1F6DE59C" w14:textId="77777777">
                  <w:pPr>
                    <w:pStyle w:val="TableStyle2"/>
                    <w:rPr>
                      <w:rFonts w:eastAsia="Arial Unicode MS" w:cs="Arial Unicode MS"/>
                      <w:color w:val="auto"/>
                      <w:sz w:val="18"/>
                    </w:rPr>
                  </w:pPr>
                  <w:r w:rsidRPr="00E24CCD">
                    <w:rPr>
                      <w:rFonts w:eastAsia="Arial Unicode MS" w:cs="Arial Unicode MS"/>
                      <w:color w:val="auto"/>
                      <w:sz w:val="18"/>
                    </w:rPr>
                    <w:t>Team Requirements:</w:t>
                  </w:r>
                </w:p>
              </w:tc>
            </w:tr>
            <w:tr w:rsidRPr="00E24CCD" w:rsidR="00DB0320" w:rsidTr="00C46241" w14:paraId="372410E7" w14:textId="7777777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7FC9CE95" w14:textId="77777777">
                  <w:pPr>
                    <w:jc w:val="right"/>
                    <w:rPr>
                      <w:sz w:val="28"/>
                    </w:rPr>
                  </w:pPr>
                  <w:r w:rsidRPr="00E24CCD">
                    <w:rPr>
                      <w:sz w:val="28"/>
                    </w:rPr>
                    <w:t>□</w:t>
                  </w:r>
                </w:p>
              </w:tc>
              <w:tc>
                <w:tcPr>
                  <w:tcW w:w="4355" w:type="dxa"/>
                  <w:vAlign w:val="center"/>
                </w:tcPr>
                <w:p w:rsidRPr="00E24CCD" w:rsidR="00DB0320" w:rsidP="00A10205" w:rsidRDefault="00DB0320" w14:paraId="7C0717AC" w14:textId="77777777">
                  <w:pPr>
                    <w:pStyle w:val="TableStyle2"/>
                    <w:cnfStyle w:val="000000100000" w:firstRow="0" w:lastRow="0" w:firstColumn="0" w:lastColumn="0" w:oddVBand="0" w:evenVBand="0" w:oddHBand="1" w:evenHBand="0" w:firstRowFirstColumn="0" w:firstRowLastColumn="0" w:lastRowFirstColumn="0" w:lastRowLastColumn="0"/>
                    <w:rPr>
                      <w:color w:val="auto"/>
                      <w:sz w:val="18"/>
                    </w:rPr>
                  </w:pPr>
                  <w:r w:rsidRPr="00E24CCD">
                    <w:rPr>
                      <w:rFonts w:eastAsia="Arial Unicode MS" w:cs="Arial Unicode MS"/>
                      <w:color w:val="auto"/>
                      <w:sz w:val="18"/>
                    </w:rPr>
                    <w:t>Design Document - Midterm</w:t>
                  </w:r>
                </w:p>
              </w:tc>
            </w:tr>
            <w:tr w:rsidRPr="00E24CCD" w:rsidR="00DB0320" w:rsidTr="00C46241" w14:paraId="47001339" w14:textId="77777777">
              <w:trPr>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72F73CAC" w14:textId="77777777">
                  <w:pPr>
                    <w:jc w:val="right"/>
                    <w:rPr>
                      <w:sz w:val="28"/>
                    </w:rPr>
                  </w:pPr>
                  <w:r w:rsidRPr="00E24CCD">
                    <w:rPr>
                      <w:sz w:val="28"/>
                    </w:rPr>
                    <w:t>□</w:t>
                  </w:r>
                </w:p>
              </w:tc>
              <w:tc>
                <w:tcPr>
                  <w:tcW w:w="4355" w:type="dxa"/>
                  <w:vAlign w:val="center"/>
                </w:tcPr>
                <w:p w:rsidRPr="00E24CCD" w:rsidR="00DB0320" w:rsidP="00A10205" w:rsidRDefault="00DB0320" w14:paraId="11DF850E" w14:textId="77777777">
                  <w:pPr>
                    <w:pStyle w:val="TableStyle2"/>
                    <w:cnfStyle w:val="000000000000" w:firstRow="0" w:lastRow="0" w:firstColumn="0" w:lastColumn="0" w:oddVBand="0" w:evenVBand="0" w:oddHBand="0" w:evenHBand="0" w:firstRowFirstColumn="0" w:firstRowLastColumn="0" w:lastRowFirstColumn="0" w:lastRowLastColumn="0"/>
                    <w:rPr>
                      <w:color w:val="auto"/>
                      <w:sz w:val="18"/>
                    </w:rPr>
                  </w:pPr>
                  <w:r w:rsidRPr="00E24CCD">
                    <w:rPr>
                      <w:rFonts w:eastAsia="Arial Unicode MS" w:cs="Arial Unicode MS"/>
                      <w:color w:val="auto"/>
                      <w:sz w:val="18"/>
                    </w:rPr>
                    <w:t>Design Document - Final</w:t>
                  </w:r>
                </w:p>
              </w:tc>
            </w:tr>
            <w:tr w:rsidRPr="00E24CCD" w:rsidR="00DB0320" w:rsidTr="00C46241" w14:paraId="757B55FD" w14:textId="7777777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0A9D4858" w14:textId="77777777">
                  <w:pPr>
                    <w:jc w:val="right"/>
                    <w:rPr>
                      <w:sz w:val="28"/>
                    </w:rPr>
                  </w:pPr>
                  <w:r w:rsidRPr="00E24CCD">
                    <w:rPr>
                      <w:sz w:val="28"/>
                    </w:rPr>
                    <w:t>□</w:t>
                  </w:r>
                </w:p>
              </w:tc>
              <w:tc>
                <w:tcPr>
                  <w:tcW w:w="4355" w:type="dxa"/>
                  <w:vAlign w:val="center"/>
                </w:tcPr>
                <w:p w:rsidRPr="00E24CCD" w:rsidR="00DB0320" w:rsidP="00A10205" w:rsidRDefault="00DB0320" w14:paraId="4EED023A" w14:textId="77777777">
                  <w:pPr>
                    <w:pStyle w:val="TableStyle2"/>
                    <w:cnfStyle w:val="000000100000" w:firstRow="0" w:lastRow="0" w:firstColumn="0" w:lastColumn="0" w:oddVBand="0" w:evenVBand="0" w:oddHBand="1" w:evenHBand="0" w:firstRowFirstColumn="0" w:firstRowLastColumn="0" w:lastRowFirstColumn="0" w:lastRowLastColumn="0"/>
                    <w:rPr>
                      <w:rFonts w:eastAsia="Arial Unicode MS" w:cs="Arial Unicode MS"/>
                      <w:color w:val="auto"/>
                      <w:sz w:val="18"/>
                    </w:rPr>
                  </w:pPr>
                  <w:r w:rsidRPr="00E24CCD">
                    <w:rPr>
                      <w:rFonts w:eastAsia="Arial Unicode MS" w:cs="Arial Unicode MS"/>
                      <w:color w:val="auto"/>
                      <w:sz w:val="18"/>
                    </w:rPr>
                    <w:t>Transition Document</w:t>
                  </w:r>
                </w:p>
              </w:tc>
            </w:tr>
            <w:tr w:rsidRPr="00E24CCD" w:rsidR="00DB0320" w:rsidTr="00C46241" w14:paraId="1773CA20" w14:textId="77777777">
              <w:trPr>
                <w:trHeight w:val="323"/>
              </w:trPr>
              <w:tc>
                <w:tcPr>
                  <w:cnfStyle w:val="001000000000" w:firstRow="0" w:lastRow="0" w:firstColumn="1" w:lastColumn="0" w:oddVBand="0" w:evenVBand="0" w:oddHBand="0" w:evenHBand="0" w:firstRowFirstColumn="0" w:firstRowLastColumn="0" w:lastRowFirstColumn="0" w:lastRowLastColumn="0"/>
                  <w:tcW w:w="1614" w:type="dxa"/>
                  <w:vAlign w:val="center"/>
                </w:tcPr>
                <w:p w:rsidRPr="00E24CCD" w:rsidR="00DB0320" w:rsidP="00A10205" w:rsidRDefault="00DB0320" w14:paraId="179ED2D5" w14:textId="77777777">
                  <w:pPr>
                    <w:jc w:val="right"/>
                    <w:rPr>
                      <w:sz w:val="28"/>
                    </w:rPr>
                  </w:pPr>
                </w:p>
              </w:tc>
              <w:tc>
                <w:tcPr>
                  <w:tcW w:w="4355" w:type="dxa"/>
                  <w:vAlign w:val="center"/>
                </w:tcPr>
                <w:p w:rsidRPr="00E24CCD" w:rsidR="00DB0320" w:rsidP="00A10205" w:rsidRDefault="00DB0320" w14:paraId="430AFC09" w14:textId="77777777">
                  <w:pPr>
                    <w:pStyle w:val="TableStyle2"/>
                    <w:cnfStyle w:val="000000000000" w:firstRow="0" w:lastRow="0" w:firstColumn="0" w:lastColumn="0" w:oddVBand="0" w:evenVBand="0" w:oddHBand="0" w:evenHBand="0" w:firstRowFirstColumn="0" w:firstRowLastColumn="0" w:lastRowFirstColumn="0" w:lastRowLastColumn="0"/>
                    <w:rPr>
                      <w:rFonts w:eastAsia="Arial Unicode MS" w:cs="Arial Unicode MS"/>
                      <w:color w:val="auto"/>
                      <w:sz w:val="18"/>
                    </w:rPr>
                  </w:pPr>
                </w:p>
              </w:tc>
            </w:tr>
          </w:tbl>
          <w:p w:rsidRPr="00E24CCD" w:rsidR="00DB0320" w:rsidP="00A10205" w:rsidRDefault="00DB0320" w14:paraId="501DF3D5" w14:textId="77777777">
            <w:pPr>
              <w:pBdr>
                <w:top w:val="none" w:color="auto" w:sz="0" w:space="0"/>
                <w:left w:val="none" w:color="auto" w:sz="0" w:space="0"/>
                <w:bottom w:val="none" w:color="auto" w:sz="0" w:space="0"/>
                <w:right w:val="none" w:color="auto" w:sz="0" w:space="0"/>
                <w:between w:val="none" w:color="auto" w:sz="0" w:space="0"/>
                <w:bar w:val="none" w:color="auto" w:sz="0"/>
              </w:pBdr>
            </w:pPr>
          </w:p>
        </w:tc>
        <w:tc>
          <w:tcPr>
            <w:tcW w:w="8235" w:type="dxa"/>
            <w:tcBorders>
              <w:bottom w:val="single" w:color="auto" w:sz="4" w:space="0"/>
            </w:tcBorders>
            <w:tcMar/>
          </w:tcPr>
          <w:p w:rsidRPr="00E24CCD" w:rsidR="00DB0320" w:rsidP="00A10205" w:rsidRDefault="00DB0320" w14:paraId="282013CA" w14:textId="77777777">
            <w:pPr>
              <w:rPr>
                <w:b/>
              </w:rPr>
            </w:pPr>
            <w:r w:rsidRPr="00E24CCD">
              <w:rPr>
                <w:b/>
              </w:rPr>
              <w:t xml:space="preserve">Grading Guidelines: </w:t>
            </w:r>
          </w:p>
          <w:p w:rsidRPr="00C46241" w:rsidR="00DB0320" w:rsidP="00A10205" w:rsidRDefault="00DB0320" w14:paraId="71A3E4F3" w14:textId="77777777">
            <w:r w:rsidRPr="00C46241">
              <w:t xml:space="preserve">Must satisfy all requirements of a grade level to achieve that grade. </w:t>
            </w:r>
          </w:p>
          <w:p w:rsidRPr="00C46241" w:rsidR="00DB0320" w:rsidP="00A10205" w:rsidRDefault="00DB0320" w14:paraId="379343CD" w14:textId="77777777">
            <w:r w:rsidRPr="00C46241">
              <w:t>Grade level indicated is for base grade, and +/- modifiers will be added as appropriate.</w:t>
            </w:r>
          </w:p>
          <w:p w:rsidRPr="00E24CCD" w:rsidR="00DB0320" w:rsidP="00A10205" w:rsidRDefault="00DB0320" w14:paraId="279CDD53" w14:textId="77777777">
            <w:pPr>
              <w:pBdr>
                <w:top w:val="none" w:color="auto" w:sz="0" w:space="0"/>
                <w:left w:val="none" w:color="auto" w:sz="0" w:space="0"/>
                <w:bottom w:val="none" w:color="auto" w:sz="0" w:space="0"/>
                <w:right w:val="none" w:color="auto" w:sz="0" w:space="0"/>
                <w:between w:val="none" w:color="auto" w:sz="0" w:space="0"/>
                <w:bar w:val="none" w:color="auto" w:sz="0"/>
              </w:pBdr>
              <w:rPr>
                <w:b/>
              </w:rPr>
            </w:pPr>
            <w:r w:rsidRPr="00E24CCD">
              <w:rPr>
                <w:b/>
              </w:rPr>
              <w:t xml:space="preserve">A: </w:t>
            </w:r>
          </w:p>
          <w:p w:rsidRPr="00C46241" w:rsidR="00DB0320" w:rsidP="00DE1C75" w:rsidRDefault="00DB0320" w14:paraId="47E3886D"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Receive a weighted average of at least 3.5 for Senior Design outcomes</w:t>
            </w:r>
          </w:p>
          <w:p w:rsidRPr="00C46241" w:rsidR="00DB0320" w:rsidP="00DE1C75" w:rsidRDefault="00DB0320" w14:paraId="7EF59E2D"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No unexcused absences from lab and attended mandatory SD meeting</w:t>
            </w:r>
          </w:p>
          <w:p w:rsidRPr="00C46241" w:rsidR="00DB0320" w:rsidP="00DE1C75" w:rsidRDefault="00DB0320" w14:paraId="2FC229B9"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Team and individual requirements complete</w:t>
            </w:r>
          </w:p>
          <w:p w:rsidRPr="00C46241" w:rsidR="00DB0320" w:rsidP="00DE1C75" w:rsidRDefault="00DB0320" w14:paraId="46C75DF9"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All Professional Development Hours (PDH) complete</w:t>
            </w:r>
          </w:p>
          <w:p w:rsidRPr="00C46241" w:rsidR="00DB0320" w:rsidP="00A10205" w:rsidRDefault="00DB0320" w14:paraId="696CE309" w14:textId="77777777">
            <w:pPr>
              <w:pBdr>
                <w:top w:val="none" w:color="auto" w:sz="0" w:space="0"/>
                <w:left w:val="none" w:color="auto" w:sz="0" w:space="0"/>
                <w:bottom w:val="none" w:color="auto" w:sz="0" w:space="0"/>
                <w:right w:val="none" w:color="auto" w:sz="0" w:space="0"/>
                <w:between w:val="none" w:color="auto" w:sz="0" w:space="0"/>
                <w:bar w:val="none" w:color="auto" w:sz="0"/>
              </w:pBdr>
            </w:pPr>
            <w:r w:rsidRPr="00C46241">
              <w:t xml:space="preserve">B: </w:t>
            </w:r>
          </w:p>
          <w:p w:rsidRPr="00C46241" w:rsidR="00DB0320" w:rsidP="00DE1C75" w:rsidRDefault="00DB0320" w14:paraId="114EB859"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Receive a weighted average of at least 3.0 for Senior Design outcomes</w:t>
            </w:r>
          </w:p>
          <w:p w:rsidRPr="00C46241" w:rsidR="00DB0320" w:rsidP="00DE1C75" w:rsidRDefault="00DB0320" w14:paraId="1402ED46" w14:textId="61CE61B6">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 xml:space="preserve">No more than one unexcused </w:t>
            </w:r>
            <w:r w:rsidRPr="00C46241" w:rsidR="00275493">
              <w:t>absence</w:t>
            </w:r>
            <w:r w:rsidRPr="00C46241">
              <w:t xml:space="preserve"> from lab and attended mandatory SD meeting </w:t>
            </w:r>
          </w:p>
          <w:p w:rsidRPr="00C46241" w:rsidR="00DB0320" w:rsidP="00DE1C75" w:rsidRDefault="00DB0320" w14:paraId="4F556015"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Team and individual requirements complete</w:t>
            </w:r>
          </w:p>
          <w:p w:rsidRPr="00C46241" w:rsidR="00DB0320" w:rsidP="00DE1C75" w:rsidRDefault="00DB0320" w14:paraId="1953F4AD"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All Professional Development Hours (PDH) complete</w:t>
            </w:r>
          </w:p>
          <w:p w:rsidRPr="00C46241" w:rsidR="00DB0320" w:rsidP="00A10205" w:rsidRDefault="00DB0320" w14:paraId="44DE4BAB" w14:textId="77777777">
            <w:pPr>
              <w:pBdr>
                <w:top w:val="none" w:color="auto" w:sz="0" w:space="0"/>
                <w:left w:val="none" w:color="auto" w:sz="0" w:space="0"/>
                <w:bottom w:val="none" w:color="auto" w:sz="0" w:space="0"/>
                <w:right w:val="none" w:color="auto" w:sz="0" w:space="0"/>
                <w:between w:val="none" w:color="auto" w:sz="0" w:space="0"/>
                <w:bar w:val="none" w:color="auto" w:sz="0"/>
              </w:pBdr>
            </w:pPr>
            <w:r w:rsidRPr="00C46241">
              <w:t xml:space="preserve">C: </w:t>
            </w:r>
          </w:p>
          <w:p w:rsidRPr="00C46241" w:rsidR="00DB0320" w:rsidP="00DE1C75" w:rsidRDefault="00DB0320" w14:paraId="1F09A927"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Receive a weighted average of at least 2.0 for Senior Design outcomes</w:t>
            </w:r>
          </w:p>
          <w:p w:rsidRPr="00C46241" w:rsidR="00DB0320" w:rsidP="00DE1C75" w:rsidRDefault="00DB0320" w14:paraId="50AB0253"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 xml:space="preserve">No more than two unexcused absences from lab and attended mandatory SD meeting </w:t>
            </w:r>
          </w:p>
          <w:p w:rsidRPr="00C46241" w:rsidR="00DB0320" w:rsidP="00DE1C75" w:rsidRDefault="00DB0320" w14:paraId="4B851D18"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More than half of the team and individual requirements complete</w:t>
            </w:r>
          </w:p>
          <w:p w:rsidRPr="00C46241" w:rsidR="00DB0320" w:rsidP="00DE1C75" w:rsidRDefault="00DB0320" w14:paraId="4CB9ED9F"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 xml:space="preserve">At least 60% of the PDH hours </w:t>
            </w:r>
            <w:proofErr w:type="gramStart"/>
            <w:r w:rsidRPr="00C46241">
              <w:t>completed</w:t>
            </w:r>
            <w:proofErr w:type="gramEnd"/>
          </w:p>
          <w:p w:rsidRPr="00C46241" w:rsidR="00DB0320" w:rsidP="00A10205" w:rsidRDefault="00DB0320" w14:paraId="13DDC6AE" w14:textId="77777777">
            <w:pPr>
              <w:pBdr>
                <w:top w:val="none" w:color="auto" w:sz="0" w:space="0"/>
                <w:left w:val="none" w:color="auto" w:sz="0" w:space="0"/>
                <w:bottom w:val="none" w:color="auto" w:sz="0" w:space="0"/>
                <w:right w:val="none" w:color="auto" w:sz="0" w:space="0"/>
                <w:between w:val="none" w:color="auto" w:sz="0" w:space="0"/>
                <w:bar w:val="none" w:color="auto" w:sz="0"/>
              </w:pBdr>
            </w:pPr>
            <w:r w:rsidRPr="00C46241">
              <w:t xml:space="preserve">D: </w:t>
            </w:r>
          </w:p>
          <w:p w:rsidRPr="00C46241" w:rsidR="00DB0320" w:rsidP="00DE1C75" w:rsidRDefault="00DB0320" w14:paraId="3E1BB37D"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Receive a weighted average of at least 1.5 for Senior Design outcomes and must have at least “adequate/acceptable” for each outcome</w:t>
            </w:r>
          </w:p>
          <w:p w:rsidRPr="00C46241" w:rsidR="00DB0320" w:rsidP="00DE1C75" w:rsidRDefault="00DB0320" w14:paraId="47C197AE"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 xml:space="preserve">No more than three unexcused absences from lab and attended mandatory SD meeting </w:t>
            </w:r>
          </w:p>
          <w:p w:rsidRPr="00C46241" w:rsidR="00DB0320" w:rsidP="00DE1C75" w:rsidRDefault="00DB0320" w14:paraId="68E4BCCF" w14:textId="77777777">
            <w:pPr>
              <w:pStyle w:val="ListParagraph"/>
              <w:numPr>
                <w:ilvl w:val="0"/>
                <w:numId w:val="6"/>
              </w:numPr>
              <w:pBdr>
                <w:top w:val="none" w:color="auto" w:sz="0" w:space="0"/>
                <w:left w:val="none" w:color="auto" w:sz="0" w:space="0"/>
                <w:bottom w:val="none" w:color="auto" w:sz="0" w:space="0"/>
                <w:right w:val="none" w:color="auto" w:sz="0" w:space="0"/>
                <w:between w:val="none" w:color="auto" w:sz="0" w:space="0"/>
                <w:bar w:val="none" w:color="auto" w:sz="0"/>
              </w:pBdr>
            </w:pPr>
            <w:r w:rsidRPr="00C46241">
              <w:t xml:space="preserve">At least 40% of the PDH hours </w:t>
            </w:r>
            <w:proofErr w:type="gramStart"/>
            <w:r w:rsidRPr="00C46241">
              <w:t>completed</w:t>
            </w:r>
            <w:proofErr w:type="gramEnd"/>
          </w:p>
          <w:p w:rsidRPr="002C4479" w:rsidR="00DB0320" w:rsidP="00A10205" w:rsidRDefault="00DB0320" w14:paraId="2A2C3FCC" w14:textId="77777777">
            <w:pPr>
              <w:pBdr>
                <w:top w:val="none" w:color="auto" w:sz="0" w:space="0"/>
                <w:left w:val="none" w:color="auto" w:sz="0" w:space="0"/>
                <w:bottom w:val="none" w:color="auto" w:sz="0" w:space="0"/>
                <w:right w:val="none" w:color="auto" w:sz="0" w:space="0"/>
                <w:between w:val="none" w:color="auto" w:sz="0" w:space="0"/>
                <w:bar w:val="none" w:color="auto" w:sz="0"/>
              </w:pBdr>
              <w:rPr>
                <w:b/>
                <w:bCs/>
              </w:rPr>
            </w:pPr>
            <w:r w:rsidRPr="00E24CCD">
              <w:t xml:space="preserve">F: </w:t>
            </w:r>
          </w:p>
          <w:p w:rsidRPr="00C46241" w:rsidR="00DB0320" w:rsidP="00A10205" w:rsidRDefault="00DB0320" w14:paraId="31CA3247" w14:textId="46D7CF94">
            <w:pPr>
              <w:pStyle w:val="Body"/>
              <w:numPr>
                <w:ilvl w:val="0"/>
                <w:numId w:val="6"/>
              </w:numPr>
              <w:rPr>
                <w:rFonts w:ascii="Times New Roman" w:hAnsi="Times New Roman" w:cs="Times New Roman"/>
                <w:color w:val="auto"/>
                <w:szCs w:val="24"/>
              </w:rPr>
            </w:pPr>
            <w:r w:rsidRPr="00C46241">
              <w:rPr>
                <w:rFonts w:ascii="Times New Roman" w:hAnsi="Times New Roman" w:cs="Times New Roman"/>
                <w:color w:val="auto"/>
                <w:szCs w:val="24"/>
              </w:rPr>
              <w:t>Fails to meet minimum requirements for a D</w:t>
            </w:r>
          </w:p>
          <w:p w:rsidRPr="00E24CCD" w:rsidR="00DB0320" w:rsidP="00A10205" w:rsidRDefault="00DB0320" w14:paraId="1EB5CB8B" w14:textId="411349D9">
            <w:pPr>
              <w:pBdr>
                <w:top w:val="none" w:color="auto" w:sz="0" w:space="0"/>
                <w:left w:val="none" w:color="auto" w:sz="0" w:space="0"/>
                <w:bottom w:val="none" w:color="auto" w:sz="0" w:space="0"/>
                <w:right w:val="none" w:color="auto" w:sz="0" w:space="0"/>
                <w:between w:val="none" w:color="auto" w:sz="0" w:space="0"/>
                <w:bar w:val="none" w:color="auto" w:sz="0"/>
              </w:pBdr>
              <w:rPr>
                <w:b/>
              </w:rPr>
            </w:pPr>
          </w:p>
        </w:tc>
      </w:tr>
      <w:tr w:rsidRPr="00E24CCD" w:rsidR="0018616E" w:rsidTr="46934802" w14:paraId="210A5BFA" w14:textId="77777777">
        <w:trPr>
          <w:trHeight w:val="4229"/>
        </w:trPr>
        <w:tc>
          <w:tcPr>
            <w:tcW w:w="6480" w:type="dxa"/>
            <w:vMerge/>
            <w:tcBorders/>
            <w:tcMar/>
          </w:tcPr>
          <w:p w:rsidRPr="00E24CCD" w:rsidR="0018616E" w:rsidP="00A10205" w:rsidRDefault="0018616E" w14:paraId="74724B17" w14:textId="77777777">
            <w:pPr>
              <w:jc w:val="center"/>
              <w:rPr>
                <w:b/>
              </w:rPr>
            </w:pPr>
          </w:p>
        </w:tc>
        <w:tc>
          <w:tcPr>
            <w:tcW w:w="8235" w:type="dxa"/>
            <w:tcBorders>
              <w:top w:val="single" w:color="auto" w:sz="4" w:space="0"/>
              <w:left w:val="single" w:color="auto" w:sz="4" w:space="0"/>
              <w:bottom w:val="single" w:color="auto" w:sz="4" w:space="0"/>
              <w:right w:val="single" w:color="auto" w:sz="4" w:space="0"/>
            </w:tcBorders>
            <w:tcMar/>
          </w:tcPr>
          <w:p w:rsidR="0018616E" w:rsidP="00A10205" w:rsidRDefault="0018616E" w14:paraId="66493C94" w14:textId="77777777">
            <w:pPr>
              <w:rPr>
                <w:b/>
              </w:rPr>
            </w:pPr>
            <w:r>
              <w:rPr>
                <w:b/>
              </w:rPr>
              <w:t>Instructor’s Comments:</w:t>
            </w:r>
          </w:p>
          <w:p w:rsidR="0018616E" w:rsidP="00A10205" w:rsidRDefault="0018616E" w14:paraId="22A5DDA6" w14:textId="77777777">
            <w:pPr>
              <w:rPr>
                <w:b/>
              </w:rPr>
            </w:pPr>
          </w:p>
          <w:p w:rsidR="0018616E" w:rsidP="00A10205" w:rsidRDefault="0018616E" w14:paraId="5034E1A6" w14:textId="77777777">
            <w:pPr>
              <w:rPr>
                <w:b/>
              </w:rPr>
            </w:pPr>
          </w:p>
          <w:p w:rsidR="0018616E" w:rsidP="00A10205" w:rsidRDefault="0018616E" w14:paraId="17C18DED" w14:textId="77777777">
            <w:pPr>
              <w:rPr>
                <w:b/>
              </w:rPr>
            </w:pPr>
          </w:p>
          <w:p w:rsidR="0018616E" w:rsidP="00A10205" w:rsidRDefault="0018616E" w14:paraId="776E70CC" w14:textId="77777777">
            <w:pPr>
              <w:rPr>
                <w:b/>
              </w:rPr>
            </w:pPr>
          </w:p>
          <w:p w:rsidR="0018616E" w:rsidP="00A10205" w:rsidRDefault="0018616E" w14:paraId="62EA28AF" w14:textId="77777777">
            <w:pPr>
              <w:rPr>
                <w:b/>
              </w:rPr>
            </w:pPr>
          </w:p>
          <w:p w:rsidR="0018616E" w:rsidP="00A10205" w:rsidRDefault="0018616E" w14:paraId="50038BAB" w14:textId="77777777">
            <w:pPr>
              <w:rPr>
                <w:b/>
              </w:rPr>
            </w:pPr>
          </w:p>
          <w:p w:rsidR="0018616E" w:rsidP="00A10205" w:rsidRDefault="0018616E" w14:paraId="557450EC" w14:textId="77777777">
            <w:pPr>
              <w:rPr>
                <w:b/>
              </w:rPr>
            </w:pPr>
          </w:p>
          <w:p w:rsidR="0018616E" w:rsidP="00A10205" w:rsidRDefault="0018616E" w14:paraId="4EC2DB14" w14:textId="77777777">
            <w:pPr>
              <w:rPr>
                <w:b/>
              </w:rPr>
            </w:pPr>
          </w:p>
          <w:p w:rsidR="0018616E" w:rsidP="00A10205" w:rsidRDefault="0018616E" w14:paraId="6156C9BF" w14:textId="77777777">
            <w:pPr>
              <w:rPr>
                <w:b/>
              </w:rPr>
            </w:pPr>
          </w:p>
          <w:p w:rsidR="0018616E" w:rsidP="00A10205" w:rsidRDefault="0018616E" w14:paraId="1AB60570" w14:textId="77777777">
            <w:pPr>
              <w:rPr>
                <w:b/>
              </w:rPr>
            </w:pPr>
          </w:p>
          <w:p w:rsidR="0018616E" w:rsidP="00A10205" w:rsidRDefault="0018616E" w14:paraId="6E9A8A16" w14:textId="77777777">
            <w:pPr>
              <w:rPr>
                <w:b/>
              </w:rPr>
            </w:pPr>
          </w:p>
          <w:p w:rsidR="0018616E" w:rsidP="00A10205" w:rsidRDefault="0018616E" w14:paraId="3E0AC229" w14:textId="77777777">
            <w:pPr>
              <w:rPr>
                <w:b/>
              </w:rPr>
            </w:pPr>
          </w:p>
          <w:p w:rsidR="0018616E" w:rsidP="00A10205" w:rsidRDefault="0018616E" w14:paraId="25A3D62C" w14:textId="77777777">
            <w:pPr>
              <w:rPr>
                <w:b/>
              </w:rPr>
            </w:pPr>
          </w:p>
          <w:p w:rsidR="00D84952" w:rsidP="00A10205" w:rsidRDefault="00D84952" w14:paraId="24E9E99B" w14:textId="77777777">
            <w:pPr>
              <w:rPr>
                <w:b/>
              </w:rPr>
            </w:pPr>
          </w:p>
          <w:p w:rsidR="0018616E" w:rsidP="00A10205" w:rsidRDefault="0018616E" w14:paraId="4C27B50A" w14:textId="77777777">
            <w:pPr>
              <w:rPr>
                <w:b/>
              </w:rPr>
            </w:pPr>
          </w:p>
          <w:p w:rsidRPr="00E24CCD" w:rsidR="0018616E" w:rsidP="00A10205" w:rsidRDefault="0018616E" w14:paraId="5FB79635" w14:textId="2A5916F4">
            <w:pPr>
              <w:rPr>
                <w:b/>
              </w:rPr>
            </w:pPr>
            <w:r>
              <w:rPr>
                <w:b/>
              </w:rPr>
              <w:t>Signature:</w:t>
            </w:r>
          </w:p>
        </w:tc>
      </w:tr>
    </w:tbl>
    <w:p w:rsidR="002869AD" w:rsidRDefault="002869AD" w14:paraId="39E785BE" w14:textId="51E39F09"/>
    <w:tbl>
      <w:tblPr>
        <w:tblStyle w:val="TableGrid"/>
        <w:tblW w:w="15385" w:type="dxa"/>
        <w:tblLayout w:type="fixed"/>
        <w:tblLook w:val="04A0" w:firstRow="1" w:lastRow="0" w:firstColumn="1" w:lastColumn="0" w:noHBand="0" w:noVBand="1"/>
      </w:tblPr>
      <w:tblGrid>
        <w:gridCol w:w="406"/>
        <w:gridCol w:w="1659"/>
        <w:gridCol w:w="2250"/>
        <w:gridCol w:w="2587"/>
        <w:gridCol w:w="2588"/>
        <w:gridCol w:w="2587"/>
        <w:gridCol w:w="2588"/>
        <w:gridCol w:w="720"/>
      </w:tblGrid>
      <w:tr w:rsidRPr="0078128A" w:rsidR="00774BD3" w:rsidTr="6805B604" w14:paraId="4D4D86E3" w14:textId="431A35A6">
        <w:trPr>
          <w:trHeight w:val="890"/>
        </w:trPr>
        <w:tc>
          <w:tcPr>
            <w:tcW w:w="406" w:type="dxa"/>
            <w:vMerge w:val="restart"/>
            <w:noWrap/>
            <w:tcMar/>
            <w:hideMark/>
          </w:tcPr>
          <w:p w:rsidRPr="0078128A" w:rsidR="00774BD3" w:rsidP="00F6704E" w:rsidRDefault="00774BD3" w14:paraId="4F5C5A12" w14:textId="1008ABAD">
            <w:pPr>
              <w:rPr>
                <w:rFonts w:ascii="Calibri" w:hAnsi="Calibri" w:eastAsia="Times New Roman"/>
                <w:color w:val="000000"/>
                <w:sz w:val="18"/>
                <w:szCs w:val="18"/>
              </w:rPr>
            </w:pPr>
            <w:r w:rsidRPr="0078128A">
              <w:rPr>
                <w:sz w:val="18"/>
                <w:szCs w:val="18"/>
              </w:rPr>
              <w:br w:type="page"/>
            </w:r>
            <w:r w:rsidRPr="0078128A">
              <w:rPr>
                <w:rFonts w:ascii="Calibri" w:hAnsi="Calibri" w:eastAsia="Times New Roman"/>
                <w:color w:val="000000"/>
                <w:sz w:val="18"/>
                <w:szCs w:val="18"/>
              </w:rPr>
              <w:t> </w:t>
            </w:r>
          </w:p>
        </w:tc>
        <w:tc>
          <w:tcPr>
            <w:tcW w:w="1659" w:type="dxa"/>
            <w:vMerge w:val="restart"/>
            <w:noWrap/>
            <w:tcMar/>
            <w:hideMark/>
          </w:tcPr>
          <w:p w:rsidRPr="0078128A" w:rsidR="00774BD3" w:rsidP="00F6704E" w:rsidRDefault="00774BD3" w14:paraId="45FA6DF4" w14:textId="77777777">
            <w:pPr>
              <w:jc w:val="center"/>
              <w:rPr>
                <w:rFonts w:ascii="Calibri" w:hAnsi="Calibri" w:eastAsia="Times New Roman"/>
                <w:b/>
                <w:bCs/>
                <w:color w:val="000000"/>
                <w:sz w:val="18"/>
                <w:szCs w:val="18"/>
              </w:rPr>
            </w:pPr>
            <w:r w:rsidRPr="0078128A">
              <w:rPr>
                <w:rFonts w:ascii="Calibri" w:hAnsi="Calibri" w:eastAsia="Times New Roman"/>
                <w:b/>
                <w:bCs/>
                <w:color w:val="000000"/>
                <w:sz w:val="18"/>
                <w:szCs w:val="18"/>
              </w:rPr>
              <w:t>Outcome</w:t>
            </w:r>
          </w:p>
          <w:p w:rsidRPr="0078128A" w:rsidR="00774BD3" w:rsidP="00F6704E" w:rsidRDefault="00774BD3" w14:paraId="539FE943" w14:textId="77777777">
            <w:pPr>
              <w:jc w:val="center"/>
              <w:rPr>
                <w:rFonts w:ascii="Calibri" w:hAnsi="Calibri" w:eastAsia="Times New Roman"/>
                <w:b/>
                <w:bCs/>
                <w:color w:val="000000"/>
                <w:sz w:val="18"/>
                <w:szCs w:val="18"/>
              </w:rPr>
            </w:pPr>
          </w:p>
          <w:p w:rsidRPr="0078128A" w:rsidR="00774BD3" w:rsidP="00D56E19" w:rsidRDefault="00774BD3" w14:paraId="24F8499F" w14:textId="0A58F099">
            <w:pPr>
              <w:rPr>
                <w:rFonts w:ascii="Calibri" w:hAnsi="Calibri" w:eastAsia="Times New Roman"/>
                <w:b/>
                <w:bCs/>
                <w:color w:val="000000"/>
                <w:sz w:val="18"/>
                <w:szCs w:val="18"/>
              </w:rPr>
            </w:pPr>
          </w:p>
        </w:tc>
        <w:tc>
          <w:tcPr>
            <w:tcW w:w="2250" w:type="dxa"/>
            <w:vMerge w:val="restart"/>
            <w:tcMar/>
            <w:hideMark/>
          </w:tcPr>
          <w:p w:rsidRPr="0078128A" w:rsidR="00774BD3" w:rsidP="00F6704E" w:rsidRDefault="00774BD3" w14:paraId="589B5236" w14:textId="77777777">
            <w:pPr>
              <w:jc w:val="center"/>
              <w:rPr>
                <w:rFonts w:ascii="Calibri" w:hAnsi="Calibri" w:eastAsia="Times New Roman"/>
                <w:b/>
                <w:bCs/>
                <w:color w:val="000000"/>
                <w:sz w:val="18"/>
                <w:szCs w:val="18"/>
              </w:rPr>
            </w:pPr>
            <w:r w:rsidRPr="0078128A">
              <w:rPr>
                <w:rFonts w:ascii="Calibri" w:hAnsi="Calibri" w:eastAsia="Times New Roman"/>
                <w:b/>
                <w:bCs/>
                <w:color w:val="000000"/>
                <w:sz w:val="18"/>
                <w:szCs w:val="18"/>
              </w:rPr>
              <w:t>Indicator</w:t>
            </w:r>
          </w:p>
          <w:p w:rsidRPr="00A82285" w:rsidR="00774BD3" w:rsidP="007120FA" w:rsidRDefault="00774BD3" w14:paraId="642D0D82" w14:textId="1FDA075B">
            <w:pPr>
              <w:rPr>
                <w:rFonts w:ascii="Calibri" w:hAnsi="Calibri" w:eastAsia="Times New Roman"/>
                <w:color w:val="000000"/>
                <w:sz w:val="18"/>
                <w:szCs w:val="18"/>
              </w:rPr>
            </w:pPr>
            <w:r w:rsidRPr="0078128A">
              <w:rPr>
                <w:rFonts w:ascii="Calibri" w:hAnsi="Calibri" w:eastAsia="Times New Roman"/>
                <w:color w:val="000000"/>
                <w:sz w:val="18"/>
                <w:szCs w:val="18"/>
              </w:rPr>
              <w:t>(rate each indicator on a scale from 1 to 4, where 4 is “Excellent”, 3 is “Good”, 2 is “Adequate/Acceptable”, and 1 is Inadequate/</w:t>
            </w:r>
            <w:r>
              <w:rPr>
                <w:rFonts w:ascii="Calibri" w:hAnsi="Calibri" w:eastAsia="Times New Roman"/>
                <w:color w:val="000000"/>
                <w:sz w:val="18"/>
                <w:szCs w:val="18"/>
              </w:rPr>
              <w:t xml:space="preserve"> </w:t>
            </w:r>
            <w:r w:rsidRPr="0078128A">
              <w:rPr>
                <w:rFonts w:ascii="Calibri" w:hAnsi="Calibri" w:eastAsia="Times New Roman"/>
                <w:color w:val="000000"/>
                <w:sz w:val="18"/>
                <w:szCs w:val="18"/>
              </w:rPr>
              <w:t>Unacceptable”)</w:t>
            </w:r>
          </w:p>
        </w:tc>
        <w:tc>
          <w:tcPr>
            <w:tcW w:w="11070" w:type="dxa"/>
            <w:gridSpan w:val="5"/>
            <w:noWrap/>
            <w:tcMar/>
            <w:hideMark/>
          </w:tcPr>
          <w:p w:rsidRPr="00E20FBA" w:rsidR="00774BD3" w:rsidP="00A82285" w:rsidRDefault="00774BD3" w14:paraId="7896EE05" w14:textId="77777777">
            <w:pPr>
              <w:jc w:val="center"/>
              <w:rPr>
                <w:rFonts w:ascii="Calibri" w:hAnsi="Calibri" w:eastAsia="Times New Roman"/>
                <w:b/>
                <w:bCs/>
                <w:color w:val="000000"/>
                <w:sz w:val="18"/>
                <w:szCs w:val="18"/>
              </w:rPr>
            </w:pPr>
            <w:r w:rsidRPr="00E20FBA">
              <w:rPr>
                <w:rFonts w:ascii="Calibri" w:hAnsi="Calibri" w:eastAsia="Times New Roman"/>
                <w:b/>
                <w:bCs/>
                <w:color w:val="000000"/>
                <w:sz w:val="18"/>
                <w:szCs w:val="18"/>
              </w:rPr>
              <w:t>Ratings</w:t>
            </w:r>
          </w:p>
          <w:p w:rsidRPr="00E20FBA" w:rsidR="00774BD3" w:rsidP="00E453AC" w:rsidRDefault="00774BD3" w14:paraId="5136386A" w14:textId="77777777">
            <w:pPr>
              <w:rPr>
                <w:rFonts w:ascii="Calibri" w:hAnsi="Calibri" w:eastAsia="Times New Roman"/>
                <w:color w:val="000000" w:themeColor="text1"/>
                <w:sz w:val="18"/>
                <w:szCs w:val="18"/>
              </w:rPr>
            </w:pPr>
            <w:r w:rsidRPr="00E20FBA">
              <w:rPr>
                <w:rFonts w:ascii="Calibri" w:hAnsi="Calibri" w:eastAsia="Times New Roman"/>
                <w:color w:val="000000"/>
                <w:sz w:val="18"/>
                <w:szCs w:val="18"/>
              </w:rPr>
              <w:t>Ratings are based on the student’s documented design work, peer reviews, direct observation of the student’s contribution to the product, and other evidence as determined by the instructor.</w:t>
            </w:r>
            <w:r w:rsidRPr="00E20FBA">
              <w:rPr>
                <w:rFonts w:ascii="Calibri" w:hAnsi="Calibri" w:eastAsia="Times New Roman"/>
                <w:color w:val="000000" w:themeColor="text1"/>
                <w:sz w:val="18"/>
                <w:szCs w:val="18"/>
              </w:rPr>
              <w:t xml:space="preserve"> EPICS Senior Design is intended as a two-semester sequence.</w:t>
            </w:r>
          </w:p>
          <w:p w:rsidRPr="00E20FBA" w:rsidR="00774BD3" w:rsidP="00E453AC" w:rsidRDefault="00774BD3" w14:paraId="281F2B6D" w14:textId="77777777">
            <w:pPr>
              <w:rPr>
                <w:rFonts w:ascii="Calibri" w:hAnsi="Calibri" w:eastAsia="Times New Roman"/>
                <w:b/>
                <w:bCs/>
                <w:color w:val="000000"/>
                <w:sz w:val="18"/>
                <w:szCs w:val="18"/>
              </w:rPr>
            </w:pPr>
            <w:r w:rsidRPr="00E20FBA">
              <w:rPr>
                <w:rFonts w:ascii="Calibri" w:hAnsi="Calibri" w:eastAsia="Times New Roman"/>
                <w:b/>
                <w:color w:val="000000" w:themeColor="text1"/>
                <w:sz w:val="18"/>
                <w:szCs w:val="18"/>
              </w:rPr>
              <w:t>Semester 1</w:t>
            </w:r>
            <w:r w:rsidRPr="00E20FBA">
              <w:rPr>
                <w:rFonts w:ascii="Calibri" w:hAnsi="Calibri" w:eastAsia="Times New Roman"/>
                <w:color w:val="000000"/>
                <w:sz w:val="18"/>
                <w:szCs w:val="18"/>
              </w:rPr>
              <w:t xml:space="preserve">: </w:t>
            </w:r>
            <w:r w:rsidRPr="00E20FBA">
              <w:rPr>
                <w:rFonts w:ascii="Calibri" w:hAnsi="Calibri" w:eastAsia="Times New Roman"/>
                <w:color w:val="000000" w:themeColor="text1"/>
                <w:sz w:val="18"/>
                <w:szCs w:val="18"/>
              </w:rPr>
              <w:t>Each outcome should be rated according to where the student is in the design process at the conclusion of their first semester. Students are required to make significant progress toward the final deliverable during the first semester, typically completing through the end of the conceptual design phase.</w:t>
            </w:r>
          </w:p>
          <w:p w:rsidRPr="00E20FBA" w:rsidR="00774BD3" w:rsidP="00567869" w:rsidRDefault="00774BD3" w14:paraId="4ED1C42C" w14:textId="77777777">
            <w:pPr>
              <w:rPr>
                <w:rFonts w:ascii="Calibri" w:hAnsi="Calibri" w:eastAsia="Times New Roman"/>
                <w:color w:val="000000" w:themeColor="text1"/>
                <w:sz w:val="18"/>
                <w:szCs w:val="18"/>
              </w:rPr>
            </w:pPr>
            <w:r w:rsidRPr="00E20FBA">
              <w:rPr>
                <w:rFonts w:ascii="Calibri" w:hAnsi="Calibri" w:eastAsia="Times New Roman"/>
                <w:b/>
                <w:color w:val="000000" w:themeColor="text1"/>
                <w:sz w:val="18"/>
                <w:szCs w:val="18"/>
              </w:rPr>
              <w:t>Semester 2:</w:t>
            </w:r>
            <w:r w:rsidRPr="00E20FBA">
              <w:rPr>
                <w:rFonts w:ascii="Calibri" w:hAnsi="Calibri" w:eastAsia="Times New Roman"/>
                <w:color w:val="000000"/>
                <w:sz w:val="18"/>
                <w:szCs w:val="18"/>
              </w:rPr>
              <w:t> </w:t>
            </w:r>
            <w:r w:rsidRPr="00E20FBA">
              <w:rPr>
                <w:rFonts w:ascii="Calibri" w:hAnsi="Calibri" w:eastAsia="Times New Roman"/>
                <w:color w:val="000000" w:themeColor="text1"/>
                <w:sz w:val="18"/>
                <w:szCs w:val="18"/>
              </w:rPr>
              <w:t xml:space="preserve">Each outcome should be rated according to the final state of the student’s project, which may be a complete project or subsystem. </w:t>
            </w:r>
          </w:p>
          <w:p w:rsidRPr="0078128A" w:rsidR="00774BD3" w:rsidP="00446358" w:rsidRDefault="00774BD3" w14:paraId="5F89099A" w14:textId="4FC477B0">
            <w:pPr>
              <w:rPr>
                <w:rFonts w:ascii="Calibri" w:hAnsi="Calibri" w:eastAsia="Times New Roman"/>
                <w:b/>
                <w:bCs/>
                <w:color w:val="000000"/>
                <w:sz w:val="18"/>
                <w:szCs w:val="18"/>
              </w:rPr>
            </w:pPr>
            <w:r w:rsidRPr="00E20FBA">
              <w:rPr>
                <w:rFonts w:ascii="Calibri" w:hAnsi="Calibri" w:eastAsia="Times New Roman"/>
                <w:b/>
                <w:bCs/>
                <w:color w:val="000000" w:themeColor="text1"/>
                <w:sz w:val="18"/>
                <w:szCs w:val="18"/>
              </w:rPr>
              <w:t>Instruction</w:t>
            </w:r>
            <w:r w:rsidRPr="00E20FBA">
              <w:rPr>
                <w:rFonts w:ascii="Calibri" w:hAnsi="Calibri" w:eastAsia="Times New Roman"/>
                <w:color w:val="000000" w:themeColor="text1"/>
                <w:sz w:val="18"/>
                <w:szCs w:val="18"/>
              </w:rPr>
              <w:t xml:space="preserve">: Student should </w:t>
            </w:r>
            <w:r w:rsidRPr="00E20FBA" w:rsidR="00446358">
              <w:rPr>
                <w:rFonts w:ascii="Calibri" w:hAnsi="Calibri" w:eastAsia="Times New Roman"/>
                <w:color w:val="000000" w:themeColor="text1"/>
                <w:sz w:val="18"/>
                <w:szCs w:val="18"/>
              </w:rPr>
              <w:t xml:space="preserve">provide the Senior Design Outcome Matrix prior to evaluation, in which they will indicate how each outcome is achieved and </w:t>
            </w:r>
            <w:r w:rsidRPr="00E20FBA" w:rsidR="00C0227D">
              <w:rPr>
                <w:rFonts w:ascii="Calibri" w:hAnsi="Calibri" w:eastAsia="Times New Roman"/>
                <w:color w:val="000000" w:themeColor="text1"/>
                <w:sz w:val="18"/>
                <w:szCs w:val="18"/>
              </w:rPr>
              <w:t xml:space="preserve">where evidence will be </w:t>
            </w:r>
            <w:r w:rsidRPr="00E20FBA" w:rsidR="00E20FBA">
              <w:rPr>
                <w:rFonts w:ascii="Calibri" w:hAnsi="Calibri" w:eastAsia="Times New Roman"/>
                <w:color w:val="000000" w:themeColor="text1"/>
                <w:sz w:val="18"/>
                <w:szCs w:val="18"/>
              </w:rPr>
              <w:t>documented.</w:t>
            </w:r>
            <w:r w:rsidRPr="00E20FBA">
              <w:rPr>
                <w:rFonts w:ascii="Calibri" w:hAnsi="Calibri" w:eastAsia="Times New Roman"/>
                <w:color w:val="000000" w:themeColor="text1"/>
                <w:sz w:val="18"/>
                <w:szCs w:val="18"/>
              </w:rPr>
              <w:t xml:space="preserve"> The instructor will subsequently evaluate and rate each outcome </w:t>
            </w:r>
            <w:r w:rsidRPr="00E20FBA" w:rsidR="00C0227D">
              <w:rPr>
                <w:rFonts w:ascii="Calibri" w:hAnsi="Calibri" w:eastAsia="Times New Roman"/>
                <w:color w:val="000000" w:themeColor="text1"/>
                <w:sz w:val="18"/>
                <w:szCs w:val="18"/>
              </w:rPr>
              <w:t>according to the rubric below.</w:t>
            </w:r>
          </w:p>
        </w:tc>
      </w:tr>
      <w:tr w:rsidRPr="0078128A" w:rsidR="00774BD3" w:rsidTr="6805B604" w14:paraId="5E13F4A3" w14:textId="70168274">
        <w:trPr>
          <w:trHeight w:val="34"/>
        </w:trPr>
        <w:tc>
          <w:tcPr>
            <w:tcW w:w="406" w:type="dxa"/>
            <w:vMerge/>
            <w:tcMar/>
            <w:hideMark/>
          </w:tcPr>
          <w:p w:rsidRPr="0078128A" w:rsidR="00774BD3" w:rsidP="00F6704E" w:rsidRDefault="00774BD3" w14:paraId="323C8CD4" w14:textId="77777777">
            <w:pPr>
              <w:rPr>
                <w:rFonts w:ascii="Calibri" w:hAnsi="Calibri" w:eastAsia="Times New Roman"/>
                <w:color w:val="000000"/>
                <w:sz w:val="18"/>
                <w:szCs w:val="18"/>
              </w:rPr>
            </w:pPr>
          </w:p>
        </w:tc>
        <w:tc>
          <w:tcPr>
            <w:tcW w:w="1659" w:type="dxa"/>
            <w:vMerge/>
            <w:tcMar/>
            <w:hideMark/>
          </w:tcPr>
          <w:p w:rsidRPr="0078128A" w:rsidR="00774BD3" w:rsidP="00F6704E" w:rsidRDefault="00774BD3" w14:paraId="57F37D1A" w14:textId="77777777">
            <w:pPr>
              <w:rPr>
                <w:rFonts w:ascii="Calibri" w:hAnsi="Calibri" w:eastAsia="Times New Roman"/>
                <w:b/>
                <w:bCs/>
                <w:color w:val="000000"/>
                <w:sz w:val="18"/>
                <w:szCs w:val="18"/>
              </w:rPr>
            </w:pPr>
          </w:p>
        </w:tc>
        <w:tc>
          <w:tcPr>
            <w:tcW w:w="2250" w:type="dxa"/>
            <w:vMerge/>
            <w:tcMar/>
            <w:hideMark/>
          </w:tcPr>
          <w:p w:rsidRPr="0078128A" w:rsidR="00774BD3" w:rsidP="00F6704E" w:rsidRDefault="00774BD3" w14:paraId="3313315A" w14:textId="1FD8BB6F">
            <w:pPr>
              <w:jc w:val="center"/>
              <w:rPr>
                <w:rFonts w:ascii="Calibri" w:hAnsi="Calibri" w:eastAsia="Times New Roman"/>
                <w:color w:val="000000"/>
                <w:sz w:val="18"/>
                <w:szCs w:val="18"/>
              </w:rPr>
            </w:pPr>
          </w:p>
        </w:tc>
        <w:tc>
          <w:tcPr>
            <w:tcW w:w="2587" w:type="dxa"/>
            <w:noWrap/>
            <w:tcMar/>
            <w:hideMark/>
          </w:tcPr>
          <w:p w:rsidRPr="0078128A" w:rsidR="00774BD3" w:rsidP="00F6704E" w:rsidRDefault="00774BD3" w14:paraId="02591A8C" w14:textId="77777777">
            <w:pPr>
              <w:jc w:val="center"/>
              <w:rPr>
                <w:rFonts w:ascii="Calibri" w:hAnsi="Calibri" w:eastAsia="Times New Roman"/>
                <w:b/>
                <w:bCs/>
                <w:color w:val="000000"/>
                <w:sz w:val="18"/>
                <w:szCs w:val="18"/>
              </w:rPr>
            </w:pPr>
            <w:r w:rsidRPr="0078128A">
              <w:rPr>
                <w:rFonts w:ascii="Calibri" w:hAnsi="Calibri" w:eastAsia="Times New Roman"/>
                <w:b/>
                <w:bCs/>
                <w:color w:val="000000"/>
                <w:sz w:val="18"/>
                <w:szCs w:val="18"/>
              </w:rPr>
              <w:t>Excellent</w:t>
            </w:r>
          </w:p>
        </w:tc>
        <w:tc>
          <w:tcPr>
            <w:tcW w:w="2588" w:type="dxa"/>
            <w:noWrap/>
            <w:tcMar/>
            <w:hideMark/>
          </w:tcPr>
          <w:p w:rsidRPr="0078128A" w:rsidR="00774BD3" w:rsidP="00F6704E" w:rsidRDefault="00774BD3" w14:paraId="2F5C1FF6" w14:textId="77777777">
            <w:pPr>
              <w:jc w:val="center"/>
              <w:rPr>
                <w:rFonts w:ascii="Calibri" w:hAnsi="Calibri" w:eastAsia="Times New Roman"/>
                <w:b/>
                <w:bCs/>
                <w:color w:val="000000"/>
                <w:sz w:val="18"/>
                <w:szCs w:val="18"/>
              </w:rPr>
            </w:pPr>
            <w:r w:rsidRPr="0078128A">
              <w:rPr>
                <w:rFonts w:ascii="Calibri" w:hAnsi="Calibri" w:eastAsia="Times New Roman"/>
                <w:b/>
                <w:bCs/>
                <w:color w:val="000000"/>
                <w:sz w:val="18"/>
                <w:szCs w:val="18"/>
              </w:rPr>
              <w:t>Good</w:t>
            </w:r>
          </w:p>
        </w:tc>
        <w:tc>
          <w:tcPr>
            <w:tcW w:w="2587" w:type="dxa"/>
            <w:noWrap/>
            <w:tcMar/>
            <w:hideMark/>
          </w:tcPr>
          <w:p w:rsidRPr="0078128A" w:rsidR="00774BD3" w:rsidP="00F6704E" w:rsidRDefault="00774BD3" w14:paraId="7C42F58F" w14:textId="77777777">
            <w:pPr>
              <w:jc w:val="center"/>
              <w:rPr>
                <w:rFonts w:ascii="Calibri" w:hAnsi="Calibri" w:eastAsia="Times New Roman"/>
                <w:b/>
                <w:bCs/>
                <w:color w:val="000000"/>
                <w:sz w:val="18"/>
                <w:szCs w:val="18"/>
              </w:rPr>
            </w:pPr>
            <w:r w:rsidRPr="0078128A">
              <w:rPr>
                <w:rFonts w:ascii="Calibri" w:hAnsi="Calibri" w:eastAsia="Times New Roman"/>
                <w:b/>
                <w:bCs/>
                <w:color w:val="000000"/>
                <w:sz w:val="18"/>
                <w:szCs w:val="18"/>
              </w:rPr>
              <w:t>Adequate</w:t>
            </w:r>
          </w:p>
        </w:tc>
        <w:tc>
          <w:tcPr>
            <w:tcW w:w="2588" w:type="dxa"/>
            <w:noWrap/>
            <w:tcMar/>
            <w:hideMark/>
          </w:tcPr>
          <w:p w:rsidRPr="0078128A" w:rsidR="00774BD3" w:rsidP="00F6704E" w:rsidRDefault="00774BD3" w14:paraId="2FD373F3" w14:textId="77777777">
            <w:pPr>
              <w:jc w:val="center"/>
              <w:rPr>
                <w:rFonts w:ascii="Calibri" w:hAnsi="Calibri" w:eastAsia="Times New Roman"/>
                <w:b/>
                <w:bCs/>
                <w:color w:val="000000"/>
                <w:sz w:val="18"/>
                <w:szCs w:val="18"/>
              </w:rPr>
            </w:pPr>
            <w:r w:rsidRPr="0078128A">
              <w:rPr>
                <w:rFonts w:ascii="Calibri" w:hAnsi="Calibri" w:eastAsia="Times New Roman"/>
                <w:b/>
                <w:bCs/>
                <w:color w:val="000000"/>
                <w:sz w:val="18"/>
                <w:szCs w:val="18"/>
              </w:rPr>
              <w:t>Inadequate</w:t>
            </w:r>
          </w:p>
        </w:tc>
        <w:tc>
          <w:tcPr>
            <w:tcW w:w="720" w:type="dxa"/>
            <w:tcMar/>
          </w:tcPr>
          <w:p w:rsidRPr="0078128A" w:rsidR="00774BD3" w:rsidP="00F6704E" w:rsidRDefault="00774BD3" w14:paraId="2A97991F" w14:textId="2529814E">
            <w:pPr>
              <w:jc w:val="center"/>
              <w:rPr>
                <w:rFonts w:ascii="Calibri" w:hAnsi="Calibri" w:eastAsia="Times New Roman"/>
                <w:b/>
                <w:bCs/>
                <w:color w:val="000000"/>
                <w:sz w:val="18"/>
                <w:szCs w:val="18"/>
              </w:rPr>
            </w:pPr>
            <w:r>
              <w:rPr>
                <w:rFonts w:ascii="Calibri" w:hAnsi="Calibri" w:eastAsia="Times New Roman"/>
                <w:b/>
                <w:bCs/>
                <w:color w:val="000000"/>
                <w:sz w:val="18"/>
                <w:szCs w:val="18"/>
              </w:rPr>
              <w:t>Rating</w:t>
            </w:r>
          </w:p>
        </w:tc>
      </w:tr>
      <w:tr w:rsidRPr="0078128A" w:rsidR="00774BD3" w:rsidTr="6805B604" w14:paraId="5124B1BA" w14:textId="0BFE909A">
        <w:trPr>
          <w:trHeight w:val="1466"/>
        </w:trPr>
        <w:tc>
          <w:tcPr>
            <w:tcW w:w="406" w:type="dxa"/>
            <w:vMerge w:val="restart"/>
            <w:noWrap/>
            <w:tcMar/>
            <w:hideMark/>
          </w:tcPr>
          <w:p w:rsidRPr="0078128A" w:rsidR="00774BD3" w:rsidP="00F6704E" w:rsidRDefault="00774BD3" w14:paraId="3E9CF65E" w14:textId="77777777">
            <w:pPr>
              <w:jc w:val="center"/>
              <w:rPr>
                <w:rFonts w:ascii="Calibri" w:hAnsi="Calibri" w:eastAsia="Times New Roman"/>
                <w:color w:val="000000"/>
                <w:sz w:val="18"/>
                <w:szCs w:val="18"/>
              </w:rPr>
            </w:pPr>
            <w:r w:rsidRPr="0078128A">
              <w:rPr>
                <w:rFonts w:ascii="Calibri" w:hAnsi="Calibri" w:eastAsia="Times New Roman"/>
                <w:color w:val="000000"/>
                <w:sz w:val="18"/>
                <w:szCs w:val="18"/>
              </w:rPr>
              <w:t>i.</w:t>
            </w:r>
          </w:p>
        </w:tc>
        <w:tc>
          <w:tcPr>
            <w:tcW w:w="1659" w:type="dxa"/>
            <w:vMerge w:val="restart"/>
            <w:tcMar/>
            <w:hideMark/>
          </w:tcPr>
          <w:p w:rsidRPr="0078128A" w:rsidR="00774BD3" w:rsidP="6805B604" w:rsidRDefault="00774BD3" w14:textId="4CD35969" w14:noSpellErr="1" w14:paraId="2581525F">
            <w:pPr>
              <w:rPr>
                <w:rFonts w:ascii="Calibri" w:hAnsi="Calibri" w:eastAsia="Times New Roman"/>
                <w:color w:val="000000" w:themeColor="text1" w:themeTint="FF" w:themeShade="FF"/>
                <w:sz w:val="18"/>
                <w:szCs w:val="18"/>
              </w:rPr>
            </w:pPr>
            <w:r w:rsidRPr="0078128A">
              <w:rPr>
                <w:rFonts w:ascii="Calibri" w:hAnsi="Calibri" w:eastAsia="Times New Roman"/>
                <w:color w:val="000000"/>
                <w:sz w:val="18"/>
                <w:szCs w:val="18"/>
              </w:rPr>
              <w:endnoteReference w:customMarkFollows="1" w:id="1"/>
              <w:t xml:space="preserve">An ability to apply engineering design to create a product that meets the specified needs of this </w:t>
            </w:r>
            <w:r w:rsidRPr="0078128A" w:rsidR="00774BD3">
              <w:rPr>
                <w:rFonts w:ascii="Calibri" w:hAnsi="Calibri" w:eastAsia="Times New Roman"/>
                <w:b w:val="1"/>
                <w:bCs w:val="1"/>
                <w:color w:val="000000"/>
                <w:sz w:val="18"/>
                <w:szCs w:val="18"/>
              </w:rPr>
              <w:t>engineering design</w:t>
            </w:r>
            <w:r w:rsidRPr="0078128A" w:rsidR="00774BD3">
              <w:rPr>
                <w:rFonts w:ascii="Calibri" w:hAnsi="Calibri" w:eastAsia="Times New Roman"/>
                <w:color w:val="000000"/>
                <w:sz w:val="18"/>
                <w:szCs w:val="18"/>
              </w:rPr>
              <w:t xml:space="preserve"> experience with consideration of </w:t>
            </w:r>
            <w:r w:rsidRPr="0078128A" w:rsidR="00774BD3">
              <w:rPr>
                <w:rFonts w:ascii="Calibri" w:hAnsi="Calibri" w:eastAsia="Times New Roman"/>
                <w:b w:val="1"/>
                <w:bCs w:val="1"/>
                <w:color w:val="000000"/>
                <w:sz w:val="18"/>
                <w:szCs w:val="18"/>
              </w:rPr>
              <w:t>public health, safety, and welfare</w:t>
            </w:r>
            <w:r w:rsidRPr="0078128A" w:rsidR="00774BD3">
              <w:rPr>
                <w:rFonts w:ascii="Calibri" w:hAnsi="Calibri" w:eastAsia="Times New Roman"/>
                <w:color w:val="000000"/>
                <w:sz w:val="18"/>
                <w:szCs w:val="18"/>
              </w:rPr>
              <w:t xml:space="preserve">, as well as </w:t>
            </w:r>
            <w:r w:rsidRPr="0078128A" w:rsidR="00774BD3">
              <w:rPr>
                <w:rFonts w:ascii="Calibri" w:hAnsi="Calibri" w:eastAsia="Times New Roman"/>
                <w:b w:val="1"/>
                <w:bCs w:val="1"/>
                <w:color w:val="000000"/>
                <w:sz w:val="18"/>
                <w:szCs w:val="18"/>
              </w:rPr>
              <w:t>global</w:t>
            </w:r>
            <w:r w:rsidRPr="0078128A" w:rsidR="00774BD3">
              <w:rPr>
                <w:rFonts w:ascii="Calibri" w:hAnsi="Calibri" w:eastAsia="Times New Roman"/>
                <w:color w:val="000000"/>
                <w:sz w:val="18"/>
                <w:szCs w:val="18"/>
              </w:rPr>
              <w:t xml:space="preserve">, </w:t>
            </w:r>
            <w:r w:rsidRPr="0078128A" w:rsidR="00774BD3">
              <w:rPr>
                <w:rFonts w:ascii="Calibri" w:hAnsi="Calibri" w:eastAsia="Times New Roman"/>
                <w:b w:val="1"/>
                <w:bCs w:val="1"/>
                <w:color w:val="000000"/>
                <w:sz w:val="18"/>
                <w:szCs w:val="18"/>
              </w:rPr>
              <w:t>cultural</w:t>
            </w:r>
            <w:r w:rsidRPr="0078128A" w:rsidR="00774BD3">
              <w:rPr>
                <w:rFonts w:ascii="Calibri" w:hAnsi="Calibri" w:eastAsia="Times New Roman"/>
                <w:color w:val="000000"/>
                <w:sz w:val="18"/>
                <w:szCs w:val="18"/>
              </w:rPr>
              <w:t xml:space="preserve">, </w:t>
            </w:r>
            <w:r w:rsidRPr="0078128A" w:rsidR="00774BD3">
              <w:rPr>
                <w:rFonts w:ascii="Calibri" w:hAnsi="Calibri" w:eastAsia="Times New Roman"/>
                <w:b w:val="1"/>
                <w:bCs w:val="1"/>
                <w:color w:val="000000"/>
                <w:sz w:val="18"/>
                <w:szCs w:val="18"/>
              </w:rPr>
              <w:t>social</w:t>
            </w:r>
            <w:r w:rsidRPr="0078128A" w:rsidR="00774BD3">
              <w:rPr>
                <w:rFonts w:ascii="Calibri" w:hAnsi="Calibri" w:eastAsia="Times New Roman"/>
                <w:color w:val="000000"/>
                <w:sz w:val="18"/>
                <w:szCs w:val="18"/>
              </w:rPr>
              <w:t xml:space="preserve">, </w:t>
            </w:r>
            <w:r w:rsidRPr="0078128A" w:rsidR="00774BD3">
              <w:rPr>
                <w:rFonts w:ascii="Calibri" w:hAnsi="Calibri" w:eastAsia="Times New Roman"/>
                <w:b w:val="1"/>
                <w:bCs w:val="1"/>
                <w:color w:val="000000"/>
                <w:sz w:val="18"/>
                <w:szCs w:val="18"/>
              </w:rPr>
              <w:t>environmental</w:t>
            </w:r>
            <w:r w:rsidRPr="0078128A" w:rsidR="00774BD3">
              <w:rPr>
                <w:rFonts w:ascii="Calibri" w:hAnsi="Calibri" w:eastAsia="Times New Roman"/>
                <w:color w:val="000000"/>
                <w:sz w:val="18"/>
                <w:szCs w:val="18"/>
              </w:rPr>
              <w:t xml:space="preserve">, and </w:t>
            </w:r>
            <w:r w:rsidRPr="0078128A" w:rsidR="00774BD3">
              <w:rPr>
                <w:rFonts w:ascii="Calibri" w:hAnsi="Calibri" w:eastAsia="Times New Roman"/>
                <w:b w:val="1"/>
                <w:bCs w:val="1"/>
                <w:color w:val="000000"/>
                <w:sz w:val="18"/>
                <w:szCs w:val="18"/>
              </w:rPr>
              <w:t>economic factors</w:t>
            </w:r>
            <w:r w:rsidRPr="0078128A" w:rsidR="00774BD3">
              <w:rPr>
                <w:rFonts w:ascii="Calibri" w:hAnsi="Calibri" w:eastAsia="Times New Roman"/>
                <w:color w:val="000000"/>
                <w:sz w:val="18"/>
                <w:szCs w:val="18"/>
              </w:rPr>
              <w:t>. [</w:t>
            </w:r>
            <w:r w:rsidRPr="0078128A" w:rsidR="00774BD3">
              <w:rPr>
                <w:rFonts w:ascii="Calibri" w:hAnsi="Calibri" w:eastAsia="Times New Roman"/>
                <w:color w:val="000000"/>
                <w:sz w:val="18"/>
                <w:szCs w:val="18"/>
              </w:rPr>
              <w:t>SO</w:t>
            </w:r>
            <w:r w:rsidRPr="0078128A" w:rsidR="00774BD3">
              <w:rPr>
                <w:rFonts w:ascii="Calibri" w:hAnsi="Calibri" w:eastAsia="Times New Roman"/>
                <w:color w:val="000000"/>
                <w:sz w:val="18"/>
                <w:szCs w:val="18"/>
              </w:rPr>
              <w:t xml:space="preserve"> 2]</w:t>
            </w:r>
          </w:p>
          <w:p w:rsidRPr="0078128A" w:rsidR="00774BD3" w:rsidP="6805B604" w:rsidRDefault="00774BD3" w14:paraId="26A4563B" w14:textId="3B9F91B8">
            <w:pPr>
              <w:rPr>
                <w:rFonts w:ascii="Calibri" w:hAnsi="Calibri" w:eastAsia="Calibri" w:cs="Calibri"/>
                <w:noProof w:val="0"/>
                <w:sz w:val="18"/>
                <w:szCs w:val="18"/>
                <w:lang w:val="en-US"/>
              </w:rPr>
            </w:pPr>
            <w:r w:rsidRPr="6805B604" w:rsidR="028766BF">
              <w:rPr>
                <w:rFonts w:ascii="Helvetica" w:hAnsi="Helvetica" w:eastAsia="Helvetica" w:cs="Helvetica"/>
                <w:noProof w:val="0"/>
                <w:sz w:val="18"/>
                <w:szCs w:val="18"/>
                <w:u w:val="single"/>
                <w:lang w:val="en-US"/>
              </w:rPr>
              <w:t>Grade factor</w:t>
            </w:r>
            <w:r w:rsidRPr="6805B604" w:rsidR="028766BF">
              <w:rPr>
                <w:rFonts w:ascii="Helvetica" w:hAnsi="Helvetica" w:eastAsia="Helvetica" w:cs="Helvetica"/>
                <w:noProof w:val="0"/>
                <w:sz w:val="18"/>
                <w:szCs w:val="18"/>
                <w:lang w:val="en-US"/>
              </w:rPr>
              <w:t>: 30%</w:t>
            </w:r>
          </w:p>
        </w:tc>
        <w:tc>
          <w:tcPr>
            <w:tcW w:w="2250" w:type="dxa"/>
            <w:tcMar/>
            <w:hideMark/>
          </w:tcPr>
          <w:p w:rsidRPr="0078128A" w:rsidR="00774BD3" w:rsidP="00F6704E" w:rsidRDefault="00774BD3" w14:paraId="098CE65C" w14:textId="31901F61">
            <w:pPr>
              <w:rPr>
                <w:rFonts w:ascii="Calibri" w:hAnsi="Calibri" w:eastAsia="Times New Roman"/>
                <w:color w:val="000000"/>
                <w:sz w:val="18"/>
                <w:szCs w:val="18"/>
              </w:rPr>
            </w:pPr>
            <w:r w:rsidRPr="0078128A">
              <w:rPr>
                <w:rFonts w:ascii="Calibri" w:hAnsi="Calibri" w:eastAsia="Times New Roman"/>
                <w:color w:val="000000"/>
                <w:sz w:val="18"/>
                <w:szCs w:val="18"/>
              </w:rPr>
              <w:t xml:space="preserve">a) Student was proficient at applying an effective </w:t>
            </w:r>
            <w:r w:rsidRPr="0078128A">
              <w:rPr>
                <w:rFonts w:ascii="Calibri" w:hAnsi="Calibri" w:eastAsia="Times New Roman"/>
                <w:b/>
                <w:bCs/>
                <w:color w:val="000000"/>
                <w:sz w:val="18"/>
                <w:szCs w:val="18"/>
              </w:rPr>
              <w:t>engineering design</w:t>
            </w:r>
            <w:r w:rsidRPr="0078128A">
              <w:rPr>
                <w:rFonts w:ascii="Calibri" w:hAnsi="Calibri" w:eastAsia="Times New Roman"/>
                <w:color w:val="000000"/>
                <w:sz w:val="18"/>
                <w:szCs w:val="18"/>
              </w:rPr>
              <w:t xml:space="preserve"> process to create the </w:t>
            </w:r>
            <w:r w:rsidRPr="0078128A">
              <w:rPr>
                <w:rFonts w:ascii="Calibri" w:hAnsi="Calibri" w:eastAsia="Times New Roman"/>
                <w:b/>
                <w:bCs/>
                <w:color w:val="000000"/>
                <w:sz w:val="18"/>
                <w:szCs w:val="18"/>
              </w:rPr>
              <w:t>product</w:t>
            </w:r>
            <w:r w:rsidRPr="0078128A">
              <w:rPr>
                <w:rFonts w:ascii="Calibri" w:hAnsi="Calibri" w:eastAsia="Times New Roman"/>
                <w:color w:val="000000"/>
                <w:sz w:val="18"/>
                <w:szCs w:val="18"/>
              </w:rPr>
              <w:t xml:space="preserve"> resulting from this senior design experience.</w:t>
            </w:r>
          </w:p>
        </w:tc>
        <w:tc>
          <w:tcPr>
            <w:tcW w:w="2587" w:type="dxa"/>
            <w:tcMar/>
            <w:hideMark/>
          </w:tcPr>
          <w:p w:rsidRPr="0078128A" w:rsidR="00774BD3" w:rsidP="00F6704E" w:rsidRDefault="00774BD3" w14:paraId="7D6E117D" w14:textId="0A90CD1D">
            <w:pPr>
              <w:rPr>
                <w:rFonts w:ascii="Calibri" w:hAnsi="Calibri" w:eastAsia="Times New Roman"/>
                <w:color w:val="000000"/>
                <w:sz w:val="18"/>
                <w:szCs w:val="18"/>
              </w:rPr>
            </w:pPr>
            <w:r w:rsidRPr="0078128A">
              <w:rPr>
                <w:rFonts w:ascii="Calibri" w:hAnsi="Calibri" w:eastAsia="Times New Roman"/>
                <w:color w:val="000000"/>
                <w:sz w:val="18"/>
                <w:szCs w:val="18"/>
              </w:rPr>
              <w:t xml:space="preserve"> An effective engineering design process was described and fully utilized. </w:t>
            </w:r>
            <w:proofErr w:type="gramStart"/>
            <w:r w:rsidRPr="0078128A">
              <w:rPr>
                <w:rFonts w:ascii="Calibri" w:hAnsi="Calibri" w:eastAsia="Times New Roman"/>
                <w:color w:val="000000"/>
                <w:sz w:val="18"/>
                <w:szCs w:val="18"/>
              </w:rPr>
              <w:t>Product</w:t>
            </w:r>
            <w:proofErr w:type="gramEnd"/>
            <w:r w:rsidRPr="0078128A">
              <w:rPr>
                <w:rFonts w:ascii="Calibri" w:hAnsi="Calibri" w:eastAsia="Times New Roman"/>
                <w:color w:val="000000"/>
                <w:sz w:val="18"/>
                <w:szCs w:val="18"/>
              </w:rPr>
              <w:t xml:space="preserve"> meets its design objectives.</w:t>
            </w:r>
          </w:p>
        </w:tc>
        <w:tc>
          <w:tcPr>
            <w:tcW w:w="2588" w:type="dxa"/>
            <w:tcMar/>
            <w:hideMark/>
          </w:tcPr>
          <w:p w:rsidRPr="0078128A" w:rsidR="00774BD3" w:rsidP="00F6704E" w:rsidRDefault="00774BD3" w14:paraId="02A1DFDA" w14:textId="0A4B8AC9">
            <w:pPr>
              <w:rPr>
                <w:rFonts w:ascii="Calibri" w:hAnsi="Calibri" w:eastAsia="Times New Roman"/>
                <w:color w:val="000000"/>
                <w:sz w:val="18"/>
                <w:szCs w:val="18"/>
              </w:rPr>
            </w:pPr>
            <w:r w:rsidRPr="0078128A">
              <w:rPr>
                <w:rFonts w:ascii="Calibri" w:hAnsi="Calibri" w:eastAsia="Times New Roman"/>
                <w:color w:val="000000"/>
                <w:sz w:val="18"/>
                <w:szCs w:val="18"/>
              </w:rPr>
              <w:t> An effective engineering design process was described and sufficiently utilized such that product substantially meets its design objectives.</w:t>
            </w:r>
          </w:p>
        </w:tc>
        <w:tc>
          <w:tcPr>
            <w:tcW w:w="2587" w:type="dxa"/>
            <w:tcMar/>
            <w:hideMark/>
          </w:tcPr>
          <w:p w:rsidRPr="0078128A" w:rsidR="00774BD3" w:rsidP="00F6704E" w:rsidRDefault="00774BD3" w14:paraId="17154FFE" w14:textId="483D8156">
            <w:pPr>
              <w:rPr>
                <w:rFonts w:ascii="Calibri" w:hAnsi="Calibri" w:eastAsia="Times New Roman"/>
                <w:color w:val="000000"/>
                <w:sz w:val="18"/>
                <w:szCs w:val="18"/>
              </w:rPr>
            </w:pPr>
            <w:r w:rsidRPr="0078128A">
              <w:rPr>
                <w:rFonts w:ascii="Calibri" w:hAnsi="Calibri" w:eastAsia="Times New Roman"/>
                <w:color w:val="000000"/>
                <w:sz w:val="18"/>
                <w:szCs w:val="18"/>
              </w:rPr>
              <w:t> An effective engineering design process was described and utilized to a minimum degree such that product meets most of its design objectives.</w:t>
            </w:r>
          </w:p>
        </w:tc>
        <w:tc>
          <w:tcPr>
            <w:tcW w:w="2588" w:type="dxa"/>
            <w:tcMar/>
            <w:hideMark/>
          </w:tcPr>
          <w:p w:rsidRPr="0078128A" w:rsidR="00774BD3" w:rsidP="00F6704E" w:rsidRDefault="00774BD3" w14:paraId="27AA73AE" w14:textId="1B58E7A9">
            <w:pPr>
              <w:rPr>
                <w:rFonts w:ascii="Calibri" w:hAnsi="Calibri" w:eastAsia="Times New Roman"/>
                <w:color w:val="000000"/>
                <w:sz w:val="18"/>
                <w:szCs w:val="18"/>
              </w:rPr>
            </w:pPr>
            <w:r w:rsidRPr="0078128A">
              <w:rPr>
                <w:rFonts w:ascii="Calibri" w:hAnsi="Calibri" w:eastAsia="Times New Roman"/>
                <w:color w:val="000000"/>
                <w:sz w:val="18"/>
                <w:szCs w:val="18"/>
              </w:rPr>
              <w:t> An effective engineering design process was not fully utilized.</w:t>
            </w:r>
            <w:r w:rsidRPr="0078128A">
              <w:rPr>
                <w:rFonts w:ascii="Calibri" w:hAnsi="Calibri" w:eastAsia="Times New Roman"/>
                <w:color w:val="000000"/>
                <w:sz w:val="18"/>
                <w:szCs w:val="18"/>
              </w:rPr>
              <w:br/>
            </w:r>
          </w:p>
        </w:tc>
        <w:tc>
          <w:tcPr>
            <w:tcW w:w="720" w:type="dxa"/>
            <w:tcMar/>
          </w:tcPr>
          <w:p w:rsidRPr="0078128A" w:rsidR="00774BD3" w:rsidP="00F6704E" w:rsidRDefault="00774BD3" w14:paraId="3FFE2DAD" w14:textId="77777777">
            <w:pPr>
              <w:rPr>
                <w:rFonts w:ascii="Calibri" w:hAnsi="Calibri" w:eastAsia="Times New Roman"/>
                <w:color w:val="000000"/>
                <w:sz w:val="18"/>
                <w:szCs w:val="18"/>
              </w:rPr>
            </w:pPr>
          </w:p>
        </w:tc>
      </w:tr>
      <w:tr w:rsidRPr="0078128A" w:rsidR="00774BD3" w:rsidTr="6805B604" w14:paraId="265024DF" w14:textId="49FD1CEE">
        <w:trPr>
          <w:trHeight w:val="2150"/>
        </w:trPr>
        <w:tc>
          <w:tcPr>
            <w:tcW w:w="406" w:type="dxa"/>
            <w:vMerge/>
            <w:tcMar/>
            <w:hideMark/>
          </w:tcPr>
          <w:p w:rsidRPr="0078128A" w:rsidR="00774BD3" w:rsidP="00F6704E" w:rsidRDefault="00774BD3" w14:paraId="07C30C68" w14:textId="77777777">
            <w:pPr>
              <w:rPr>
                <w:rFonts w:ascii="Calibri" w:hAnsi="Calibri" w:eastAsia="Times New Roman"/>
                <w:color w:val="000000"/>
                <w:sz w:val="18"/>
                <w:szCs w:val="18"/>
              </w:rPr>
            </w:pPr>
          </w:p>
        </w:tc>
        <w:tc>
          <w:tcPr>
            <w:tcW w:w="1659" w:type="dxa"/>
            <w:vMerge/>
            <w:tcMar/>
            <w:hideMark/>
          </w:tcPr>
          <w:p w:rsidRPr="0078128A" w:rsidR="00774BD3" w:rsidP="00F6704E" w:rsidRDefault="00774BD3" w14:paraId="60BFB178" w14:textId="77777777">
            <w:pPr>
              <w:rPr>
                <w:rFonts w:ascii="Calibri" w:hAnsi="Calibri" w:eastAsia="Times New Roman"/>
                <w:color w:val="000000"/>
                <w:sz w:val="18"/>
                <w:szCs w:val="18"/>
              </w:rPr>
            </w:pPr>
          </w:p>
        </w:tc>
        <w:tc>
          <w:tcPr>
            <w:tcW w:w="2250" w:type="dxa"/>
            <w:tcMar/>
            <w:hideMark/>
          </w:tcPr>
          <w:p w:rsidRPr="0078128A" w:rsidR="00774BD3" w:rsidP="00F6704E" w:rsidRDefault="00774BD3" w14:paraId="35083192" w14:textId="3D5DB311">
            <w:pPr>
              <w:rPr>
                <w:rFonts w:ascii="Calibri" w:hAnsi="Calibri" w:eastAsia="Times New Roman"/>
                <w:color w:val="000000"/>
                <w:sz w:val="18"/>
                <w:szCs w:val="18"/>
              </w:rPr>
            </w:pPr>
            <w:r w:rsidRPr="0078128A">
              <w:rPr>
                <w:rFonts w:ascii="Calibri" w:hAnsi="Calibri" w:eastAsia="Times New Roman"/>
                <w:color w:val="000000"/>
                <w:sz w:val="18"/>
                <w:szCs w:val="18"/>
              </w:rPr>
              <w:t xml:space="preserve">b) Student demonstrated careful consideration of </w:t>
            </w:r>
            <w:r w:rsidRPr="0078128A">
              <w:rPr>
                <w:rFonts w:ascii="Calibri" w:hAnsi="Calibri" w:eastAsia="Times New Roman"/>
                <w:b/>
                <w:bCs/>
                <w:color w:val="000000"/>
                <w:sz w:val="18"/>
                <w:szCs w:val="18"/>
              </w:rPr>
              <w:t>public health, safety, &amp; welfare</w:t>
            </w:r>
            <w:r w:rsidRPr="0078128A">
              <w:rPr>
                <w:rFonts w:ascii="Calibri" w:hAnsi="Calibri" w:eastAsia="Times New Roman"/>
                <w:color w:val="000000"/>
                <w:sz w:val="18"/>
                <w:szCs w:val="18"/>
              </w:rPr>
              <w:t xml:space="preserve">, as well as </w:t>
            </w:r>
            <w:r w:rsidRPr="0078128A">
              <w:rPr>
                <w:rFonts w:ascii="Calibri" w:hAnsi="Calibri" w:eastAsia="Times New Roman"/>
                <w:b/>
                <w:bCs/>
                <w:color w:val="000000"/>
                <w:sz w:val="18"/>
                <w:szCs w:val="18"/>
              </w:rPr>
              <w:t>global</w:t>
            </w:r>
            <w:r w:rsidRPr="0078128A">
              <w:rPr>
                <w:rFonts w:ascii="Calibri" w:hAnsi="Calibri" w:eastAsia="Times New Roman"/>
                <w:color w:val="000000"/>
                <w:sz w:val="18"/>
                <w:szCs w:val="18"/>
              </w:rPr>
              <w:t xml:space="preserve">, </w:t>
            </w:r>
            <w:r w:rsidRPr="0078128A">
              <w:rPr>
                <w:rFonts w:ascii="Calibri" w:hAnsi="Calibri" w:eastAsia="Times New Roman"/>
                <w:b/>
                <w:bCs/>
                <w:color w:val="000000"/>
                <w:sz w:val="18"/>
                <w:szCs w:val="18"/>
              </w:rPr>
              <w:t>cultural</w:t>
            </w:r>
            <w:r w:rsidRPr="0078128A">
              <w:rPr>
                <w:rFonts w:ascii="Calibri" w:hAnsi="Calibri" w:eastAsia="Times New Roman"/>
                <w:color w:val="000000"/>
                <w:sz w:val="18"/>
                <w:szCs w:val="18"/>
              </w:rPr>
              <w:t xml:space="preserve">, </w:t>
            </w:r>
            <w:r w:rsidRPr="0078128A">
              <w:rPr>
                <w:rFonts w:ascii="Calibri" w:hAnsi="Calibri" w:eastAsia="Times New Roman"/>
                <w:b/>
                <w:bCs/>
                <w:color w:val="000000"/>
                <w:sz w:val="18"/>
                <w:szCs w:val="18"/>
              </w:rPr>
              <w:t>social</w:t>
            </w:r>
            <w:r w:rsidRPr="0078128A">
              <w:rPr>
                <w:rFonts w:ascii="Calibri" w:hAnsi="Calibri" w:eastAsia="Times New Roman"/>
                <w:color w:val="000000"/>
                <w:sz w:val="18"/>
                <w:szCs w:val="18"/>
              </w:rPr>
              <w:t xml:space="preserve">, </w:t>
            </w:r>
            <w:r w:rsidRPr="0078128A">
              <w:rPr>
                <w:rFonts w:ascii="Calibri" w:hAnsi="Calibri" w:eastAsia="Times New Roman"/>
                <w:b/>
                <w:bCs/>
                <w:color w:val="000000"/>
                <w:sz w:val="18"/>
                <w:szCs w:val="18"/>
              </w:rPr>
              <w:t>environmental</w:t>
            </w:r>
            <w:r w:rsidRPr="0078128A">
              <w:rPr>
                <w:rFonts w:ascii="Calibri" w:hAnsi="Calibri" w:eastAsia="Times New Roman"/>
                <w:color w:val="000000"/>
                <w:sz w:val="18"/>
                <w:szCs w:val="18"/>
              </w:rPr>
              <w:t xml:space="preserve">, and </w:t>
            </w:r>
            <w:r w:rsidRPr="0078128A">
              <w:rPr>
                <w:rFonts w:ascii="Calibri" w:hAnsi="Calibri" w:eastAsia="Times New Roman"/>
                <w:b/>
                <w:bCs/>
                <w:color w:val="000000"/>
                <w:sz w:val="18"/>
                <w:szCs w:val="18"/>
              </w:rPr>
              <w:t>economic factors</w:t>
            </w:r>
            <w:r w:rsidRPr="0078128A">
              <w:rPr>
                <w:rFonts w:ascii="Calibri" w:hAnsi="Calibri" w:eastAsia="Times New Roman"/>
                <w:color w:val="000000"/>
                <w:sz w:val="18"/>
                <w:szCs w:val="18"/>
              </w:rPr>
              <w:t>.</w:t>
            </w:r>
          </w:p>
        </w:tc>
        <w:tc>
          <w:tcPr>
            <w:tcW w:w="2587" w:type="dxa"/>
            <w:tcMar/>
            <w:hideMark/>
          </w:tcPr>
          <w:p w:rsidRPr="0078128A" w:rsidR="00774BD3" w:rsidP="00F6704E" w:rsidRDefault="00774BD3" w14:paraId="166273E0" w14:textId="1B01DC1E">
            <w:pPr>
              <w:rPr>
                <w:rFonts w:ascii="Calibri" w:hAnsi="Calibri" w:eastAsia="Times New Roman"/>
                <w:color w:val="000000"/>
                <w:sz w:val="18"/>
                <w:szCs w:val="18"/>
              </w:rPr>
            </w:pPr>
            <w:r w:rsidRPr="0078128A">
              <w:rPr>
                <w:rFonts w:ascii="Calibri" w:hAnsi="Calibri" w:eastAsia="Times New Roman"/>
                <w:color w:val="000000"/>
                <w:sz w:val="18"/>
                <w:szCs w:val="18"/>
              </w:rPr>
              <w:t>Careful consideration of all factors was evident - even if a particular factor (or factors) was determined to be irrelevant to the project.</w:t>
            </w:r>
          </w:p>
        </w:tc>
        <w:tc>
          <w:tcPr>
            <w:tcW w:w="2588" w:type="dxa"/>
            <w:tcMar/>
            <w:hideMark/>
          </w:tcPr>
          <w:p w:rsidRPr="0078128A" w:rsidR="00774BD3" w:rsidP="00F6704E" w:rsidRDefault="00774BD3" w14:paraId="5A0416F0" w14:textId="32073922">
            <w:pPr>
              <w:rPr>
                <w:rFonts w:ascii="Calibri" w:hAnsi="Calibri" w:eastAsia="Times New Roman"/>
                <w:color w:val="000000"/>
                <w:sz w:val="18"/>
                <w:szCs w:val="18"/>
              </w:rPr>
            </w:pPr>
            <w:r w:rsidRPr="0078128A">
              <w:rPr>
                <w:rFonts w:ascii="Calibri" w:hAnsi="Calibri" w:eastAsia="Times New Roman"/>
                <w:color w:val="000000"/>
                <w:sz w:val="18"/>
                <w:szCs w:val="18"/>
              </w:rPr>
              <w:t xml:space="preserve">Careful consideration of most factors was </w:t>
            </w:r>
            <w:proofErr w:type="gramStart"/>
            <w:r w:rsidRPr="0078128A">
              <w:rPr>
                <w:rFonts w:ascii="Calibri" w:hAnsi="Calibri" w:eastAsia="Times New Roman"/>
                <w:color w:val="000000"/>
                <w:sz w:val="18"/>
                <w:szCs w:val="18"/>
              </w:rPr>
              <w:t>evident</w:t>
            </w:r>
            <w:proofErr w:type="gramEnd"/>
            <w:r w:rsidRPr="0078128A">
              <w:rPr>
                <w:rFonts w:ascii="Calibri" w:hAnsi="Calibri" w:eastAsia="Times New Roman"/>
                <w:color w:val="000000"/>
                <w:sz w:val="18"/>
                <w:szCs w:val="18"/>
              </w:rPr>
              <w:t xml:space="preserve"> and all factors were given some consideration - even if a particular factor (or factors) was determined to be irrelevant to the project.</w:t>
            </w:r>
          </w:p>
        </w:tc>
        <w:tc>
          <w:tcPr>
            <w:tcW w:w="2587" w:type="dxa"/>
            <w:tcMar/>
            <w:hideMark/>
          </w:tcPr>
          <w:p w:rsidRPr="0078128A" w:rsidR="00774BD3" w:rsidP="00F6704E" w:rsidRDefault="00774BD3" w14:paraId="69F0E8BA" w14:textId="593BD94C">
            <w:pPr>
              <w:rPr>
                <w:rFonts w:ascii="Calibri" w:hAnsi="Calibri" w:eastAsia="Times New Roman"/>
                <w:color w:val="000000"/>
                <w:sz w:val="18"/>
                <w:szCs w:val="18"/>
              </w:rPr>
            </w:pPr>
            <w:r w:rsidRPr="0078128A">
              <w:rPr>
                <w:rFonts w:ascii="Calibri" w:hAnsi="Calibri" w:eastAsia="Times New Roman"/>
                <w:color w:val="000000"/>
                <w:sz w:val="18"/>
                <w:szCs w:val="18"/>
              </w:rPr>
              <w:t xml:space="preserve">Careful consideration of some factors was </w:t>
            </w:r>
            <w:proofErr w:type="gramStart"/>
            <w:r w:rsidRPr="0078128A">
              <w:rPr>
                <w:rFonts w:ascii="Calibri" w:hAnsi="Calibri" w:eastAsia="Times New Roman"/>
                <w:color w:val="000000"/>
                <w:sz w:val="18"/>
                <w:szCs w:val="18"/>
              </w:rPr>
              <w:t>evident</w:t>
            </w:r>
            <w:proofErr w:type="gramEnd"/>
            <w:r w:rsidRPr="0078128A">
              <w:rPr>
                <w:rFonts w:ascii="Calibri" w:hAnsi="Calibri" w:eastAsia="Times New Roman"/>
                <w:color w:val="000000"/>
                <w:sz w:val="18"/>
                <w:szCs w:val="18"/>
              </w:rPr>
              <w:t xml:space="preserve"> and all factors were given some consideration - even if a particular factor (or factors) was determined to be irrelevant to the project.</w:t>
            </w:r>
          </w:p>
        </w:tc>
        <w:tc>
          <w:tcPr>
            <w:tcW w:w="2588" w:type="dxa"/>
            <w:tcMar/>
            <w:hideMark/>
          </w:tcPr>
          <w:p w:rsidRPr="0078128A" w:rsidR="00774BD3" w:rsidP="00F6704E" w:rsidRDefault="00774BD3" w14:paraId="5A1D04DB" w14:textId="77777777">
            <w:pPr>
              <w:rPr>
                <w:rFonts w:ascii="Calibri" w:hAnsi="Calibri" w:eastAsia="Times New Roman"/>
                <w:color w:val="000000"/>
                <w:sz w:val="18"/>
                <w:szCs w:val="18"/>
              </w:rPr>
            </w:pPr>
            <w:r w:rsidRPr="0078128A">
              <w:rPr>
                <w:rFonts w:ascii="Calibri" w:hAnsi="Calibri" w:eastAsia="Times New Roman"/>
                <w:color w:val="000000"/>
                <w:sz w:val="18"/>
                <w:szCs w:val="18"/>
              </w:rPr>
              <w:t>Not all factors were given consideration.</w:t>
            </w:r>
          </w:p>
        </w:tc>
        <w:tc>
          <w:tcPr>
            <w:tcW w:w="720" w:type="dxa"/>
            <w:tcMar/>
          </w:tcPr>
          <w:p w:rsidRPr="0078128A" w:rsidR="00774BD3" w:rsidP="00F6704E" w:rsidRDefault="00774BD3" w14:paraId="0E4BBE77" w14:textId="77777777">
            <w:pPr>
              <w:rPr>
                <w:rFonts w:ascii="Calibri" w:hAnsi="Calibri" w:eastAsia="Times New Roman"/>
                <w:color w:val="000000"/>
                <w:sz w:val="18"/>
                <w:szCs w:val="18"/>
              </w:rPr>
            </w:pPr>
          </w:p>
        </w:tc>
      </w:tr>
      <w:tr w:rsidRPr="0078128A" w:rsidR="00774BD3" w:rsidTr="6805B604" w14:paraId="6F5057DD" w14:textId="1A320B6E">
        <w:trPr>
          <w:trHeight w:val="1430"/>
        </w:trPr>
        <w:tc>
          <w:tcPr>
            <w:tcW w:w="406" w:type="dxa"/>
            <w:vMerge w:val="restart"/>
            <w:noWrap/>
            <w:tcMar/>
            <w:hideMark/>
          </w:tcPr>
          <w:p w:rsidRPr="0078128A" w:rsidR="00774BD3" w:rsidP="00F6704E" w:rsidRDefault="00774BD3" w14:paraId="6BA33449" w14:textId="77777777">
            <w:pPr>
              <w:jc w:val="center"/>
              <w:rPr>
                <w:rFonts w:ascii="Calibri" w:hAnsi="Calibri" w:eastAsia="Times New Roman"/>
                <w:color w:val="000000"/>
                <w:sz w:val="18"/>
                <w:szCs w:val="18"/>
              </w:rPr>
            </w:pPr>
            <w:r w:rsidRPr="0078128A">
              <w:rPr>
                <w:rFonts w:ascii="Calibri" w:hAnsi="Calibri" w:eastAsia="Times New Roman"/>
                <w:color w:val="000000"/>
                <w:sz w:val="18"/>
                <w:szCs w:val="18"/>
              </w:rPr>
              <w:t>ii.</w:t>
            </w:r>
          </w:p>
        </w:tc>
        <w:tc>
          <w:tcPr>
            <w:tcW w:w="1659" w:type="dxa"/>
            <w:vMerge w:val="restart"/>
            <w:tcMar/>
            <w:hideMark/>
          </w:tcPr>
          <w:p w:rsidRPr="0078128A" w:rsidR="00774BD3" w:rsidP="6805B604" w:rsidRDefault="00774BD3" w14:noSpellErr="1" w14:paraId="1772D302" w14:textId="5256EE21">
            <w:pPr>
              <w:rPr>
                <w:rFonts w:ascii="Calibri" w:hAnsi="Calibri" w:eastAsia="Times New Roman"/>
                <w:color w:val="000000" w:themeColor="text1" w:themeTint="FF" w:themeShade="FF"/>
                <w:sz w:val="18"/>
                <w:szCs w:val="18"/>
              </w:rPr>
            </w:pPr>
            <w:r w:rsidRPr="6805B604" w:rsidR="00774BD3">
              <w:rPr>
                <w:rFonts w:ascii="Calibri" w:hAnsi="Calibri" w:eastAsia="Times New Roman"/>
                <w:color w:val="000000" w:themeColor="text1" w:themeTint="FF" w:themeShade="FF"/>
                <w:sz w:val="18"/>
                <w:szCs w:val="18"/>
              </w:rPr>
              <w:t xml:space="preserve">An ability to develop and conduct experimentation, analyze and interpret data, and use </w:t>
            </w:r>
            <w:r w:rsidRPr="6805B604" w:rsidR="00774BD3">
              <w:rPr>
                <w:rFonts w:ascii="Calibri" w:hAnsi="Calibri" w:eastAsia="Times New Roman"/>
                <w:b w:val="1"/>
                <w:bCs w:val="1"/>
                <w:color w:val="000000" w:themeColor="text1" w:themeTint="FF" w:themeShade="FF"/>
                <w:sz w:val="18"/>
                <w:szCs w:val="18"/>
              </w:rPr>
              <w:t>engineering judgment</w:t>
            </w:r>
            <w:r w:rsidRPr="6805B604" w:rsidR="00774BD3">
              <w:rPr>
                <w:rFonts w:ascii="Calibri" w:hAnsi="Calibri" w:eastAsia="Times New Roman"/>
                <w:color w:val="000000" w:themeColor="text1" w:themeTint="FF" w:themeShade="FF"/>
                <w:sz w:val="18"/>
                <w:szCs w:val="18"/>
              </w:rPr>
              <w:t xml:space="preserve"> to draw conclusions related to the development of the product of this engineering design experience. [</w:t>
            </w:r>
            <w:r w:rsidRPr="6805B604" w:rsidR="00774BD3">
              <w:rPr>
                <w:rFonts w:ascii="Calibri" w:hAnsi="Calibri" w:eastAsia="Times New Roman"/>
                <w:color w:val="000000" w:themeColor="text1" w:themeTint="FF" w:themeShade="FF"/>
                <w:sz w:val="18"/>
                <w:szCs w:val="18"/>
              </w:rPr>
              <w:t>SO</w:t>
            </w:r>
            <w:r w:rsidRPr="6805B604" w:rsidR="00774BD3">
              <w:rPr>
                <w:rFonts w:ascii="Calibri" w:hAnsi="Calibri" w:eastAsia="Times New Roman"/>
                <w:color w:val="000000" w:themeColor="text1" w:themeTint="FF" w:themeShade="FF"/>
                <w:sz w:val="18"/>
                <w:szCs w:val="18"/>
              </w:rPr>
              <w:t xml:space="preserve"> 6]</w:t>
            </w:r>
          </w:p>
          <w:p w:rsidRPr="0078128A" w:rsidR="00774BD3" w:rsidP="6805B604" w:rsidRDefault="00774BD3" w14:paraId="6F19B3FA" w14:textId="1FCFD8D2">
            <w:pPr>
              <w:rPr>
                <w:rFonts w:ascii="Calibri" w:hAnsi="Calibri" w:eastAsia="Calibri" w:cs="Calibri"/>
                <w:noProof w:val="0"/>
                <w:sz w:val="18"/>
                <w:szCs w:val="18"/>
                <w:lang w:val="en-US"/>
              </w:rPr>
            </w:pPr>
            <w:r w:rsidRPr="6805B604" w:rsidR="4BE704CA">
              <w:rPr>
                <w:rFonts w:ascii="Helvetica" w:hAnsi="Helvetica" w:eastAsia="Helvetica" w:cs="Helvetica"/>
                <w:noProof w:val="0"/>
                <w:sz w:val="18"/>
                <w:szCs w:val="18"/>
                <w:u w:val="single"/>
                <w:lang w:val="en-US"/>
              </w:rPr>
              <w:t>Grade factor</w:t>
            </w:r>
            <w:r w:rsidRPr="6805B604" w:rsidR="4BE704CA">
              <w:rPr>
                <w:rFonts w:ascii="Helvetica" w:hAnsi="Helvetica" w:eastAsia="Helvetica" w:cs="Helvetica"/>
                <w:noProof w:val="0"/>
                <w:sz w:val="18"/>
                <w:szCs w:val="18"/>
                <w:lang w:val="en-US"/>
              </w:rPr>
              <w:t>: 15%</w:t>
            </w:r>
          </w:p>
        </w:tc>
        <w:tc>
          <w:tcPr>
            <w:tcW w:w="2250" w:type="dxa"/>
            <w:tcMar/>
            <w:hideMark/>
          </w:tcPr>
          <w:p w:rsidRPr="0078128A" w:rsidR="00774BD3" w:rsidP="00F6704E" w:rsidRDefault="00774BD3" w14:paraId="481A678B" w14:textId="5272355E">
            <w:pPr>
              <w:rPr>
                <w:rFonts w:ascii="Calibri" w:hAnsi="Calibri" w:eastAsia="Times New Roman"/>
                <w:color w:val="000000"/>
                <w:sz w:val="18"/>
                <w:szCs w:val="18"/>
              </w:rPr>
            </w:pPr>
            <w:r w:rsidRPr="0078128A">
              <w:rPr>
                <w:rFonts w:ascii="Calibri" w:hAnsi="Calibri" w:eastAsia="Times New Roman"/>
                <w:color w:val="000000"/>
                <w:sz w:val="18"/>
                <w:szCs w:val="18"/>
              </w:rPr>
              <w:t>a) Student demonstrated a strong ability to develop &amp; conduct experimentation and analyze &amp; interpret data in the context of this senior design experience.</w:t>
            </w:r>
          </w:p>
        </w:tc>
        <w:tc>
          <w:tcPr>
            <w:tcW w:w="2587" w:type="dxa"/>
            <w:tcMar/>
            <w:hideMark/>
          </w:tcPr>
          <w:p w:rsidRPr="0078128A" w:rsidR="00774BD3" w:rsidP="00F6704E" w:rsidRDefault="00774BD3" w14:paraId="380324BA" w14:textId="6B01B0A1">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a strong ability to develop &amp; conduct many relevant experiments and to analyze &amp; interpret the resulting data.</w:t>
            </w:r>
          </w:p>
        </w:tc>
        <w:tc>
          <w:tcPr>
            <w:tcW w:w="2588" w:type="dxa"/>
            <w:tcMar/>
            <w:hideMark/>
          </w:tcPr>
          <w:p w:rsidRPr="0078128A" w:rsidR="00774BD3" w:rsidP="00F6704E" w:rsidRDefault="00774BD3" w14:paraId="6BA4B641" w14:textId="256A7701">
            <w:pPr>
              <w:rPr>
                <w:rFonts w:ascii="Calibri" w:hAnsi="Calibri" w:eastAsia="Times New Roman"/>
                <w:color w:val="000000"/>
                <w:sz w:val="18"/>
                <w:szCs w:val="18"/>
              </w:rPr>
            </w:pPr>
            <w:r w:rsidRPr="0078128A">
              <w:rPr>
                <w:rFonts w:ascii="Calibri" w:hAnsi="Calibri" w:eastAsia="Times New Roman"/>
                <w:color w:val="000000"/>
                <w:sz w:val="18"/>
                <w:szCs w:val="18"/>
              </w:rPr>
              <w:t>Student demonstrated sufficient ability to develop &amp; conduct many relevant experiments and to analyze &amp; interpret the resulting data.</w:t>
            </w:r>
          </w:p>
        </w:tc>
        <w:tc>
          <w:tcPr>
            <w:tcW w:w="2587" w:type="dxa"/>
            <w:tcMar/>
            <w:hideMark/>
          </w:tcPr>
          <w:p w:rsidRPr="0078128A" w:rsidR="00774BD3" w:rsidP="00F6704E" w:rsidRDefault="00774BD3" w14:paraId="28F0CEC8" w14:textId="60B1FAF6">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adequately demonstrated an ability to develop &amp; conduct some relevant experiments and to analyze &amp; interpret the resulting data.</w:t>
            </w:r>
          </w:p>
        </w:tc>
        <w:tc>
          <w:tcPr>
            <w:tcW w:w="2588" w:type="dxa"/>
            <w:tcMar/>
            <w:hideMark/>
          </w:tcPr>
          <w:p w:rsidRPr="0078128A" w:rsidR="00774BD3" w:rsidP="00A87E2F" w:rsidRDefault="00774BD3" w14:paraId="370E7C7E" w14:textId="58C3CFE2">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did not demonstrate an ability to develop &amp; conduct experiments and/or to analyze &amp; interpret data.</w:t>
            </w:r>
          </w:p>
          <w:p w:rsidRPr="0078128A" w:rsidR="00774BD3" w:rsidP="00A87E2F" w:rsidRDefault="00774BD3" w14:paraId="3939892D" w14:textId="79B53065">
            <w:pPr>
              <w:rPr>
                <w:rFonts w:ascii="Calibri" w:hAnsi="Calibri" w:eastAsia="Times New Roman"/>
                <w:color w:val="000000"/>
                <w:sz w:val="18"/>
                <w:szCs w:val="18"/>
              </w:rPr>
            </w:pPr>
          </w:p>
        </w:tc>
        <w:tc>
          <w:tcPr>
            <w:tcW w:w="720" w:type="dxa"/>
            <w:tcMar/>
          </w:tcPr>
          <w:p w:rsidRPr="0078128A" w:rsidR="00774BD3" w:rsidP="00A87E2F" w:rsidRDefault="00774BD3" w14:paraId="0CED394E" w14:textId="77777777">
            <w:pPr>
              <w:rPr>
                <w:rFonts w:ascii="Calibri" w:hAnsi="Calibri" w:eastAsia="Times New Roman"/>
                <w:color w:val="000000"/>
                <w:sz w:val="18"/>
                <w:szCs w:val="18"/>
              </w:rPr>
            </w:pPr>
          </w:p>
        </w:tc>
      </w:tr>
      <w:tr w:rsidRPr="0078128A" w:rsidR="00774BD3" w:rsidTr="6805B604" w14:paraId="7F8A4E98" w14:textId="47A01130">
        <w:trPr>
          <w:trHeight w:val="1061"/>
        </w:trPr>
        <w:tc>
          <w:tcPr>
            <w:tcW w:w="406" w:type="dxa"/>
            <w:vMerge/>
            <w:tcMar/>
            <w:hideMark/>
          </w:tcPr>
          <w:p w:rsidRPr="0078128A" w:rsidR="00774BD3" w:rsidP="00F6704E" w:rsidRDefault="00774BD3" w14:paraId="7847B54A" w14:textId="77777777">
            <w:pPr>
              <w:rPr>
                <w:rFonts w:ascii="Calibri" w:hAnsi="Calibri" w:eastAsia="Times New Roman"/>
                <w:color w:val="000000"/>
                <w:sz w:val="18"/>
                <w:szCs w:val="18"/>
              </w:rPr>
            </w:pPr>
          </w:p>
        </w:tc>
        <w:tc>
          <w:tcPr>
            <w:tcW w:w="1659" w:type="dxa"/>
            <w:vMerge/>
            <w:tcMar/>
            <w:hideMark/>
          </w:tcPr>
          <w:p w:rsidRPr="0078128A" w:rsidR="00774BD3" w:rsidP="00F6704E" w:rsidRDefault="00774BD3" w14:paraId="7202C965" w14:textId="77777777">
            <w:pPr>
              <w:rPr>
                <w:rFonts w:ascii="Calibri" w:hAnsi="Calibri" w:eastAsia="Times New Roman"/>
                <w:color w:val="000000"/>
                <w:sz w:val="18"/>
                <w:szCs w:val="18"/>
              </w:rPr>
            </w:pPr>
          </w:p>
        </w:tc>
        <w:tc>
          <w:tcPr>
            <w:tcW w:w="2250" w:type="dxa"/>
            <w:tcMar/>
            <w:hideMark/>
          </w:tcPr>
          <w:p w:rsidRPr="0078128A" w:rsidR="00774BD3" w:rsidP="00F6704E" w:rsidRDefault="00774BD3" w14:paraId="6FF52F16" w14:textId="5A8D285C">
            <w:pPr>
              <w:rPr>
                <w:rFonts w:ascii="Calibri" w:hAnsi="Calibri" w:eastAsia="Times New Roman"/>
                <w:color w:val="000000"/>
                <w:sz w:val="18"/>
                <w:szCs w:val="18"/>
              </w:rPr>
            </w:pPr>
            <w:r w:rsidRPr="0078128A">
              <w:rPr>
                <w:rFonts w:ascii="Calibri" w:hAnsi="Calibri" w:eastAsia="Times New Roman"/>
                <w:color w:val="000000"/>
                <w:sz w:val="18"/>
                <w:szCs w:val="18"/>
              </w:rPr>
              <w:t xml:space="preserve">b) Student demonstrated sound </w:t>
            </w:r>
            <w:r w:rsidRPr="0078128A">
              <w:rPr>
                <w:rFonts w:ascii="Calibri" w:hAnsi="Calibri" w:eastAsia="Times New Roman"/>
                <w:b/>
                <w:bCs/>
                <w:color w:val="000000"/>
                <w:sz w:val="18"/>
                <w:szCs w:val="18"/>
              </w:rPr>
              <w:t>engineering judgment</w:t>
            </w:r>
            <w:r w:rsidRPr="0078128A">
              <w:rPr>
                <w:rFonts w:ascii="Calibri" w:hAnsi="Calibri" w:eastAsia="Times New Roman"/>
                <w:color w:val="000000"/>
                <w:sz w:val="18"/>
                <w:szCs w:val="18"/>
              </w:rPr>
              <w:t xml:space="preserve"> to draw conclusions related to the development of the product of this senior design experience.</w:t>
            </w:r>
          </w:p>
        </w:tc>
        <w:tc>
          <w:tcPr>
            <w:tcW w:w="2587" w:type="dxa"/>
            <w:tcMar/>
            <w:hideMark/>
          </w:tcPr>
          <w:p w:rsidRPr="0078128A" w:rsidR="00774BD3" w:rsidP="00F6704E" w:rsidRDefault="00774BD3" w14:paraId="2C1C4186" w14:textId="5AE3D7E8">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 was</w:t>
            </w:r>
            <w:proofErr w:type="gramEnd"/>
            <w:r w:rsidRPr="0078128A">
              <w:rPr>
                <w:rFonts w:ascii="Calibri" w:hAnsi="Calibri" w:eastAsia="Times New Roman"/>
                <w:color w:val="000000"/>
                <w:sz w:val="18"/>
                <w:szCs w:val="18"/>
              </w:rPr>
              <w:t xml:space="preserve"> able to clearly demonstrate use of many appropriate scientific/engineering principles/standards/practices in drawing conclusions related to the development of the product.</w:t>
            </w:r>
          </w:p>
        </w:tc>
        <w:tc>
          <w:tcPr>
            <w:tcW w:w="2588" w:type="dxa"/>
            <w:tcMar/>
            <w:hideMark/>
          </w:tcPr>
          <w:p w:rsidR="00774BD3" w:rsidP="00F6704E" w:rsidRDefault="00774BD3" w14:paraId="4ACFC26F" w14:textId="77777777">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 was</w:t>
            </w:r>
            <w:proofErr w:type="gramEnd"/>
            <w:r w:rsidRPr="0078128A">
              <w:rPr>
                <w:rFonts w:ascii="Calibri" w:hAnsi="Calibri" w:eastAsia="Times New Roman"/>
                <w:color w:val="000000"/>
                <w:sz w:val="18"/>
                <w:szCs w:val="18"/>
              </w:rPr>
              <w:t xml:space="preserve"> able to adequately demonstrate use of many appropriate scientific/engineering principles/standards/practices in drawing conclusions related to the development of the product.</w:t>
            </w:r>
          </w:p>
          <w:p w:rsidRPr="0078128A" w:rsidR="00FC3912" w:rsidP="00F6704E" w:rsidRDefault="00FC3912" w14:paraId="530A861F" w14:textId="29C88079">
            <w:pPr>
              <w:rPr>
                <w:rFonts w:ascii="Calibri" w:hAnsi="Calibri" w:eastAsia="Times New Roman"/>
                <w:color w:val="000000"/>
                <w:sz w:val="18"/>
                <w:szCs w:val="18"/>
              </w:rPr>
            </w:pPr>
          </w:p>
        </w:tc>
        <w:tc>
          <w:tcPr>
            <w:tcW w:w="2587" w:type="dxa"/>
            <w:tcMar/>
            <w:hideMark/>
          </w:tcPr>
          <w:p w:rsidRPr="0078128A" w:rsidR="00774BD3" w:rsidP="00F6704E" w:rsidRDefault="00774BD3" w14:paraId="55C8484C" w14:textId="2015C5F9">
            <w:pPr>
              <w:rPr>
                <w:rFonts w:ascii="Calibri" w:hAnsi="Calibri" w:eastAsia="Times New Roman"/>
                <w:color w:val="000000"/>
                <w:sz w:val="18"/>
                <w:szCs w:val="18"/>
              </w:rPr>
            </w:pPr>
            <w:proofErr w:type="gramStart"/>
            <w:r w:rsidRPr="0078128A">
              <w:rPr>
                <w:rFonts w:ascii="Calibri" w:hAnsi="Calibri" w:eastAsia="Times New Roman"/>
                <w:color w:val="000000"/>
                <w:sz w:val="18"/>
                <w:szCs w:val="18"/>
              </w:rPr>
              <w:t>Student was</w:t>
            </w:r>
            <w:proofErr w:type="gramEnd"/>
            <w:r w:rsidRPr="0078128A">
              <w:rPr>
                <w:rFonts w:ascii="Calibri" w:hAnsi="Calibri" w:eastAsia="Times New Roman"/>
                <w:color w:val="000000"/>
                <w:sz w:val="18"/>
                <w:szCs w:val="18"/>
              </w:rPr>
              <w:t xml:space="preserve"> able to adequately demonstrate use of some appropriate scientific/engineering principles/standards/practices in drawing conclusions related to the development of the product.</w:t>
            </w:r>
          </w:p>
        </w:tc>
        <w:tc>
          <w:tcPr>
            <w:tcW w:w="2588" w:type="dxa"/>
            <w:tcMar/>
            <w:hideMark/>
          </w:tcPr>
          <w:p w:rsidRPr="0078128A" w:rsidR="00774BD3" w:rsidP="00F6704E" w:rsidRDefault="00774BD3" w14:paraId="7F8A812B" w14:textId="5C7B6369">
            <w:pPr>
              <w:rPr>
                <w:rFonts w:ascii="Calibri" w:hAnsi="Calibri" w:eastAsia="Times New Roman"/>
                <w:color w:val="000000"/>
                <w:sz w:val="18"/>
                <w:szCs w:val="18"/>
              </w:rPr>
            </w:pPr>
            <w:r w:rsidRPr="0078128A">
              <w:rPr>
                <w:rFonts w:ascii="Calibri" w:hAnsi="Calibri" w:eastAsia="Times New Roman"/>
                <w:color w:val="000000"/>
                <w:sz w:val="18"/>
                <w:szCs w:val="18"/>
              </w:rPr>
              <w:t> Student was unable to sufficiently demonstrate sound engineering judgment in drawing conclusions related to the development of the product.</w:t>
            </w:r>
          </w:p>
        </w:tc>
        <w:tc>
          <w:tcPr>
            <w:tcW w:w="720" w:type="dxa"/>
            <w:tcMar/>
          </w:tcPr>
          <w:p w:rsidRPr="0078128A" w:rsidR="00774BD3" w:rsidP="00F6704E" w:rsidRDefault="00774BD3" w14:paraId="62C044A3" w14:textId="77777777">
            <w:pPr>
              <w:rPr>
                <w:rFonts w:ascii="Calibri" w:hAnsi="Calibri" w:eastAsia="Times New Roman"/>
                <w:color w:val="000000"/>
                <w:sz w:val="18"/>
                <w:szCs w:val="18"/>
              </w:rPr>
            </w:pPr>
          </w:p>
        </w:tc>
      </w:tr>
      <w:tr w:rsidRPr="0078128A" w:rsidR="00774BD3" w:rsidTr="6805B604" w14:paraId="4547B0CA" w14:textId="469A7E71">
        <w:trPr>
          <w:trHeight w:val="3410"/>
        </w:trPr>
        <w:tc>
          <w:tcPr>
            <w:tcW w:w="406" w:type="dxa"/>
            <w:vMerge w:val="restart"/>
            <w:noWrap/>
            <w:tcMar/>
            <w:hideMark/>
          </w:tcPr>
          <w:p w:rsidRPr="0078128A" w:rsidR="00774BD3" w:rsidP="00F6704E" w:rsidRDefault="00774BD3" w14:paraId="77F626B6" w14:textId="77777777">
            <w:pPr>
              <w:jc w:val="center"/>
              <w:rPr>
                <w:rFonts w:ascii="Calibri" w:hAnsi="Calibri" w:eastAsia="Times New Roman"/>
                <w:color w:val="000000"/>
                <w:sz w:val="18"/>
                <w:szCs w:val="18"/>
              </w:rPr>
            </w:pPr>
            <w:r w:rsidRPr="0078128A">
              <w:rPr>
                <w:rFonts w:ascii="Calibri" w:hAnsi="Calibri" w:eastAsia="Times New Roman"/>
                <w:color w:val="000000"/>
                <w:sz w:val="18"/>
                <w:szCs w:val="18"/>
              </w:rPr>
              <w:t>iii.</w:t>
            </w:r>
          </w:p>
        </w:tc>
        <w:tc>
          <w:tcPr>
            <w:tcW w:w="1659" w:type="dxa"/>
            <w:vMerge w:val="restart"/>
            <w:tcMar/>
            <w:hideMark/>
          </w:tcPr>
          <w:p w:rsidRPr="0078128A" w:rsidR="00774BD3" w:rsidP="6805B604" w:rsidRDefault="00774BD3" w14:noSpellErr="1" w14:paraId="6A4BE2BB" w14:textId="2EF0FFBC">
            <w:pPr>
              <w:rPr>
                <w:rFonts w:ascii="Calibri" w:hAnsi="Calibri" w:eastAsia="Times New Roman"/>
                <w:color w:val="000000" w:themeColor="text1" w:themeTint="FF" w:themeShade="FF"/>
                <w:sz w:val="18"/>
                <w:szCs w:val="18"/>
              </w:rPr>
            </w:pPr>
            <w:r w:rsidRPr="6805B604" w:rsidR="00774BD3">
              <w:rPr>
                <w:rFonts w:ascii="Calibri" w:hAnsi="Calibri" w:eastAsia="Times New Roman"/>
                <w:color w:val="000000" w:themeColor="text1" w:themeTint="FF" w:themeShade="FF"/>
                <w:sz w:val="18"/>
                <w:szCs w:val="18"/>
              </w:rPr>
              <w:t xml:space="preserve">An ability to identify, formulate, and solve </w:t>
            </w:r>
            <w:r w:rsidRPr="6805B604" w:rsidR="00774BD3">
              <w:rPr>
                <w:rFonts w:ascii="Calibri" w:hAnsi="Calibri" w:eastAsia="Times New Roman"/>
                <w:b w:val="1"/>
                <w:bCs w:val="1"/>
                <w:color w:val="000000" w:themeColor="text1" w:themeTint="FF" w:themeShade="FF"/>
                <w:sz w:val="18"/>
                <w:szCs w:val="18"/>
              </w:rPr>
              <w:t>complex engineering problems</w:t>
            </w:r>
            <w:r w:rsidRPr="6805B604" w:rsidR="00774BD3">
              <w:rPr>
                <w:rFonts w:ascii="Calibri" w:hAnsi="Calibri" w:eastAsia="Times New Roman"/>
                <w:color w:val="000000" w:themeColor="text1" w:themeTint="FF" w:themeShade="FF"/>
                <w:sz w:val="18"/>
                <w:szCs w:val="18"/>
              </w:rPr>
              <w:t xml:space="preserve"> arising from </w:t>
            </w:r>
            <w:r w:rsidRPr="6805B604" w:rsidR="00774BD3">
              <w:rPr>
                <w:rFonts w:eastAsia="Times New Roman"/>
                <w:color w:val="000000" w:themeColor="text1" w:themeTint="FF" w:themeShade="FF"/>
                <w:sz w:val="18"/>
                <w:szCs w:val="18"/>
              </w:rPr>
              <w:t xml:space="preserve">this engineering design experience </w:t>
            </w:r>
            <w:r w:rsidRPr="6805B604" w:rsidR="00774BD3">
              <w:rPr>
                <w:rFonts w:ascii="Calibri" w:hAnsi="Calibri" w:eastAsia="Times New Roman"/>
                <w:color w:val="000000" w:themeColor="text1" w:themeTint="FF" w:themeShade="FF"/>
                <w:sz w:val="18"/>
                <w:szCs w:val="18"/>
              </w:rPr>
              <w:t xml:space="preserve">by applying principles of </w:t>
            </w:r>
            <w:r w:rsidRPr="6805B604" w:rsidR="00774BD3">
              <w:rPr>
                <w:rFonts w:ascii="Calibri" w:hAnsi="Calibri" w:eastAsia="Times New Roman"/>
                <w:b w:val="1"/>
                <w:bCs w:val="1"/>
                <w:color w:val="000000" w:themeColor="text1" w:themeTint="FF" w:themeShade="FF"/>
                <w:sz w:val="18"/>
                <w:szCs w:val="18"/>
              </w:rPr>
              <w:t>engineering</w:t>
            </w:r>
            <w:r w:rsidRPr="6805B604" w:rsidR="00774BD3">
              <w:rPr>
                <w:rFonts w:ascii="Calibri" w:hAnsi="Calibri" w:eastAsia="Times New Roman"/>
                <w:color w:val="000000" w:themeColor="text1" w:themeTint="FF" w:themeShade="FF"/>
                <w:sz w:val="18"/>
                <w:szCs w:val="18"/>
              </w:rPr>
              <w:t xml:space="preserve">, science, and </w:t>
            </w:r>
            <w:r w:rsidRPr="6805B604" w:rsidR="00774BD3">
              <w:rPr>
                <w:rFonts w:ascii="Calibri" w:hAnsi="Calibri" w:eastAsia="Times New Roman"/>
                <w:b w:val="1"/>
                <w:bCs w:val="1"/>
                <w:color w:val="000000" w:themeColor="text1" w:themeTint="FF" w:themeShade="FF"/>
                <w:sz w:val="18"/>
                <w:szCs w:val="18"/>
              </w:rPr>
              <w:t>mathematics</w:t>
            </w:r>
            <w:r w:rsidRPr="6805B604" w:rsidR="00774BD3">
              <w:rPr>
                <w:rFonts w:ascii="Calibri" w:hAnsi="Calibri" w:eastAsia="Times New Roman"/>
                <w:color w:val="000000" w:themeColor="text1" w:themeTint="FF" w:themeShade="FF"/>
                <w:sz w:val="18"/>
                <w:szCs w:val="18"/>
              </w:rPr>
              <w:t>. [</w:t>
            </w:r>
            <w:r w:rsidRPr="6805B604" w:rsidR="00774BD3">
              <w:rPr>
                <w:rFonts w:ascii="Calibri" w:hAnsi="Calibri" w:eastAsia="Times New Roman"/>
                <w:color w:val="000000" w:themeColor="text1" w:themeTint="FF" w:themeShade="FF"/>
                <w:sz w:val="18"/>
                <w:szCs w:val="18"/>
              </w:rPr>
              <w:t>SO</w:t>
            </w:r>
            <w:r w:rsidRPr="6805B604" w:rsidR="00774BD3">
              <w:rPr>
                <w:rFonts w:ascii="Calibri" w:hAnsi="Calibri" w:eastAsia="Times New Roman"/>
                <w:color w:val="000000" w:themeColor="text1" w:themeTint="FF" w:themeShade="FF"/>
                <w:sz w:val="18"/>
                <w:szCs w:val="18"/>
              </w:rPr>
              <w:t xml:space="preserve"> 1]</w:t>
            </w:r>
          </w:p>
          <w:p w:rsidRPr="0078128A" w:rsidR="00774BD3" w:rsidP="6805B604" w:rsidRDefault="00774BD3" w14:paraId="3937F9F2" w14:textId="20F6EDEB">
            <w:pPr>
              <w:rPr>
                <w:rFonts w:ascii="Calibri" w:hAnsi="Calibri" w:eastAsia="Calibri" w:cs="Calibri"/>
                <w:noProof w:val="0"/>
                <w:sz w:val="18"/>
                <w:szCs w:val="18"/>
                <w:lang w:val="en-US"/>
              </w:rPr>
            </w:pPr>
            <w:r w:rsidRPr="6805B604" w:rsidR="6C2B2BD4">
              <w:rPr>
                <w:rFonts w:ascii="Helvetica" w:hAnsi="Helvetica" w:eastAsia="Helvetica" w:cs="Helvetica"/>
                <w:noProof w:val="0"/>
                <w:sz w:val="18"/>
                <w:szCs w:val="18"/>
                <w:u w:val="single"/>
                <w:lang w:val="en-US"/>
              </w:rPr>
              <w:t>Grade factor</w:t>
            </w:r>
            <w:r w:rsidRPr="6805B604" w:rsidR="6C2B2BD4">
              <w:rPr>
                <w:rFonts w:ascii="Helvetica" w:hAnsi="Helvetica" w:eastAsia="Helvetica" w:cs="Helvetica"/>
                <w:noProof w:val="0"/>
                <w:sz w:val="18"/>
                <w:szCs w:val="18"/>
                <w:lang w:val="en-US"/>
              </w:rPr>
              <w:t>: 15%</w:t>
            </w:r>
          </w:p>
        </w:tc>
        <w:tc>
          <w:tcPr>
            <w:tcW w:w="2250" w:type="dxa"/>
            <w:tcMar/>
            <w:hideMark/>
          </w:tcPr>
          <w:p w:rsidRPr="0078128A" w:rsidR="00774BD3" w:rsidP="00F6704E" w:rsidRDefault="00774BD3" w14:paraId="337C8D0F" w14:textId="1C3F54B3">
            <w:pPr>
              <w:rPr>
                <w:rFonts w:ascii="Calibri" w:hAnsi="Calibri" w:eastAsia="Times New Roman"/>
                <w:color w:val="000000"/>
                <w:sz w:val="18"/>
                <w:szCs w:val="18"/>
              </w:rPr>
            </w:pPr>
            <w:r w:rsidRPr="0078128A">
              <w:rPr>
                <w:rFonts w:ascii="Calibri" w:hAnsi="Calibri" w:eastAsia="Times New Roman"/>
                <w:color w:val="000000"/>
                <w:sz w:val="18"/>
                <w:szCs w:val="18"/>
              </w:rPr>
              <w:t xml:space="preserve">a) This design experience contained elements associated with </w:t>
            </w:r>
            <w:r w:rsidRPr="0078128A">
              <w:rPr>
                <w:rFonts w:ascii="Calibri" w:hAnsi="Calibri" w:eastAsia="Times New Roman"/>
                <w:b/>
                <w:bCs/>
                <w:color w:val="000000"/>
                <w:sz w:val="18"/>
                <w:szCs w:val="18"/>
              </w:rPr>
              <w:t>complex engineering problems</w:t>
            </w:r>
            <w:r w:rsidRPr="0078128A">
              <w:rPr>
                <w:rFonts w:ascii="Calibri" w:hAnsi="Calibri" w:eastAsia="Times New Roman"/>
                <w:color w:val="000000"/>
                <w:sz w:val="18"/>
                <w:szCs w:val="18"/>
              </w:rPr>
              <w:t>.</w:t>
            </w:r>
          </w:p>
        </w:tc>
        <w:tc>
          <w:tcPr>
            <w:tcW w:w="2587" w:type="dxa"/>
            <w:tcMar/>
            <w:hideMark/>
          </w:tcPr>
          <w:p w:rsidRPr="0078128A" w:rsidR="00774BD3" w:rsidP="00F6704E" w:rsidRDefault="00774BD3" w14:paraId="4C3C519D" w14:textId="77777777">
            <w:pPr>
              <w:rPr>
                <w:rFonts w:ascii="Calibri" w:hAnsi="Calibri" w:eastAsia="Times New Roman"/>
                <w:color w:val="000000"/>
                <w:sz w:val="18"/>
                <w:szCs w:val="18"/>
              </w:rPr>
            </w:pPr>
            <w:r w:rsidRPr="0078128A">
              <w:rPr>
                <w:rFonts w:ascii="Calibri" w:hAnsi="Calibri" w:eastAsia="Times New Roman"/>
                <w:color w:val="000000"/>
                <w:sz w:val="18"/>
                <w:szCs w:val="18"/>
              </w:rPr>
              <w:t xml:space="preserve">Includes 4 or more of the following characteristics: </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 xml:space="preserve">1. involves wide-ranging or conflicting technical issues </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2. has no obvious solution</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3. addresses problem(s) not encompassed by current standards and codes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4. involves diverse groups of stakeholders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5. includes many component parts or sub-problems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6. involves multiple disciplines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 xml:space="preserve">7.  has significant consequences in a range of contexts. </w:t>
            </w:r>
          </w:p>
        </w:tc>
        <w:tc>
          <w:tcPr>
            <w:tcW w:w="2588" w:type="dxa"/>
            <w:tcMar/>
            <w:hideMark/>
          </w:tcPr>
          <w:p w:rsidRPr="0078128A" w:rsidR="00774BD3" w:rsidP="00F6704E" w:rsidRDefault="00774BD3" w14:paraId="4113D3B8" w14:textId="77777777">
            <w:pPr>
              <w:rPr>
                <w:rFonts w:ascii="Calibri" w:hAnsi="Calibri" w:eastAsia="Times New Roman"/>
                <w:color w:val="000000"/>
                <w:sz w:val="18"/>
                <w:szCs w:val="18"/>
              </w:rPr>
            </w:pPr>
            <w:r w:rsidRPr="0078128A">
              <w:rPr>
                <w:rFonts w:ascii="Calibri" w:hAnsi="Calibri" w:eastAsia="Times New Roman"/>
                <w:color w:val="000000"/>
                <w:sz w:val="18"/>
                <w:szCs w:val="18"/>
              </w:rPr>
              <w:t xml:space="preserve">Includes 2 or more of the following characteristics: </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 xml:space="preserve">1. involves wide-ranging or conflicting technical issues </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2. has no obvious solution</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3. addresses problem(s) not encompassed by current standards and codes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4. involves diverse groups of stakeholders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5. includes many component parts or sub-problems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6. involves multiple disciplines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 xml:space="preserve">7.  has significant consequences in a range of contexts. </w:t>
            </w:r>
          </w:p>
        </w:tc>
        <w:tc>
          <w:tcPr>
            <w:tcW w:w="2587" w:type="dxa"/>
            <w:tcMar/>
            <w:hideMark/>
          </w:tcPr>
          <w:p w:rsidRPr="0078128A" w:rsidR="00774BD3" w:rsidP="00F6704E" w:rsidRDefault="00774BD3" w14:paraId="30AE11F6" w14:textId="77777777">
            <w:pPr>
              <w:rPr>
                <w:rFonts w:ascii="Calibri" w:hAnsi="Calibri" w:eastAsia="Times New Roman"/>
                <w:color w:val="000000"/>
                <w:sz w:val="18"/>
                <w:szCs w:val="18"/>
              </w:rPr>
            </w:pPr>
            <w:r w:rsidRPr="0078128A">
              <w:rPr>
                <w:rFonts w:ascii="Calibri" w:hAnsi="Calibri" w:eastAsia="Times New Roman"/>
                <w:color w:val="000000"/>
                <w:sz w:val="18"/>
                <w:szCs w:val="18"/>
              </w:rPr>
              <w:t xml:space="preserve">Includes at least 1 of the following characteristics: </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 xml:space="preserve">1. involves wide-ranging or conflicting technical issues </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2. has no obvious solution</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3. addresses problem(s) not encompassed by current standards and codes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4. involves diverse groups of stakeholders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5. includes many component parts or sub-problems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6. involves multiple disciplines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 xml:space="preserve">7.  has significant consequences in a range of contexts. </w:t>
            </w:r>
          </w:p>
        </w:tc>
        <w:tc>
          <w:tcPr>
            <w:tcW w:w="2588" w:type="dxa"/>
            <w:tcMar/>
            <w:hideMark/>
          </w:tcPr>
          <w:p w:rsidRPr="0078128A" w:rsidR="00774BD3" w:rsidP="00F6704E" w:rsidRDefault="00774BD3" w14:paraId="20F3D539" w14:textId="77777777">
            <w:pPr>
              <w:rPr>
                <w:rFonts w:ascii="Calibri" w:hAnsi="Calibri" w:eastAsia="Times New Roman"/>
                <w:color w:val="000000"/>
                <w:sz w:val="18"/>
                <w:szCs w:val="18"/>
              </w:rPr>
            </w:pPr>
            <w:r w:rsidRPr="0078128A">
              <w:rPr>
                <w:rFonts w:ascii="Calibri" w:hAnsi="Calibri" w:eastAsia="Times New Roman"/>
                <w:color w:val="000000"/>
                <w:sz w:val="18"/>
                <w:szCs w:val="18"/>
              </w:rPr>
              <w:t xml:space="preserve">Includes none of the following characteristics: </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 xml:space="preserve">1. involves wide-ranging or conflicting technical issues </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2. has no obvious solution</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3. addresses problem(s) not encompassed by current standards and codes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4. involves diverse groups of stakeholders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5. includes many component parts or sub-problems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6. involves multiple disciplines</w:t>
            </w:r>
            <w:r w:rsidRPr="0078128A">
              <w:rPr>
                <w:rFonts w:ascii="Calibri" w:hAnsi="Calibri" w:eastAsia="Times New Roman"/>
                <w:color w:val="000000"/>
                <w:sz w:val="18"/>
                <w:szCs w:val="18"/>
              </w:rPr>
              <w:br/>
            </w:r>
            <w:r w:rsidRPr="0078128A">
              <w:rPr>
                <w:rFonts w:ascii="Calibri" w:hAnsi="Calibri" w:eastAsia="Times New Roman"/>
                <w:color w:val="000000"/>
                <w:sz w:val="18"/>
                <w:szCs w:val="18"/>
              </w:rPr>
              <w:t xml:space="preserve">7.  has significant consequences in a range of contexts. </w:t>
            </w:r>
          </w:p>
        </w:tc>
        <w:tc>
          <w:tcPr>
            <w:tcW w:w="720" w:type="dxa"/>
            <w:tcMar/>
          </w:tcPr>
          <w:p w:rsidRPr="0078128A" w:rsidR="00774BD3" w:rsidP="00F6704E" w:rsidRDefault="00774BD3" w14:paraId="2FF1A18C" w14:textId="77777777">
            <w:pPr>
              <w:rPr>
                <w:rFonts w:ascii="Calibri" w:hAnsi="Calibri" w:eastAsia="Times New Roman"/>
                <w:color w:val="000000"/>
                <w:sz w:val="18"/>
                <w:szCs w:val="18"/>
              </w:rPr>
            </w:pPr>
          </w:p>
        </w:tc>
      </w:tr>
      <w:tr w:rsidRPr="0078128A" w:rsidR="00774BD3" w:rsidTr="6805B604" w14:paraId="4249E55D" w14:textId="28AD288B">
        <w:trPr>
          <w:trHeight w:val="305"/>
        </w:trPr>
        <w:tc>
          <w:tcPr>
            <w:tcW w:w="406" w:type="dxa"/>
            <w:vMerge/>
            <w:tcMar/>
            <w:hideMark/>
          </w:tcPr>
          <w:p w:rsidRPr="0078128A" w:rsidR="00774BD3" w:rsidP="00F6704E" w:rsidRDefault="00774BD3" w14:paraId="6A56215A" w14:textId="77777777">
            <w:pPr>
              <w:rPr>
                <w:rFonts w:ascii="Calibri" w:hAnsi="Calibri" w:eastAsia="Times New Roman"/>
                <w:color w:val="000000"/>
                <w:sz w:val="18"/>
                <w:szCs w:val="18"/>
              </w:rPr>
            </w:pPr>
          </w:p>
        </w:tc>
        <w:tc>
          <w:tcPr>
            <w:tcW w:w="1659" w:type="dxa"/>
            <w:vMerge/>
            <w:tcMar/>
            <w:hideMark/>
          </w:tcPr>
          <w:p w:rsidRPr="0078128A" w:rsidR="00774BD3" w:rsidP="00F6704E" w:rsidRDefault="00774BD3" w14:paraId="054A7016" w14:textId="77777777">
            <w:pPr>
              <w:rPr>
                <w:rFonts w:ascii="Calibri" w:hAnsi="Calibri" w:eastAsia="Times New Roman"/>
                <w:color w:val="000000"/>
                <w:sz w:val="18"/>
                <w:szCs w:val="18"/>
              </w:rPr>
            </w:pPr>
          </w:p>
        </w:tc>
        <w:tc>
          <w:tcPr>
            <w:tcW w:w="2250" w:type="dxa"/>
            <w:tcMar/>
            <w:hideMark/>
          </w:tcPr>
          <w:p w:rsidRPr="0078128A" w:rsidR="00774BD3" w:rsidP="00F6704E" w:rsidRDefault="00774BD3" w14:paraId="13BAAF2C" w14:textId="582430A4">
            <w:pPr>
              <w:rPr>
                <w:rFonts w:ascii="Calibri" w:hAnsi="Calibri" w:eastAsia="Times New Roman"/>
                <w:color w:val="000000"/>
                <w:sz w:val="18"/>
                <w:szCs w:val="18"/>
              </w:rPr>
            </w:pPr>
            <w:r w:rsidRPr="0078128A">
              <w:rPr>
                <w:rFonts w:ascii="Calibri" w:hAnsi="Calibri" w:eastAsia="Times New Roman"/>
                <w:color w:val="000000"/>
                <w:sz w:val="18"/>
                <w:szCs w:val="18"/>
              </w:rPr>
              <w:t xml:space="preserve">b) Student demonstrated ability to apply principles of </w:t>
            </w:r>
            <w:r w:rsidRPr="0078128A">
              <w:rPr>
                <w:rFonts w:ascii="Calibri" w:hAnsi="Calibri" w:eastAsia="Times New Roman"/>
                <w:b/>
                <w:bCs/>
                <w:color w:val="000000"/>
                <w:sz w:val="18"/>
                <w:szCs w:val="18"/>
              </w:rPr>
              <w:t>engineering</w:t>
            </w:r>
            <w:r w:rsidRPr="0078128A">
              <w:rPr>
                <w:rFonts w:ascii="Calibri" w:hAnsi="Calibri" w:eastAsia="Times New Roman"/>
                <w:color w:val="000000"/>
                <w:sz w:val="18"/>
                <w:szCs w:val="18"/>
              </w:rPr>
              <w:t xml:space="preserve">, </w:t>
            </w:r>
            <w:r w:rsidRPr="0078128A">
              <w:rPr>
                <w:rFonts w:ascii="Calibri" w:hAnsi="Calibri" w:eastAsia="Times New Roman"/>
                <w:b/>
                <w:bCs/>
                <w:color w:val="000000"/>
                <w:sz w:val="18"/>
                <w:szCs w:val="18"/>
              </w:rPr>
              <w:t>science</w:t>
            </w:r>
            <w:r w:rsidRPr="0078128A">
              <w:rPr>
                <w:rFonts w:ascii="Calibri" w:hAnsi="Calibri" w:eastAsia="Times New Roman"/>
                <w:color w:val="000000"/>
                <w:sz w:val="18"/>
                <w:szCs w:val="18"/>
              </w:rPr>
              <w:t xml:space="preserve">, and </w:t>
            </w:r>
            <w:r w:rsidRPr="0078128A">
              <w:rPr>
                <w:rFonts w:ascii="Calibri" w:hAnsi="Calibri" w:eastAsia="Times New Roman"/>
                <w:b/>
                <w:bCs/>
                <w:color w:val="000000"/>
                <w:sz w:val="18"/>
                <w:szCs w:val="18"/>
              </w:rPr>
              <w:t>mathematics</w:t>
            </w:r>
            <w:r w:rsidRPr="0078128A">
              <w:rPr>
                <w:rFonts w:ascii="Calibri" w:hAnsi="Calibri" w:eastAsia="Times New Roman"/>
                <w:color w:val="000000"/>
                <w:sz w:val="18"/>
                <w:szCs w:val="18"/>
              </w:rPr>
              <w:t xml:space="preserve"> in the context of this senior design experience.</w:t>
            </w:r>
          </w:p>
        </w:tc>
        <w:tc>
          <w:tcPr>
            <w:tcW w:w="2587" w:type="dxa"/>
            <w:tcMar/>
            <w:hideMark/>
          </w:tcPr>
          <w:p w:rsidRPr="0078128A" w:rsidR="00774BD3" w:rsidP="00F6704E" w:rsidRDefault="00774BD3" w14:paraId="7BDEE0C8" w14:textId="771BDAB3">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 demonstrates</w:t>
            </w:r>
            <w:proofErr w:type="gramEnd"/>
            <w:r w:rsidRPr="0078128A">
              <w:rPr>
                <w:rFonts w:ascii="Calibri" w:hAnsi="Calibri" w:eastAsia="Times New Roman"/>
                <w:color w:val="000000"/>
                <w:sz w:val="18"/>
                <w:szCs w:val="18"/>
              </w:rPr>
              <w:t xml:space="preserve"> a superior ability to apply principles of engineering, science, and math.</w:t>
            </w:r>
          </w:p>
        </w:tc>
        <w:tc>
          <w:tcPr>
            <w:tcW w:w="2588" w:type="dxa"/>
            <w:tcMar/>
            <w:hideMark/>
          </w:tcPr>
          <w:p w:rsidRPr="0078128A" w:rsidR="00774BD3" w:rsidP="00F6704E" w:rsidRDefault="00774BD3" w14:paraId="30624288" w14:textId="318A4980">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 demonstrates</w:t>
            </w:r>
            <w:proofErr w:type="gramEnd"/>
            <w:r w:rsidRPr="0078128A">
              <w:rPr>
                <w:rFonts w:ascii="Calibri" w:hAnsi="Calibri" w:eastAsia="Times New Roman"/>
                <w:color w:val="000000"/>
                <w:sz w:val="18"/>
                <w:szCs w:val="18"/>
              </w:rPr>
              <w:t xml:space="preserve"> a good ability to apply principles of engineering, science, and math.</w:t>
            </w:r>
          </w:p>
        </w:tc>
        <w:tc>
          <w:tcPr>
            <w:tcW w:w="2587" w:type="dxa"/>
            <w:tcMar/>
            <w:hideMark/>
          </w:tcPr>
          <w:p w:rsidRPr="0078128A" w:rsidR="00774BD3" w:rsidP="00F6704E" w:rsidRDefault="00774BD3" w14:paraId="449F2835" w14:textId="0BF70FB8">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 demonstrates</w:t>
            </w:r>
            <w:proofErr w:type="gramEnd"/>
            <w:r w:rsidRPr="0078128A">
              <w:rPr>
                <w:rFonts w:ascii="Calibri" w:hAnsi="Calibri" w:eastAsia="Times New Roman"/>
                <w:color w:val="000000"/>
                <w:sz w:val="18"/>
                <w:szCs w:val="18"/>
              </w:rPr>
              <w:t xml:space="preserve"> an adequate ability to apply principles of engineering, science, and math.</w:t>
            </w:r>
          </w:p>
        </w:tc>
        <w:tc>
          <w:tcPr>
            <w:tcW w:w="2588" w:type="dxa"/>
            <w:tcMar/>
            <w:hideMark/>
          </w:tcPr>
          <w:p w:rsidRPr="0078128A" w:rsidR="00774BD3" w:rsidP="00F6704E" w:rsidRDefault="00774BD3" w14:paraId="28D65A10" w14:textId="21329356">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 is</w:t>
            </w:r>
            <w:proofErr w:type="gramEnd"/>
            <w:r w:rsidRPr="0078128A">
              <w:rPr>
                <w:rFonts w:ascii="Calibri" w:hAnsi="Calibri" w:eastAsia="Times New Roman"/>
                <w:color w:val="000000"/>
                <w:sz w:val="18"/>
                <w:szCs w:val="18"/>
              </w:rPr>
              <w:t xml:space="preserve"> unable to demonstrate a minimal ability to apply principles of engineering, science, and/or math.</w:t>
            </w:r>
          </w:p>
        </w:tc>
        <w:tc>
          <w:tcPr>
            <w:tcW w:w="720" w:type="dxa"/>
            <w:tcMar/>
          </w:tcPr>
          <w:p w:rsidRPr="0078128A" w:rsidR="00774BD3" w:rsidP="00F6704E" w:rsidRDefault="00774BD3" w14:paraId="15F92DB9" w14:textId="77777777">
            <w:pPr>
              <w:rPr>
                <w:rFonts w:ascii="Calibri" w:hAnsi="Calibri" w:eastAsia="Times New Roman"/>
                <w:color w:val="000000"/>
                <w:sz w:val="18"/>
                <w:szCs w:val="18"/>
              </w:rPr>
            </w:pPr>
          </w:p>
        </w:tc>
      </w:tr>
      <w:tr w:rsidRPr="0078128A" w:rsidR="00774BD3" w:rsidTr="6805B604" w14:paraId="7F894389" w14:textId="4C1873F6">
        <w:trPr>
          <w:trHeight w:val="1214"/>
        </w:trPr>
        <w:tc>
          <w:tcPr>
            <w:tcW w:w="406" w:type="dxa"/>
            <w:vMerge w:val="restart"/>
            <w:noWrap/>
            <w:tcMar/>
            <w:hideMark/>
          </w:tcPr>
          <w:p w:rsidRPr="0078128A" w:rsidR="00774BD3" w:rsidP="00F6704E" w:rsidRDefault="00774BD3" w14:paraId="27F0FA8D" w14:textId="77777777">
            <w:pPr>
              <w:jc w:val="center"/>
              <w:rPr>
                <w:rFonts w:ascii="Calibri" w:hAnsi="Calibri" w:eastAsia="Times New Roman"/>
                <w:color w:val="000000"/>
                <w:sz w:val="18"/>
                <w:szCs w:val="18"/>
              </w:rPr>
            </w:pPr>
            <w:r w:rsidRPr="0078128A">
              <w:rPr>
                <w:rFonts w:ascii="Calibri" w:hAnsi="Calibri" w:eastAsia="Times New Roman"/>
                <w:color w:val="000000"/>
                <w:sz w:val="18"/>
                <w:szCs w:val="18"/>
              </w:rPr>
              <w:t>iv.</w:t>
            </w:r>
          </w:p>
        </w:tc>
        <w:tc>
          <w:tcPr>
            <w:tcW w:w="1659" w:type="dxa"/>
            <w:vMerge w:val="restart"/>
            <w:tcMar/>
            <w:hideMark/>
          </w:tcPr>
          <w:p w:rsidRPr="0078128A" w:rsidR="00774BD3" w:rsidP="6805B604" w:rsidRDefault="00774BD3" w14:noSpellErr="1" w14:paraId="4B9B80D2" w14:textId="54B07BEB">
            <w:pPr>
              <w:rPr>
                <w:rFonts w:ascii="Calibri" w:hAnsi="Calibri" w:eastAsia="Times New Roman"/>
                <w:color w:val="000000" w:themeColor="text1" w:themeTint="FF" w:themeShade="FF"/>
                <w:sz w:val="18"/>
                <w:szCs w:val="18"/>
              </w:rPr>
            </w:pPr>
            <w:r w:rsidRPr="6805B604" w:rsidR="00774BD3">
              <w:rPr>
                <w:rFonts w:ascii="Calibri" w:hAnsi="Calibri" w:eastAsia="Times New Roman"/>
                <w:color w:val="000000" w:themeColor="text1" w:themeTint="FF" w:themeShade="FF"/>
                <w:sz w:val="18"/>
                <w:szCs w:val="18"/>
              </w:rPr>
              <w:t xml:space="preserve">An ability to function effectively </w:t>
            </w:r>
            <w:r w:rsidRPr="6805B604" w:rsidR="00774BD3">
              <w:rPr>
                <w:rFonts w:ascii="Calibri" w:hAnsi="Calibri" w:eastAsia="Times New Roman"/>
                <w:color w:val="000000" w:themeColor="text1" w:themeTint="FF" w:themeShade="FF"/>
                <w:sz w:val="18"/>
                <w:szCs w:val="18"/>
              </w:rPr>
              <w:t>on</w:t>
            </w:r>
            <w:r w:rsidRPr="6805B604" w:rsidR="00774BD3">
              <w:rPr>
                <w:rFonts w:ascii="Calibri" w:hAnsi="Calibri" w:eastAsia="Times New Roman"/>
                <w:color w:val="000000" w:themeColor="text1" w:themeTint="FF" w:themeShade="FF"/>
                <w:sz w:val="18"/>
                <w:szCs w:val="18"/>
              </w:rPr>
              <w:t xml:space="preserve"> a </w:t>
            </w:r>
            <w:r w:rsidRPr="6805B604" w:rsidR="00774BD3">
              <w:rPr>
                <w:rFonts w:ascii="Calibri" w:hAnsi="Calibri" w:eastAsia="Times New Roman"/>
                <w:b w:val="1"/>
                <w:bCs w:val="1"/>
                <w:color w:val="000000" w:themeColor="text1" w:themeTint="FF" w:themeShade="FF"/>
                <w:sz w:val="18"/>
                <w:szCs w:val="18"/>
              </w:rPr>
              <w:t>team</w:t>
            </w:r>
            <w:r w:rsidRPr="6805B604" w:rsidR="00774BD3">
              <w:rPr>
                <w:rFonts w:ascii="Calibri" w:hAnsi="Calibri" w:eastAsia="Times New Roman"/>
                <w:color w:val="000000" w:themeColor="text1" w:themeTint="FF" w:themeShade="FF"/>
                <w:sz w:val="18"/>
                <w:szCs w:val="18"/>
              </w:rPr>
              <w:t xml:space="preserve"> whose members together provide leadership, create a collaborative </w:t>
            </w:r>
            <w:r w:rsidRPr="6805B604" w:rsidR="00774BD3">
              <w:rPr>
                <w:rFonts w:ascii="Calibri" w:hAnsi="Calibri" w:eastAsia="Times New Roman"/>
                <w:b w:val="1"/>
                <w:bCs w:val="1"/>
                <w:color w:val="000000" w:themeColor="text1" w:themeTint="FF" w:themeShade="FF"/>
                <w:sz w:val="18"/>
                <w:szCs w:val="18"/>
              </w:rPr>
              <w:t>environment</w:t>
            </w:r>
            <w:r w:rsidRPr="6805B604" w:rsidR="00774BD3">
              <w:rPr>
                <w:rFonts w:ascii="Calibri" w:hAnsi="Calibri" w:eastAsia="Times New Roman"/>
                <w:color w:val="000000" w:themeColor="text1" w:themeTint="FF" w:themeShade="FF"/>
                <w:sz w:val="18"/>
                <w:szCs w:val="18"/>
              </w:rPr>
              <w:t>, establish goals, plan tasks, and meet objectives associated with this design experience. [</w:t>
            </w:r>
            <w:r w:rsidRPr="6805B604" w:rsidR="00774BD3">
              <w:rPr>
                <w:rFonts w:ascii="Calibri" w:hAnsi="Calibri" w:eastAsia="Times New Roman"/>
                <w:color w:val="000000" w:themeColor="text1" w:themeTint="FF" w:themeShade="FF"/>
                <w:sz w:val="18"/>
                <w:szCs w:val="18"/>
              </w:rPr>
              <w:t>SO</w:t>
            </w:r>
            <w:r w:rsidRPr="6805B604" w:rsidR="00774BD3">
              <w:rPr>
                <w:rFonts w:ascii="Calibri" w:hAnsi="Calibri" w:eastAsia="Times New Roman"/>
                <w:color w:val="000000" w:themeColor="text1" w:themeTint="FF" w:themeShade="FF"/>
                <w:sz w:val="18"/>
                <w:szCs w:val="18"/>
              </w:rPr>
              <w:t xml:space="preserve"> 5]</w:t>
            </w:r>
          </w:p>
          <w:p w:rsidRPr="0078128A" w:rsidR="00774BD3" w:rsidP="00F6704E" w:rsidRDefault="00774BD3" w14:paraId="62C8BDED" w14:textId="2BD9E7FF">
            <w:pPr>
              <w:bidi w:val="0"/>
            </w:pPr>
            <w:r w:rsidRPr="6805B604" w:rsidR="7F449C23">
              <w:rPr>
                <w:rFonts w:ascii="Helvetica" w:hAnsi="Helvetica" w:eastAsia="Helvetica" w:cs="Helvetica"/>
                <w:noProof w:val="0"/>
                <w:sz w:val="18"/>
                <w:szCs w:val="18"/>
                <w:u w:val="single"/>
                <w:lang w:val="en-US"/>
              </w:rPr>
              <w:t>Grade factor</w:t>
            </w:r>
            <w:r w:rsidRPr="6805B604" w:rsidR="7F449C23">
              <w:rPr>
                <w:rFonts w:ascii="Helvetica" w:hAnsi="Helvetica" w:eastAsia="Helvetica" w:cs="Helvetica"/>
                <w:noProof w:val="0"/>
                <w:sz w:val="18"/>
                <w:szCs w:val="18"/>
                <w:lang w:val="en-US"/>
              </w:rPr>
              <w:t>: 10%</w:t>
            </w:r>
          </w:p>
        </w:tc>
        <w:tc>
          <w:tcPr>
            <w:tcW w:w="2250" w:type="dxa"/>
            <w:tcMar/>
            <w:hideMark/>
          </w:tcPr>
          <w:p w:rsidRPr="0078128A" w:rsidR="00774BD3" w:rsidP="00F6704E" w:rsidRDefault="00774BD3" w14:paraId="4A2B0A9C" w14:textId="09F01721">
            <w:pPr>
              <w:rPr>
                <w:rFonts w:ascii="Calibri" w:hAnsi="Calibri" w:eastAsia="Times New Roman"/>
                <w:color w:val="000000"/>
                <w:sz w:val="18"/>
                <w:szCs w:val="18"/>
              </w:rPr>
            </w:pPr>
            <w:r w:rsidRPr="0078128A">
              <w:rPr>
                <w:rFonts w:ascii="Calibri" w:hAnsi="Calibri" w:eastAsia="Times New Roman"/>
                <w:color w:val="000000"/>
                <w:sz w:val="18"/>
                <w:szCs w:val="18"/>
              </w:rPr>
              <w:t>a) Student demonstrated leadership.</w:t>
            </w:r>
          </w:p>
        </w:tc>
        <w:tc>
          <w:tcPr>
            <w:tcW w:w="2587" w:type="dxa"/>
            <w:tcMar/>
            <w:hideMark/>
          </w:tcPr>
          <w:p w:rsidRPr="0078128A" w:rsidR="00774BD3" w:rsidP="00F6704E" w:rsidRDefault="00774BD3" w14:paraId="7042D085" w14:textId="6F465DAC">
            <w:pPr>
              <w:rPr>
                <w:rFonts w:ascii="Calibri" w:hAnsi="Calibri" w:eastAsia="Times New Roman"/>
                <w:color w:val="000000"/>
                <w:sz w:val="18"/>
                <w:szCs w:val="18"/>
              </w:rPr>
            </w:pPr>
            <w:r w:rsidRPr="0078128A">
              <w:rPr>
                <w:rFonts w:ascii="Calibri" w:hAnsi="Calibri" w:eastAsia="Times New Roman"/>
                <w:color w:val="000000"/>
                <w:sz w:val="18"/>
                <w:szCs w:val="18"/>
              </w:rPr>
              <w:t> Student demonstrates initiative, sets a good example for teammates, and is recognized for their leadership by teammates.</w:t>
            </w:r>
          </w:p>
        </w:tc>
        <w:tc>
          <w:tcPr>
            <w:tcW w:w="2588" w:type="dxa"/>
            <w:tcMar/>
            <w:hideMark/>
          </w:tcPr>
          <w:p w:rsidRPr="0078128A" w:rsidR="00774BD3" w:rsidP="00F6704E" w:rsidRDefault="00774BD3" w14:paraId="4E4673F4" w14:textId="4C03A5BE">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 demonstrates</w:t>
            </w:r>
            <w:proofErr w:type="gramEnd"/>
            <w:r w:rsidRPr="0078128A">
              <w:rPr>
                <w:rFonts w:ascii="Calibri" w:hAnsi="Calibri" w:eastAsia="Times New Roman"/>
                <w:color w:val="000000"/>
                <w:sz w:val="18"/>
                <w:szCs w:val="18"/>
              </w:rPr>
              <w:t xml:space="preserve"> initiative and sets a good example for teammates.</w:t>
            </w:r>
          </w:p>
        </w:tc>
        <w:tc>
          <w:tcPr>
            <w:tcW w:w="2587" w:type="dxa"/>
            <w:tcMar/>
            <w:hideMark/>
          </w:tcPr>
          <w:p w:rsidRPr="0078128A" w:rsidR="00774BD3" w:rsidP="00F6704E" w:rsidRDefault="00774BD3" w14:paraId="7FDB385F" w14:textId="72E252CF">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 demonstrates</w:t>
            </w:r>
            <w:proofErr w:type="gramEnd"/>
            <w:r w:rsidRPr="0078128A">
              <w:rPr>
                <w:rFonts w:ascii="Calibri" w:hAnsi="Calibri" w:eastAsia="Times New Roman"/>
                <w:color w:val="000000"/>
                <w:sz w:val="18"/>
                <w:szCs w:val="18"/>
              </w:rPr>
              <w:t xml:space="preserve"> some </w:t>
            </w:r>
            <w:proofErr w:type="gramStart"/>
            <w:r w:rsidRPr="0078128A">
              <w:rPr>
                <w:rFonts w:ascii="Calibri" w:hAnsi="Calibri" w:eastAsia="Times New Roman"/>
                <w:color w:val="000000"/>
                <w:sz w:val="18"/>
                <w:szCs w:val="18"/>
              </w:rPr>
              <w:t>initiative, but</w:t>
            </w:r>
            <w:proofErr w:type="gramEnd"/>
            <w:r w:rsidRPr="0078128A">
              <w:rPr>
                <w:rFonts w:ascii="Calibri" w:hAnsi="Calibri" w:eastAsia="Times New Roman"/>
                <w:color w:val="000000"/>
                <w:sz w:val="18"/>
                <w:szCs w:val="18"/>
              </w:rPr>
              <w:t xml:space="preserve"> mostly </w:t>
            </w:r>
            <w:proofErr w:type="gramStart"/>
            <w:r w:rsidRPr="0078128A">
              <w:rPr>
                <w:rFonts w:ascii="Calibri" w:hAnsi="Calibri" w:eastAsia="Times New Roman"/>
                <w:color w:val="000000"/>
                <w:sz w:val="18"/>
                <w:szCs w:val="18"/>
              </w:rPr>
              <w:t>contributes</w:t>
            </w:r>
            <w:proofErr w:type="gramEnd"/>
            <w:r w:rsidRPr="0078128A">
              <w:rPr>
                <w:rFonts w:ascii="Calibri" w:hAnsi="Calibri" w:eastAsia="Times New Roman"/>
                <w:color w:val="000000"/>
                <w:sz w:val="18"/>
                <w:szCs w:val="18"/>
              </w:rPr>
              <w:t xml:space="preserve"> only as requested by teammates.</w:t>
            </w:r>
          </w:p>
        </w:tc>
        <w:tc>
          <w:tcPr>
            <w:tcW w:w="2588" w:type="dxa"/>
            <w:tcMar/>
            <w:hideMark/>
          </w:tcPr>
          <w:p w:rsidRPr="0078128A" w:rsidR="00774BD3" w:rsidP="00F6704E" w:rsidRDefault="00774BD3" w14:paraId="180E8176" w14:textId="1D52BA88">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 does</w:t>
            </w:r>
            <w:proofErr w:type="gramEnd"/>
            <w:r w:rsidRPr="0078128A">
              <w:rPr>
                <w:rFonts w:ascii="Calibri" w:hAnsi="Calibri" w:eastAsia="Times New Roman"/>
                <w:color w:val="000000"/>
                <w:sz w:val="18"/>
                <w:szCs w:val="18"/>
              </w:rPr>
              <w:t xml:space="preserve"> not demonstrate any initiative.</w:t>
            </w:r>
          </w:p>
        </w:tc>
        <w:tc>
          <w:tcPr>
            <w:tcW w:w="720" w:type="dxa"/>
            <w:tcMar/>
          </w:tcPr>
          <w:p w:rsidRPr="0078128A" w:rsidR="00774BD3" w:rsidP="00F6704E" w:rsidRDefault="00774BD3" w14:paraId="61258579" w14:textId="77777777">
            <w:pPr>
              <w:rPr>
                <w:rFonts w:ascii="Calibri" w:hAnsi="Calibri" w:eastAsia="Times New Roman"/>
                <w:color w:val="000000"/>
                <w:sz w:val="18"/>
                <w:szCs w:val="18"/>
              </w:rPr>
            </w:pPr>
          </w:p>
        </w:tc>
      </w:tr>
      <w:tr w:rsidRPr="0078128A" w:rsidR="00774BD3" w:rsidTr="6805B604" w14:paraId="68E47FA0" w14:textId="481B7E74">
        <w:trPr>
          <w:trHeight w:val="5408"/>
        </w:trPr>
        <w:tc>
          <w:tcPr>
            <w:tcW w:w="406" w:type="dxa"/>
            <w:vMerge/>
            <w:tcMar/>
            <w:hideMark/>
          </w:tcPr>
          <w:p w:rsidRPr="0078128A" w:rsidR="00774BD3" w:rsidP="00FC51EC" w:rsidRDefault="00774BD3" w14:paraId="4FF0DD66" w14:textId="77777777">
            <w:pPr>
              <w:rPr>
                <w:rFonts w:ascii="Calibri" w:hAnsi="Calibri" w:eastAsia="Times New Roman"/>
                <w:color w:val="000000"/>
                <w:sz w:val="18"/>
                <w:szCs w:val="18"/>
              </w:rPr>
            </w:pPr>
          </w:p>
        </w:tc>
        <w:tc>
          <w:tcPr>
            <w:tcW w:w="1659" w:type="dxa"/>
            <w:vMerge/>
            <w:tcMar/>
            <w:hideMark/>
          </w:tcPr>
          <w:p w:rsidRPr="0078128A" w:rsidR="00774BD3" w:rsidP="00FC51EC" w:rsidRDefault="00774BD3" w14:paraId="666A6AFE" w14:textId="77777777">
            <w:pPr>
              <w:rPr>
                <w:rFonts w:ascii="Calibri" w:hAnsi="Calibri" w:eastAsia="Times New Roman"/>
                <w:color w:val="000000"/>
                <w:sz w:val="18"/>
                <w:szCs w:val="18"/>
              </w:rPr>
            </w:pPr>
          </w:p>
        </w:tc>
        <w:tc>
          <w:tcPr>
            <w:tcW w:w="2250" w:type="dxa"/>
            <w:tcMar/>
            <w:hideMark/>
          </w:tcPr>
          <w:p w:rsidRPr="0078128A" w:rsidR="00774BD3" w:rsidP="00FC51EC" w:rsidRDefault="00774BD3" w14:paraId="1B97836B" w14:textId="06C97430">
            <w:pPr>
              <w:rPr>
                <w:rFonts w:ascii="Calibri" w:hAnsi="Calibri" w:eastAsia="Times New Roman"/>
                <w:color w:val="000000"/>
                <w:sz w:val="18"/>
                <w:szCs w:val="18"/>
              </w:rPr>
            </w:pPr>
            <w:r w:rsidRPr="0078128A">
              <w:rPr>
                <w:rFonts w:ascii="Calibri" w:hAnsi="Calibri" w:eastAsia="Times New Roman"/>
                <w:color w:val="000000"/>
                <w:sz w:val="18"/>
                <w:szCs w:val="18"/>
              </w:rPr>
              <w:t xml:space="preserve">b) Student contributed to creating a collaborative </w:t>
            </w:r>
            <w:bookmarkStart w:name="_Hlk100516392" w:id="0"/>
            <w:r w:rsidRPr="0078128A">
              <w:rPr>
                <w:rFonts w:ascii="Calibri" w:hAnsi="Calibri" w:eastAsia="Times New Roman"/>
                <w:b/>
                <w:bCs/>
                <w:color w:val="000000"/>
                <w:sz w:val="18"/>
                <w:szCs w:val="18"/>
              </w:rPr>
              <w:t>environment</w:t>
            </w:r>
            <w:bookmarkEnd w:id="0"/>
            <w:r w:rsidRPr="0078128A">
              <w:rPr>
                <w:rFonts w:ascii="Calibri" w:hAnsi="Calibri" w:eastAsia="Times New Roman"/>
                <w:color w:val="000000"/>
                <w:sz w:val="18"/>
                <w:szCs w:val="18"/>
              </w:rPr>
              <w:t>.</w:t>
            </w:r>
          </w:p>
        </w:tc>
        <w:tc>
          <w:tcPr>
            <w:tcW w:w="2587" w:type="dxa"/>
            <w:tcMar/>
            <w:hideMark/>
          </w:tcPr>
          <w:p w:rsidRPr="0078128A" w:rsidR="00774BD3" w:rsidP="00FC51EC" w:rsidRDefault="00774BD3" w14:paraId="441012EA" w14:textId="3A208214">
            <w:pPr>
              <w:rPr>
                <w:rFonts w:ascii="Calibri" w:hAnsi="Calibri" w:eastAsia="Times New Roman"/>
                <w:color w:val="000000"/>
                <w:sz w:val="18"/>
                <w:szCs w:val="18"/>
              </w:rPr>
            </w:pP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at least 4 of the following characteristics:</w:t>
            </w:r>
          </w:p>
          <w:p w:rsidRPr="0078128A" w:rsidR="00774BD3" w:rsidP="00FC51EC" w:rsidRDefault="00774BD3" w14:paraId="37B279B8" w14:textId="77777777">
            <w:pPr>
              <w:rPr>
                <w:rFonts w:ascii="Calibri" w:hAnsi="Calibri" w:eastAsia="Times New Roman"/>
                <w:color w:val="000000"/>
                <w:sz w:val="18"/>
                <w:szCs w:val="18"/>
              </w:rPr>
            </w:pPr>
            <w:r w:rsidRPr="0078128A">
              <w:rPr>
                <w:rFonts w:ascii="Calibri" w:hAnsi="Calibri" w:eastAsia="Times New Roman"/>
                <w:color w:val="000000"/>
                <w:sz w:val="18"/>
                <w:szCs w:val="18"/>
              </w:rPr>
              <w:t>1. differences along all cultural dimensions were recognized and valued</w:t>
            </w:r>
          </w:p>
          <w:p w:rsidRPr="0078128A" w:rsidR="00774BD3" w:rsidP="00FC51EC" w:rsidRDefault="00774BD3" w14:paraId="54F45219" w14:textId="77777777">
            <w:pPr>
              <w:rPr>
                <w:rFonts w:ascii="Calibri" w:hAnsi="Calibri" w:eastAsia="Times New Roman"/>
                <w:color w:val="000000"/>
                <w:sz w:val="18"/>
                <w:szCs w:val="18"/>
              </w:rPr>
            </w:pPr>
            <w:r w:rsidRPr="0078128A">
              <w:rPr>
                <w:rFonts w:ascii="Calibri" w:hAnsi="Calibri" w:eastAsia="Times New Roman"/>
                <w:color w:val="000000"/>
                <w:sz w:val="18"/>
                <w:szCs w:val="18"/>
              </w:rPr>
              <w:t>2. the multiplicity of ways that people learn, know and communicate were respected</w:t>
            </w:r>
          </w:p>
          <w:p w:rsidRPr="0078128A" w:rsidR="00774BD3" w:rsidP="00FC51EC" w:rsidRDefault="00774BD3" w14:paraId="3BFE6325" w14:textId="77777777">
            <w:pPr>
              <w:rPr>
                <w:rFonts w:ascii="Calibri" w:hAnsi="Calibri" w:eastAsia="Times New Roman"/>
                <w:color w:val="000000"/>
                <w:sz w:val="18"/>
                <w:szCs w:val="18"/>
              </w:rPr>
            </w:pPr>
            <w:r w:rsidRPr="0078128A">
              <w:rPr>
                <w:rFonts w:ascii="Calibri" w:hAnsi="Calibri" w:eastAsia="Times New Roman"/>
                <w:color w:val="000000"/>
                <w:sz w:val="18"/>
                <w:szCs w:val="18"/>
              </w:rPr>
              <w:t>3. open and honest discussion between members was encouraged</w:t>
            </w:r>
          </w:p>
          <w:p w:rsidRPr="0078128A" w:rsidR="00774BD3" w:rsidP="00FC51EC" w:rsidRDefault="00774BD3" w14:paraId="292E6905" w14:textId="77777777">
            <w:pPr>
              <w:rPr>
                <w:rFonts w:ascii="Calibri" w:hAnsi="Calibri" w:eastAsia="Times New Roman"/>
                <w:color w:val="000000"/>
                <w:sz w:val="18"/>
                <w:szCs w:val="18"/>
              </w:rPr>
            </w:pPr>
            <w:r w:rsidRPr="0078128A">
              <w:rPr>
                <w:rFonts w:ascii="Calibri" w:hAnsi="Calibri" w:eastAsia="Times New Roman"/>
                <w:color w:val="000000"/>
                <w:sz w:val="18"/>
                <w:szCs w:val="18"/>
              </w:rPr>
              <w:t>4. policies and activities which promote understanding and appreciation of other group members were encouraged</w:t>
            </w:r>
          </w:p>
          <w:p w:rsidRPr="0078128A" w:rsidR="00774BD3" w:rsidP="00FC51EC" w:rsidRDefault="00774BD3" w14:paraId="747FB1D7" w14:textId="77777777">
            <w:pPr>
              <w:rPr>
                <w:rFonts w:ascii="Calibri" w:hAnsi="Calibri" w:eastAsia="Times New Roman"/>
                <w:color w:val="000000"/>
                <w:sz w:val="18"/>
                <w:szCs w:val="18"/>
              </w:rPr>
            </w:pPr>
            <w:r w:rsidRPr="0078128A">
              <w:rPr>
                <w:rFonts w:ascii="Calibri" w:hAnsi="Calibri" w:eastAsia="Times New Roman"/>
                <w:color w:val="000000"/>
                <w:sz w:val="18"/>
                <w:szCs w:val="18"/>
              </w:rPr>
              <w:t>5. the “unwritten rules” of the group were understood</w:t>
            </w:r>
          </w:p>
          <w:p w:rsidRPr="0078128A" w:rsidR="00774BD3" w:rsidP="00FC51EC" w:rsidRDefault="00774BD3" w14:paraId="1E995DFD" w14:textId="61D67AD1">
            <w:pPr>
              <w:rPr>
                <w:rFonts w:ascii="Calibri" w:hAnsi="Calibri" w:eastAsia="Times New Roman"/>
                <w:color w:val="000000"/>
                <w:sz w:val="18"/>
                <w:szCs w:val="18"/>
              </w:rPr>
            </w:pPr>
            <w:r w:rsidRPr="0078128A">
              <w:rPr>
                <w:rFonts w:ascii="Calibri" w:hAnsi="Calibri" w:eastAsia="Times New Roman"/>
                <w:color w:val="000000"/>
                <w:sz w:val="18"/>
                <w:szCs w:val="18"/>
              </w:rPr>
              <w:t>6. flexibility was demonstrated to accommodate differing needs and preferences.</w:t>
            </w:r>
          </w:p>
        </w:tc>
        <w:tc>
          <w:tcPr>
            <w:tcW w:w="2588" w:type="dxa"/>
            <w:tcMar/>
            <w:hideMark/>
          </w:tcPr>
          <w:p w:rsidRPr="0078128A" w:rsidR="00774BD3" w:rsidP="00FC51EC" w:rsidRDefault="00774BD3" w14:paraId="43D72E52" w14:textId="009F529F">
            <w:pPr>
              <w:rPr>
                <w:rFonts w:ascii="Calibri" w:hAnsi="Calibri" w:eastAsia="Times New Roman"/>
                <w:color w:val="000000"/>
                <w:sz w:val="18"/>
                <w:szCs w:val="18"/>
              </w:rPr>
            </w:pP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at least 3 of the following characteristics:</w:t>
            </w:r>
          </w:p>
          <w:p w:rsidRPr="0078128A" w:rsidR="00774BD3" w:rsidP="00FC51EC" w:rsidRDefault="00774BD3" w14:paraId="3118E3D2" w14:textId="77777777">
            <w:pPr>
              <w:rPr>
                <w:rFonts w:ascii="Calibri" w:hAnsi="Calibri" w:eastAsia="Times New Roman"/>
                <w:color w:val="000000"/>
                <w:sz w:val="18"/>
                <w:szCs w:val="18"/>
              </w:rPr>
            </w:pPr>
            <w:r w:rsidRPr="0078128A">
              <w:rPr>
                <w:rFonts w:ascii="Calibri" w:hAnsi="Calibri" w:eastAsia="Times New Roman"/>
                <w:color w:val="000000"/>
                <w:sz w:val="18"/>
                <w:szCs w:val="18"/>
              </w:rPr>
              <w:t>1. differences along all cultural dimensions were recognized and valued</w:t>
            </w:r>
          </w:p>
          <w:p w:rsidRPr="0078128A" w:rsidR="00774BD3" w:rsidP="00FC51EC" w:rsidRDefault="00774BD3" w14:paraId="22E8B593" w14:textId="77777777">
            <w:pPr>
              <w:rPr>
                <w:rFonts w:ascii="Calibri" w:hAnsi="Calibri" w:eastAsia="Times New Roman"/>
                <w:color w:val="000000"/>
                <w:sz w:val="18"/>
                <w:szCs w:val="18"/>
              </w:rPr>
            </w:pPr>
            <w:r w:rsidRPr="0078128A">
              <w:rPr>
                <w:rFonts w:ascii="Calibri" w:hAnsi="Calibri" w:eastAsia="Times New Roman"/>
                <w:color w:val="000000"/>
                <w:sz w:val="18"/>
                <w:szCs w:val="18"/>
              </w:rPr>
              <w:t>2. the multiplicity of ways that people learn, know and communicate were respected</w:t>
            </w:r>
          </w:p>
          <w:p w:rsidRPr="0078128A" w:rsidR="00774BD3" w:rsidP="00FC51EC" w:rsidRDefault="00774BD3" w14:paraId="548A8A6A" w14:textId="77777777">
            <w:pPr>
              <w:rPr>
                <w:rFonts w:ascii="Calibri" w:hAnsi="Calibri" w:eastAsia="Times New Roman"/>
                <w:color w:val="000000"/>
                <w:sz w:val="18"/>
                <w:szCs w:val="18"/>
              </w:rPr>
            </w:pPr>
            <w:r w:rsidRPr="0078128A">
              <w:rPr>
                <w:rFonts w:ascii="Calibri" w:hAnsi="Calibri" w:eastAsia="Times New Roman"/>
                <w:color w:val="000000"/>
                <w:sz w:val="18"/>
                <w:szCs w:val="18"/>
              </w:rPr>
              <w:t>3. open and honest discussion between members was encouraged</w:t>
            </w:r>
          </w:p>
          <w:p w:rsidRPr="0078128A" w:rsidR="00774BD3" w:rsidP="00FC51EC" w:rsidRDefault="00774BD3" w14:paraId="61ECDF52" w14:textId="77777777">
            <w:pPr>
              <w:rPr>
                <w:rFonts w:ascii="Calibri" w:hAnsi="Calibri" w:eastAsia="Times New Roman"/>
                <w:color w:val="000000"/>
                <w:sz w:val="18"/>
                <w:szCs w:val="18"/>
              </w:rPr>
            </w:pPr>
            <w:r w:rsidRPr="0078128A">
              <w:rPr>
                <w:rFonts w:ascii="Calibri" w:hAnsi="Calibri" w:eastAsia="Times New Roman"/>
                <w:color w:val="000000"/>
                <w:sz w:val="18"/>
                <w:szCs w:val="18"/>
              </w:rPr>
              <w:t>4. policies and activities which promote understanding and appreciation of other group members were encouraged</w:t>
            </w:r>
          </w:p>
          <w:p w:rsidRPr="0078128A" w:rsidR="00774BD3" w:rsidP="00FC51EC" w:rsidRDefault="00774BD3" w14:paraId="57402C52" w14:textId="77777777">
            <w:pPr>
              <w:rPr>
                <w:rFonts w:ascii="Calibri" w:hAnsi="Calibri" w:eastAsia="Times New Roman"/>
                <w:color w:val="000000"/>
                <w:sz w:val="18"/>
                <w:szCs w:val="18"/>
              </w:rPr>
            </w:pPr>
            <w:r w:rsidRPr="0078128A">
              <w:rPr>
                <w:rFonts w:ascii="Calibri" w:hAnsi="Calibri" w:eastAsia="Times New Roman"/>
                <w:color w:val="000000"/>
                <w:sz w:val="18"/>
                <w:szCs w:val="18"/>
              </w:rPr>
              <w:t>5. the “unwritten rules” of the group were understood</w:t>
            </w:r>
          </w:p>
          <w:p w:rsidRPr="0078128A" w:rsidR="00774BD3" w:rsidP="00FC51EC" w:rsidRDefault="00774BD3" w14:paraId="7CB77CA3" w14:textId="53F13655">
            <w:pPr>
              <w:rPr>
                <w:rFonts w:ascii="Calibri" w:hAnsi="Calibri" w:eastAsia="Times New Roman"/>
                <w:color w:val="000000"/>
                <w:sz w:val="18"/>
                <w:szCs w:val="18"/>
              </w:rPr>
            </w:pPr>
            <w:r w:rsidRPr="0078128A">
              <w:rPr>
                <w:rFonts w:ascii="Calibri" w:hAnsi="Calibri" w:eastAsia="Times New Roman"/>
                <w:color w:val="000000"/>
                <w:sz w:val="18"/>
                <w:szCs w:val="18"/>
              </w:rPr>
              <w:t>6. flexibility was demonstrated to accommodate differing needs and preferences.</w:t>
            </w:r>
          </w:p>
        </w:tc>
        <w:tc>
          <w:tcPr>
            <w:tcW w:w="2587" w:type="dxa"/>
            <w:tcMar/>
            <w:hideMark/>
          </w:tcPr>
          <w:p w:rsidRPr="0078128A" w:rsidR="00774BD3" w:rsidP="00FC51EC" w:rsidRDefault="00774BD3" w14:paraId="2F149B03" w14:textId="5D43E8BB">
            <w:pPr>
              <w:rPr>
                <w:rFonts w:ascii="Calibri" w:hAnsi="Calibri" w:eastAsia="Times New Roman"/>
                <w:color w:val="000000"/>
                <w:sz w:val="18"/>
                <w:szCs w:val="18"/>
              </w:rPr>
            </w:pP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at least 2 of the following characteristics:</w:t>
            </w:r>
          </w:p>
          <w:p w:rsidRPr="0078128A" w:rsidR="00774BD3" w:rsidP="00FC51EC" w:rsidRDefault="00774BD3" w14:paraId="371594E1" w14:textId="029CA68B">
            <w:pPr>
              <w:rPr>
                <w:rFonts w:ascii="Calibri" w:hAnsi="Calibri" w:eastAsia="Times New Roman"/>
                <w:color w:val="000000"/>
                <w:sz w:val="18"/>
                <w:szCs w:val="18"/>
              </w:rPr>
            </w:pPr>
            <w:r w:rsidRPr="0078128A">
              <w:rPr>
                <w:rFonts w:ascii="Calibri" w:hAnsi="Calibri" w:eastAsia="Times New Roman"/>
                <w:color w:val="000000"/>
                <w:sz w:val="18"/>
                <w:szCs w:val="18"/>
              </w:rPr>
              <w:t>1. differences along all cultural dimensions were recognized and valued</w:t>
            </w:r>
          </w:p>
          <w:p w:rsidRPr="0078128A" w:rsidR="00774BD3" w:rsidP="00FC51EC" w:rsidRDefault="00774BD3" w14:paraId="51FD423F" w14:textId="02F84D9F">
            <w:pPr>
              <w:rPr>
                <w:rFonts w:ascii="Calibri" w:hAnsi="Calibri" w:eastAsia="Times New Roman"/>
                <w:color w:val="000000"/>
                <w:sz w:val="18"/>
                <w:szCs w:val="18"/>
              </w:rPr>
            </w:pPr>
            <w:r w:rsidRPr="0078128A">
              <w:rPr>
                <w:rFonts w:ascii="Calibri" w:hAnsi="Calibri" w:eastAsia="Times New Roman"/>
                <w:color w:val="000000"/>
                <w:sz w:val="18"/>
                <w:szCs w:val="18"/>
              </w:rPr>
              <w:t>2. the multiplicity of ways that people learn, know and communicate were respected</w:t>
            </w:r>
          </w:p>
          <w:p w:rsidRPr="0078128A" w:rsidR="00774BD3" w:rsidP="00FC51EC" w:rsidRDefault="00774BD3" w14:paraId="7BE341CD" w14:textId="6DECB010">
            <w:pPr>
              <w:rPr>
                <w:rFonts w:ascii="Calibri" w:hAnsi="Calibri" w:eastAsia="Times New Roman"/>
                <w:color w:val="000000"/>
                <w:sz w:val="18"/>
                <w:szCs w:val="18"/>
              </w:rPr>
            </w:pPr>
            <w:r w:rsidRPr="0078128A">
              <w:rPr>
                <w:rFonts w:ascii="Calibri" w:hAnsi="Calibri" w:eastAsia="Times New Roman"/>
                <w:color w:val="000000"/>
                <w:sz w:val="18"/>
                <w:szCs w:val="18"/>
              </w:rPr>
              <w:t>3. open and honest discussion between members was encouraged</w:t>
            </w:r>
          </w:p>
          <w:p w:rsidRPr="0078128A" w:rsidR="00774BD3" w:rsidP="00FC51EC" w:rsidRDefault="00774BD3" w14:paraId="58604A49" w14:textId="70092614">
            <w:pPr>
              <w:rPr>
                <w:rFonts w:ascii="Calibri" w:hAnsi="Calibri" w:eastAsia="Times New Roman"/>
                <w:color w:val="000000"/>
                <w:sz w:val="18"/>
                <w:szCs w:val="18"/>
              </w:rPr>
            </w:pPr>
            <w:r w:rsidRPr="0078128A">
              <w:rPr>
                <w:rFonts w:ascii="Calibri" w:hAnsi="Calibri" w:eastAsia="Times New Roman"/>
                <w:color w:val="000000"/>
                <w:sz w:val="18"/>
                <w:szCs w:val="18"/>
              </w:rPr>
              <w:t>4. policies and activities which promote understanding and appreciation of other group members were encouraged</w:t>
            </w:r>
          </w:p>
          <w:p w:rsidRPr="0078128A" w:rsidR="00774BD3" w:rsidP="00FC51EC" w:rsidRDefault="00774BD3" w14:paraId="010EB342" w14:textId="108613E9">
            <w:pPr>
              <w:rPr>
                <w:rFonts w:ascii="Calibri" w:hAnsi="Calibri" w:eastAsia="Times New Roman"/>
                <w:color w:val="000000"/>
                <w:sz w:val="18"/>
                <w:szCs w:val="18"/>
              </w:rPr>
            </w:pPr>
            <w:r w:rsidRPr="0078128A">
              <w:rPr>
                <w:rFonts w:ascii="Calibri" w:hAnsi="Calibri" w:eastAsia="Times New Roman"/>
                <w:color w:val="000000"/>
                <w:sz w:val="18"/>
                <w:szCs w:val="18"/>
              </w:rPr>
              <w:t>5. the “unwritten rules” of the group were understood</w:t>
            </w:r>
          </w:p>
          <w:p w:rsidRPr="0078128A" w:rsidR="00774BD3" w:rsidP="00FC51EC" w:rsidRDefault="00774BD3" w14:paraId="26356F3B" w14:textId="00FC4628">
            <w:pPr>
              <w:rPr>
                <w:rFonts w:ascii="Calibri" w:hAnsi="Calibri" w:eastAsia="Times New Roman"/>
                <w:color w:val="000000"/>
                <w:sz w:val="18"/>
                <w:szCs w:val="18"/>
              </w:rPr>
            </w:pPr>
            <w:r w:rsidRPr="0078128A">
              <w:rPr>
                <w:rFonts w:ascii="Calibri" w:hAnsi="Calibri" w:eastAsia="Times New Roman"/>
                <w:color w:val="000000"/>
                <w:sz w:val="18"/>
                <w:szCs w:val="18"/>
              </w:rPr>
              <w:t>6. flexibility was demonstrated to accommodate differing needs and preferences.</w:t>
            </w:r>
          </w:p>
        </w:tc>
        <w:tc>
          <w:tcPr>
            <w:tcW w:w="2588" w:type="dxa"/>
            <w:tcMar/>
            <w:hideMark/>
          </w:tcPr>
          <w:p w:rsidRPr="0078128A" w:rsidR="00774BD3" w:rsidP="00FC51EC" w:rsidRDefault="00774BD3" w14:paraId="151808ED" w14:textId="11443483">
            <w:pPr>
              <w:rPr>
                <w:rFonts w:ascii="Calibri" w:hAnsi="Calibri" w:eastAsia="Times New Roman"/>
                <w:color w:val="000000"/>
                <w:sz w:val="18"/>
                <w:szCs w:val="18"/>
              </w:rPr>
            </w:pPr>
            <w:r w:rsidRPr="0078128A">
              <w:rPr>
                <w:rFonts w:ascii="Calibri" w:hAnsi="Calibri" w:eastAsia="Times New Roman"/>
                <w:color w:val="000000"/>
                <w:sz w:val="18"/>
                <w:szCs w:val="18"/>
              </w:rPr>
              <w:t>Student demonstrated at most 1 of the following characteristics:</w:t>
            </w:r>
          </w:p>
          <w:p w:rsidRPr="0078128A" w:rsidR="00774BD3" w:rsidP="00FC51EC" w:rsidRDefault="00774BD3" w14:paraId="561B2485" w14:textId="77777777">
            <w:pPr>
              <w:rPr>
                <w:rFonts w:ascii="Calibri" w:hAnsi="Calibri" w:eastAsia="Times New Roman"/>
                <w:color w:val="000000"/>
                <w:sz w:val="18"/>
                <w:szCs w:val="18"/>
              </w:rPr>
            </w:pPr>
            <w:r w:rsidRPr="0078128A">
              <w:rPr>
                <w:rFonts w:ascii="Calibri" w:hAnsi="Calibri" w:eastAsia="Times New Roman"/>
                <w:color w:val="000000"/>
                <w:sz w:val="18"/>
                <w:szCs w:val="18"/>
              </w:rPr>
              <w:t>1. differences along all cultural dimensions were recognized and valued</w:t>
            </w:r>
          </w:p>
          <w:p w:rsidRPr="0078128A" w:rsidR="00774BD3" w:rsidP="00FC51EC" w:rsidRDefault="00774BD3" w14:paraId="6A54D389" w14:textId="77777777">
            <w:pPr>
              <w:rPr>
                <w:rFonts w:ascii="Calibri" w:hAnsi="Calibri" w:eastAsia="Times New Roman"/>
                <w:color w:val="000000"/>
                <w:sz w:val="18"/>
                <w:szCs w:val="18"/>
              </w:rPr>
            </w:pPr>
            <w:r w:rsidRPr="0078128A">
              <w:rPr>
                <w:rFonts w:ascii="Calibri" w:hAnsi="Calibri" w:eastAsia="Times New Roman"/>
                <w:color w:val="000000"/>
                <w:sz w:val="18"/>
                <w:szCs w:val="18"/>
              </w:rPr>
              <w:t>2. the multiplicity of ways that people learn, know and communicate were respected</w:t>
            </w:r>
          </w:p>
          <w:p w:rsidRPr="0078128A" w:rsidR="00774BD3" w:rsidP="00FC51EC" w:rsidRDefault="00774BD3" w14:paraId="53442B13" w14:textId="77777777">
            <w:pPr>
              <w:rPr>
                <w:rFonts w:ascii="Calibri" w:hAnsi="Calibri" w:eastAsia="Times New Roman"/>
                <w:color w:val="000000"/>
                <w:sz w:val="18"/>
                <w:szCs w:val="18"/>
              </w:rPr>
            </w:pPr>
            <w:r w:rsidRPr="0078128A">
              <w:rPr>
                <w:rFonts w:ascii="Calibri" w:hAnsi="Calibri" w:eastAsia="Times New Roman"/>
                <w:color w:val="000000"/>
                <w:sz w:val="18"/>
                <w:szCs w:val="18"/>
              </w:rPr>
              <w:t>3. open and honest discussion between members was encouraged</w:t>
            </w:r>
          </w:p>
          <w:p w:rsidRPr="0078128A" w:rsidR="00774BD3" w:rsidP="00FC51EC" w:rsidRDefault="00774BD3" w14:paraId="79355EDA" w14:textId="77777777">
            <w:pPr>
              <w:rPr>
                <w:rFonts w:ascii="Calibri" w:hAnsi="Calibri" w:eastAsia="Times New Roman"/>
                <w:color w:val="000000"/>
                <w:sz w:val="18"/>
                <w:szCs w:val="18"/>
              </w:rPr>
            </w:pPr>
            <w:r w:rsidRPr="0078128A">
              <w:rPr>
                <w:rFonts w:ascii="Calibri" w:hAnsi="Calibri" w:eastAsia="Times New Roman"/>
                <w:color w:val="000000"/>
                <w:sz w:val="18"/>
                <w:szCs w:val="18"/>
              </w:rPr>
              <w:t>4. policies and activities which promote understanding and appreciation of other group members were encouraged</w:t>
            </w:r>
          </w:p>
          <w:p w:rsidRPr="0078128A" w:rsidR="00774BD3" w:rsidP="00FC51EC" w:rsidRDefault="00774BD3" w14:paraId="0F84C111" w14:textId="77777777">
            <w:pPr>
              <w:rPr>
                <w:rFonts w:ascii="Calibri" w:hAnsi="Calibri" w:eastAsia="Times New Roman"/>
                <w:color w:val="000000"/>
                <w:sz w:val="18"/>
                <w:szCs w:val="18"/>
              </w:rPr>
            </w:pPr>
            <w:r w:rsidRPr="0078128A">
              <w:rPr>
                <w:rFonts w:ascii="Calibri" w:hAnsi="Calibri" w:eastAsia="Times New Roman"/>
                <w:color w:val="000000"/>
                <w:sz w:val="18"/>
                <w:szCs w:val="18"/>
              </w:rPr>
              <w:t>5. the “unwritten rules” of the group were understood</w:t>
            </w:r>
          </w:p>
          <w:p w:rsidRPr="0078128A" w:rsidR="00774BD3" w:rsidP="00FC51EC" w:rsidRDefault="00774BD3" w14:paraId="6AF8E134" w14:textId="72EF63FE">
            <w:pPr>
              <w:rPr>
                <w:rFonts w:ascii="Calibri" w:hAnsi="Calibri" w:eastAsia="Times New Roman"/>
                <w:color w:val="000000"/>
                <w:sz w:val="18"/>
                <w:szCs w:val="18"/>
              </w:rPr>
            </w:pPr>
            <w:r w:rsidRPr="0078128A">
              <w:rPr>
                <w:rFonts w:ascii="Calibri" w:hAnsi="Calibri" w:eastAsia="Times New Roman"/>
                <w:color w:val="000000"/>
                <w:sz w:val="18"/>
                <w:szCs w:val="18"/>
              </w:rPr>
              <w:t>6. flexibility was demonstrated to accommodate differing needs and preferences.</w:t>
            </w:r>
          </w:p>
        </w:tc>
        <w:tc>
          <w:tcPr>
            <w:tcW w:w="720" w:type="dxa"/>
            <w:tcMar/>
          </w:tcPr>
          <w:p w:rsidRPr="0078128A" w:rsidR="00774BD3" w:rsidP="00FC51EC" w:rsidRDefault="00774BD3" w14:paraId="61CF0580" w14:textId="77777777">
            <w:pPr>
              <w:rPr>
                <w:rFonts w:ascii="Calibri" w:hAnsi="Calibri" w:eastAsia="Times New Roman"/>
                <w:color w:val="000000"/>
                <w:sz w:val="18"/>
                <w:szCs w:val="18"/>
              </w:rPr>
            </w:pPr>
          </w:p>
        </w:tc>
      </w:tr>
      <w:tr w:rsidRPr="0078128A" w:rsidR="00774BD3" w:rsidTr="6805B604" w14:paraId="461445F3" w14:textId="79A81708">
        <w:trPr>
          <w:trHeight w:val="1610"/>
        </w:trPr>
        <w:tc>
          <w:tcPr>
            <w:tcW w:w="406" w:type="dxa"/>
            <w:vMerge/>
            <w:tcMar/>
            <w:hideMark/>
          </w:tcPr>
          <w:p w:rsidRPr="0078128A" w:rsidR="00774BD3" w:rsidP="00FC51EC" w:rsidRDefault="00774BD3" w14:paraId="21010128" w14:textId="77777777">
            <w:pPr>
              <w:rPr>
                <w:rFonts w:ascii="Calibri" w:hAnsi="Calibri" w:eastAsia="Times New Roman"/>
                <w:color w:val="000000"/>
                <w:sz w:val="18"/>
                <w:szCs w:val="18"/>
              </w:rPr>
            </w:pPr>
          </w:p>
        </w:tc>
        <w:tc>
          <w:tcPr>
            <w:tcW w:w="1659" w:type="dxa"/>
            <w:vMerge/>
            <w:tcMar/>
            <w:hideMark/>
          </w:tcPr>
          <w:p w:rsidRPr="0078128A" w:rsidR="00774BD3" w:rsidP="00FC51EC" w:rsidRDefault="00774BD3" w14:paraId="3E9621D0" w14:textId="77777777">
            <w:pPr>
              <w:rPr>
                <w:rFonts w:ascii="Calibri" w:hAnsi="Calibri" w:eastAsia="Times New Roman"/>
                <w:color w:val="000000"/>
                <w:sz w:val="18"/>
                <w:szCs w:val="18"/>
              </w:rPr>
            </w:pPr>
          </w:p>
        </w:tc>
        <w:tc>
          <w:tcPr>
            <w:tcW w:w="2250" w:type="dxa"/>
            <w:tcMar/>
            <w:hideMark/>
          </w:tcPr>
          <w:p w:rsidRPr="0078128A" w:rsidR="00774BD3" w:rsidP="00FC51EC" w:rsidRDefault="00774BD3" w14:paraId="209C10F1" w14:textId="136DF2D5">
            <w:pPr>
              <w:rPr>
                <w:rFonts w:ascii="Calibri" w:hAnsi="Calibri" w:eastAsia="Times New Roman"/>
                <w:color w:val="000000"/>
                <w:sz w:val="18"/>
                <w:szCs w:val="18"/>
              </w:rPr>
            </w:pPr>
            <w:r w:rsidRPr="0078128A">
              <w:rPr>
                <w:rFonts w:ascii="Calibri" w:hAnsi="Calibri" w:eastAsia="Times New Roman"/>
                <w:color w:val="000000"/>
                <w:sz w:val="18"/>
                <w:szCs w:val="18"/>
              </w:rPr>
              <w:t xml:space="preserve">c) Student fully participated in establishing </w:t>
            </w:r>
            <w:r w:rsidRPr="0078128A">
              <w:rPr>
                <w:rFonts w:ascii="Calibri" w:hAnsi="Calibri" w:eastAsia="Times New Roman"/>
                <w:b/>
                <w:bCs/>
                <w:color w:val="000000"/>
                <w:sz w:val="18"/>
                <w:szCs w:val="18"/>
              </w:rPr>
              <w:t>team</w:t>
            </w:r>
            <w:r w:rsidRPr="0078128A">
              <w:rPr>
                <w:rFonts w:ascii="Calibri" w:hAnsi="Calibri" w:eastAsia="Times New Roman"/>
                <w:color w:val="000000"/>
                <w:sz w:val="18"/>
                <w:szCs w:val="18"/>
              </w:rPr>
              <w:t xml:space="preserve"> goals, planning tasks, meeting objectives.</w:t>
            </w:r>
          </w:p>
        </w:tc>
        <w:tc>
          <w:tcPr>
            <w:tcW w:w="2587" w:type="dxa"/>
            <w:tcMar/>
            <w:hideMark/>
          </w:tcPr>
          <w:p w:rsidRPr="0078128A" w:rsidR="00774BD3" w:rsidP="00FC51EC" w:rsidRDefault="00774BD3" w14:paraId="7DEFE475" w14:textId="35B38B03">
            <w:pPr>
              <w:rPr>
                <w:rFonts w:ascii="Calibri" w:hAnsi="Calibri" w:eastAsia="Times New Roman"/>
                <w:color w:val="000000"/>
                <w:sz w:val="18"/>
                <w:szCs w:val="18"/>
              </w:rPr>
            </w:pPr>
            <w:r w:rsidRPr="0078128A">
              <w:rPr>
                <w:rFonts w:ascii="Calibri" w:hAnsi="Calibri" w:eastAsia="Times New Roman"/>
                <w:color w:val="000000"/>
                <w:sz w:val="18"/>
                <w:szCs w:val="18"/>
              </w:rPr>
              <w:t xml:space="preserve"> Student contributed substantially to </w:t>
            </w:r>
            <w:proofErr w:type="gramStart"/>
            <w:r w:rsidRPr="0078128A">
              <w:rPr>
                <w:rFonts w:ascii="Calibri" w:hAnsi="Calibri" w:eastAsia="Times New Roman"/>
                <w:color w:val="000000"/>
                <w:sz w:val="18"/>
                <w:szCs w:val="18"/>
              </w:rPr>
              <w:t>all of</w:t>
            </w:r>
            <w:proofErr w:type="gramEnd"/>
            <w:r w:rsidRPr="0078128A">
              <w:rPr>
                <w:rFonts w:ascii="Calibri" w:hAnsi="Calibri" w:eastAsia="Times New Roman"/>
                <w:color w:val="000000"/>
                <w:sz w:val="18"/>
                <w:szCs w:val="18"/>
              </w:rPr>
              <w:t xml:space="preserve"> the following:</w:t>
            </w:r>
          </w:p>
          <w:p w:rsidRPr="0078128A" w:rsidR="00774BD3" w:rsidP="00FC51EC" w:rsidRDefault="00774BD3" w14:paraId="771C4DB8" w14:textId="77777777">
            <w:pPr>
              <w:rPr>
                <w:rFonts w:ascii="Calibri" w:hAnsi="Calibri" w:eastAsia="Times New Roman"/>
                <w:color w:val="000000"/>
                <w:sz w:val="18"/>
                <w:szCs w:val="18"/>
              </w:rPr>
            </w:pPr>
            <w:r w:rsidRPr="0078128A">
              <w:rPr>
                <w:rFonts w:ascii="Calibri" w:hAnsi="Calibri" w:eastAsia="Times New Roman"/>
                <w:color w:val="000000"/>
                <w:sz w:val="18"/>
                <w:szCs w:val="18"/>
              </w:rPr>
              <w:t>1. establishing team goals</w:t>
            </w:r>
          </w:p>
          <w:p w:rsidRPr="0078128A" w:rsidR="00774BD3" w:rsidP="00FC51EC" w:rsidRDefault="00774BD3" w14:paraId="13DE775E" w14:textId="77777777">
            <w:pPr>
              <w:rPr>
                <w:rFonts w:ascii="Calibri" w:hAnsi="Calibri" w:eastAsia="Times New Roman"/>
                <w:color w:val="000000"/>
                <w:sz w:val="18"/>
                <w:szCs w:val="18"/>
              </w:rPr>
            </w:pPr>
            <w:r w:rsidRPr="0078128A">
              <w:rPr>
                <w:rFonts w:ascii="Calibri" w:hAnsi="Calibri" w:eastAsia="Times New Roman"/>
                <w:color w:val="000000"/>
                <w:sz w:val="18"/>
                <w:szCs w:val="18"/>
              </w:rPr>
              <w:t>2. planning tasks,</w:t>
            </w:r>
          </w:p>
          <w:p w:rsidRPr="0078128A" w:rsidR="00774BD3" w:rsidP="00FC51EC" w:rsidRDefault="00774BD3" w14:paraId="1E42A201" w14:textId="58961DCD">
            <w:pPr>
              <w:rPr>
                <w:rFonts w:ascii="Calibri" w:hAnsi="Calibri" w:eastAsia="Times New Roman"/>
                <w:color w:val="000000"/>
                <w:sz w:val="18"/>
                <w:szCs w:val="18"/>
              </w:rPr>
            </w:pPr>
            <w:r w:rsidRPr="0078128A">
              <w:rPr>
                <w:rFonts w:ascii="Calibri" w:hAnsi="Calibri" w:eastAsia="Times New Roman"/>
                <w:color w:val="000000"/>
                <w:sz w:val="18"/>
                <w:szCs w:val="18"/>
              </w:rPr>
              <w:t>3. meeting objectives.</w:t>
            </w:r>
          </w:p>
        </w:tc>
        <w:tc>
          <w:tcPr>
            <w:tcW w:w="2588" w:type="dxa"/>
            <w:tcMar/>
            <w:hideMark/>
          </w:tcPr>
          <w:p w:rsidRPr="0078128A" w:rsidR="00774BD3" w:rsidP="00FC51EC" w:rsidRDefault="00774BD3" w14:paraId="2CA81CDB" w14:textId="7509142A">
            <w:pPr>
              <w:rPr>
                <w:rFonts w:ascii="Calibri" w:hAnsi="Calibri" w:eastAsia="Times New Roman"/>
                <w:color w:val="000000"/>
                <w:sz w:val="18"/>
                <w:szCs w:val="18"/>
              </w:rPr>
            </w:pPr>
            <w:r w:rsidRPr="0078128A">
              <w:rPr>
                <w:rFonts w:ascii="Calibri" w:hAnsi="Calibri" w:eastAsia="Times New Roman"/>
                <w:color w:val="000000"/>
                <w:sz w:val="18"/>
                <w:szCs w:val="18"/>
              </w:rPr>
              <w:t>Student contributed at least adequately to all and substantially to at least one of the following:</w:t>
            </w:r>
          </w:p>
          <w:p w:rsidRPr="0078128A" w:rsidR="00774BD3" w:rsidP="00FC51EC" w:rsidRDefault="00774BD3" w14:paraId="4867C245" w14:textId="77777777">
            <w:pPr>
              <w:rPr>
                <w:rFonts w:ascii="Calibri" w:hAnsi="Calibri" w:eastAsia="Times New Roman"/>
                <w:color w:val="000000"/>
                <w:sz w:val="18"/>
                <w:szCs w:val="18"/>
              </w:rPr>
            </w:pPr>
            <w:r w:rsidRPr="0078128A">
              <w:rPr>
                <w:rFonts w:ascii="Calibri" w:hAnsi="Calibri" w:eastAsia="Times New Roman"/>
                <w:color w:val="000000"/>
                <w:sz w:val="18"/>
                <w:szCs w:val="18"/>
              </w:rPr>
              <w:t>1. establishing team goals</w:t>
            </w:r>
          </w:p>
          <w:p w:rsidRPr="0078128A" w:rsidR="00774BD3" w:rsidP="00FC51EC" w:rsidRDefault="00774BD3" w14:paraId="4F949A32" w14:textId="77777777">
            <w:pPr>
              <w:rPr>
                <w:rFonts w:ascii="Calibri" w:hAnsi="Calibri" w:eastAsia="Times New Roman"/>
                <w:color w:val="000000"/>
                <w:sz w:val="18"/>
                <w:szCs w:val="18"/>
              </w:rPr>
            </w:pPr>
            <w:r w:rsidRPr="0078128A">
              <w:rPr>
                <w:rFonts w:ascii="Calibri" w:hAnsi="Calibri" w:eastAsia="Times New Roman"/>
                <w:color w:val="000000"/>
                <w:sz w:val="18"/>
                <w:szCs w:val="18"/>
              </w:rPr>
              <w:t>2. planning tasks,</w:t>
            </w:r>
          </w:p>
          <w:p w:rsidRPr="0078128A" w:rsidR="00774BD3" w:rsidP="00FC51EC" w:rsidRDefault="00774BD3" w14:paraId="7D4DB988" w14:textId="12EC54CC">
            <w:pPr>
              <w:rPr>
                <w:rFonts w:ascii="Calibri" w:hAnsi="Calibri" w:eastAsia="Times New Roman"/>
                <w:color w:val="000000"/>
                <w:sz w:val="18"/>
                <w:szCs w:val="18"/>
              </w:rPr>
            </w:pPr>
            <w:r w:rsidRPr="0078128A">
              <w:rPr>
                <w:rFonts w:ascii="Calibri" w:hAnsi="Calibri" w:eastAsia="Times New Roman"/>
                <w:color w:val="000000"/>
                <w:sz w:val="18"/>
                <w:szCs w:val="18"/>
              </w:rPr>
              <w:t>3. meeting objectives.</w:t>
            </w:r>
          </w:p>
        </w:tc>
        <w:tc>
          <w:tcPr>
            <w:tcW w:w="2587" w:type="dxa"/>
            <w:tcMar/>
            <w:hideMark/>
          </w:tcPr>
          <w:p w:rsidRPr="0078128A" w:rsidR="00774BD3" w:rsidP="00FC51EC" w:rsidRDefault="00774BD3" w14:paraId="4E4F7333" w14:textId="26241988">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contributed at least adequately to the following:</w:t>
            </w:r>
          </w:p>
          <w:p w:rsidRPr="0078128A" w:rsidR="00774BD3" w:rsidP="00FC51EC" w:rsidRDefault="00774BD3" w14:paraId="002DD985" w14:textId="77777777">
            <w:pPr>
              <w:rPr>
                <w:rFonts w:ascii="Calibri" w:hAnsi="Calibri" w:eastAsia="Times New Roman"/>
                <w:color w:val="000000"/>
                <w:sz w:val="18"/>
                <w:szCs w:val="18"/>
              </w:rPr>
            </w:pPr>
            <w:r w:rsidRPr="0078128A">
              <w:rPr>
                <w:rFonts w:ascii="Calibri" w:hAnsi="Calibri" w:eastAsia="Times New Roman"/>
                <w:color w:val="000000"/>
                <w:sz w:val="18"/>
                <w:szCs w:val="18"/>
              </w:rPr>
              <w:t>1. establishing team goals</w:t>
            </w:r>
          </w:p>
          <w:p w:rsidRPr="0078128A" w:rsidR="00774BD3" w:rsidP="00FC51EC" w:rsidRDefault="00774BD3" w14:paraId="4AEDD049" w14:textId="77777777">
            <w:pPr>
              <w:rPr>
                <w:rFonts w:ascii="Calibri" w:hAnsi="Calibri" w:eastAsia="Times New Roman"/>
                <w:color w:val="000000"/>
                <w:sz w:val="18"/>
                <w:szCs w:val="18"/>
              </w:rPr>
            </w:pPr>
            <w:r w:rsidRPr="0078128A">
              <w:rPr>
                <w:rFonts w:ascii="Calibri" w:hAnsi="Calibri" w:eastAsia="Times New Roman"/>
                <w:color w:val="000000"/>
                <w:sz w:val="18"/>
                <w:szCs w:val="18"/>
              </w:rPr>
              <w:t>2. planning tasks,</w:t>
            </w:r>
          </w:p>
          <w:p w:rsidRPr="0078128A" w:rsidR="00774BD3" w:rsidP="00FC51EC" w:rsidRDefault="00774BD3" w14:paraId="29D386F3" w14:textId="7DDAE665">
            <w:pPr>
              <w:rPr>
                <w:rFonts w:ascii="Calibri" w:hAnsi="Calibri" w:eastAsia="Times New Roman"/>
                <w:color w:val="000000"/>
                <w:sz w:val="18"/>
                <w:szCs w:val="18"/>
              </w:rPr>
            </w:pPr>
            <w:r w:rsidRPr="0078128A">
              <w:rPr>
                <w:rFonts w:ascii="Calibri" w:hAnsi="Calibri" w:eastAsia="Times New Roman"/>
                <w:color w:val="000000"/>
                <w:sz w:val="18"/>
                <w:szCs w:val="18"/>
              </w:rPr>
              <w:t>3. meeting objectives.</w:t>
            </w:r>
          </w:p>
        </w:tc>
        <w:tc>
          <w:tcPr>
            <w:tcW w:w="2588" w:type="dxa"/>
            <w:tcMar/>
            <w:hideMark/>
          </w:tcPr>
          <w:p w:rsidRPr="0078128A" w:rsidR="00774BD3" w:rsidP="00FC51EC" w:rsidRDefault="00774BD3" w14:paraId="32ECEB86" w14:textId="209E63D0">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did not participate sufficiently in establishing team goals, planning tasks, and/or meeting objectives.</w:t>
            </w:r>
          </w:p>
        </w:tc>
        <w:tc>
          <w:tcPr>
            <w:tcW w:w="720" w:type="dxa"/>
            <w:tcMar/>
          </w:tcPr>
          <w:p w:rsidRPr="0078128A" w:rsidR="00774BD3" w:rsidP="00FC51EC" w:rsidRDefault="00774BD3" w14:paraId="408873F5" w14:textId="77777777">
            <w:pPr>
              <w:rPr>
                <w:rFonts w:ascii="Calibri" w:hAnsi="Calibri" w:eastAsia="Times New Roman"/>
                <w:color w:val="000000"/>
                <w:sz w:val="18"/>
                <w:szCs w:val="18"/>
              </w:rPr>
            </w:pPr>
          </w:p>
        </w:tc>
      </w:tr>
      <w:tr w:rsidRPr="0078128A" w:rsidR="00774BD3" w:rsidTr="6805B604" w14:paraId="13CE137E" w14:textId="16755F2A">
        <w:trPr>
          <w:trHeight w:val="1545"/>
        </w:trPr>
        <w:tc>
          <w:tcPr>
            <w:tcW w:w="406" w:type="dxa"/>
            <w:vMerge w:val="restart"/>
            <w:noWrap/>
            <w:tcMar/>
            <w:hideMark/>
          </w:tcPr>
          <w:p w:rsidRPr="0078128A" w:rsidR="00774BD3" w:rsidP="00FC51EC" w:rsidRDefault="00774BD3" w14:paraId="12CC660E" w14:textId="2867B22C">
            <w:pPr>
              <w:jc w:val="center"/>
              <w:rPr>
                <w:rFonts w:ascii="Calibri" w:hAnsi="Calibri" w:eastAsia="Times New Roman"/>
                <w:color w:val="000000"/>
                <w:sz w:val="18"/>
                <w:szCs w:val="18"/>
              </w:rPr>
            </w:pPr>
            <w:r w:rsidRPr="0078128A">
              <w:rPr>
                <w:rFonts w:ascii="Calibri" w:hAnsi="Calibri" w:eastAsia="Times New Roman"/>
                <w:color w:val="000000"/>
                <w:sz w:val="18"/>
                <w:szCs w:val="18"/>
              </w:rPr>
              <w:t>v.</w:t>
            </w:r>
          </w:p>
        </w:tc>
        <w:tc>
          <w:tcPr>
            <w:tcW w:w="1659" w:type="dxa"/>
            <w:vMerge w:val="restart"/>
            <w:tcMar/>
            <w:hideMark/>
          </w:tcPr>
          <w:p w:rsidRPr="0078128A" w:rsidR="00774BD3" w:rsidP="6805B604" w:rsidRDefault="00774BD3" w14:noSpellErr="1" w14:paraId="4A936D9E" w14:textId="67971190">
            <w:pPr>
              <w:rPr>
                <w:rFonts w:ascii="Calibri" w:hAnsi="Calibri" w:eastAsia="Times New Roman"/>
                <w:color w:val="000000" w:themeColor="text1" w:themeTint="FF" w:themeShade="FF"/>
                <w:sz w:val="18"/>
                <w:szCs w:val="18"/>
              </w:rPr>
            </w:pPr>
            <w:r w:rsidRPr="6805B604" w:rsidR="00774BD3">
              <w:rPr>
                <w:rFonts w:ascii="Calibri" w:hAnsi="Calibri" w:eastAsia="Times New Roman"/>
                <w:color w:val="000000" w:themeColor="text1" w:themeTint="FF" w:themeShade="FF"/>
                <w:sz w:val="18"/>
                <w:szCs w:val="18"/>
              </w:rPr>
              <w:t xml:space="preserve">An ability to communicate effectively with a </w:t>
            </w:r>
            <w:r w:rsidRPr="6805B604" w:rsidR="00774BD3">
              <w:rPr>
                <w:rFonts w:ascii="Calibri" w:hAnsi="Calibri" w:eastAsia="Times New Roman"/>
                <w:b w:val="1"/>
                <w:bCs w:val="1"/>
                <w:color w:val="000000" w:themeColor="text1" w:themeTint="FF" w:themeShade="FF"/>
                <w:sz w:val="18"/>
                <w:szCs w:val="18"/>
              </w:rPr>
              <w:t>range of audiences</w:t>
            </w:r>
            <w:r w:rsidRPr="6805B604" w:rsidR="00774BD3">
              <w:rPr>
                <w:rFonts w:ascii="Calibri" w:hAnsi="Calibri" w:eastAsia="Times New Roman"/>
                <w:color w:val="000000" w:themeColor="text1" w:themeTint="FF" w:themeShade="FF"/>
                <w:sz w:val="18"/>
                <w:szCs w:val="18"/>
              </w:rPr>
              <w:t xml:space="preserve"> appropriate to this design experience in both a written report and oral presentation. [</w:t>
            </w:r>
            <w:r w:rsidRPr="6805B604" w:rsidR="00774BD3">
              <w:rPr>
                <w:rFonts w:ascii="Calibri" w:hAnsi="Calibri" w:eastAsia="Times New Roman"/>
                <w:color w:val="000000" w:themeColor="text1" w:themeTint="FF" w:themeShade="FF"/>
                <w:sz w:val="18"/>
                <w:szCs w:val="18"/>
              </w:rPr>
              <w:t>SO</w:t>
            </w:r>
            <w:r w:rsidRPr="6805B604" w:rsidR="00774BD3">
              <w:rPr>
                <w:rFonts w:ascii="Calibri" w:hAnsi="Calibri" w:eastAsia="Times New Roman"/>
                <w:color w:val="000000" w:themeColor="text1" w:themeTint="FF" w:themeShade="FF"/>
                <w:sz w:val="18"/>
                <w:szCs w:val="18"/>
              </w:rPr>
              <w:t xml:space="preserve"> 3]</w:t>
            </w:r>
          </w:p>
          <w:p w:rsidRPr="0078128A" w:rsidR="00774BD3" w:rsidP="00FC51EC" w:rsidRDefault="00774BD3" w14:paraId="4673D458" w14:textId="4A738290">
            <w:pPr>
              <w:bidi w:val="0"/>
            </w:pPr>
            <w:r w:rsidRPr="6805B604" w:rsidR="3DB5E52B">
              <w:rPr>
                <w:rFonts w:ascii="Helvetica" w:hAnsi="Helvetica" w:eastAsia="Helvetica" w:cs="Helvetica"/>
                <w:noProof w:val="0"/>
                <w:sz w:val="18"/>
                <w:szCs w:val="18"/>
                <w:u w:val="single"/>
                <w:lang w:val="en-US"/>
              </w:rPr>
              <w:t>Grade factor</w:t>
            </w:r>
            <w:r w:rsidRPr="6805B604" w:rsidR="3DB5E52B">
              <w:rPr>
                <w:rFonts w:ascii="Helvetica" w:hAnsi="Helvetica" w:eastAsia="Helvetica" w:cs="Helvetica"/>
                <w:noProof w:val="0"/>
                <w:sz w:val="18"/>
                <w:szCs w:val="18"/>
                <w:lang w:val="en-US"/>
              </w:rPr>
              <w:t>: 10%</w:t>
            </w:r>
          </w:p>
        </w:tc>
        <w:tc>
          <w:tcPr>
            <w:tcW w:w="2250" w:type="dxa"/>
            <w:tcMar/>
            <w:hideMark/>
          </w:tcPr>
          <w:p w:rsidRPr="0078128A" w:rsidR="00774BD3" w:rsidP="00FC51EC" w:rsidRDefault="00774BD3" w14:paraId="64A602B7" w14:textId="3ACA607E">
            <w:pPr>
              <w:rPr>
                <w:rFonts w:ascii="Calibri" w:hAnsi="Calibri" w:eastAsia="Times New Roman"/>
                <w:color w:val="000000"/>
                <w:sz w:val="18"/>
                <w:szCs w:val="18"/>
              </w:rPr>
            </w:pPr>
            <w:r w:rsidRPr="0078128A">
              <w:rPr>
                <w:rFonts w:ascii="Calibri" w:hAnsi="Calibri" w:eastAsia="Times New Roman"/>
                <w:color w:val="000000"/>
                <w:sz w:val="18"/>
                <w:szCs w:val="18"/>
              </w:rPr>
              <w:t>a) The quality of the student's contributions to the written report(s) associated with this senior design experience was excellent.</w:t>
            </w:r>
          </w:p>
        </w:tc>
        <w:tc>
          <w:tcPr>
            <w:tcW w:w="2587" w:type="dxa"/>
            <w:tcMar/>
            <w:hideMark/>
          </w:tcPr>
          <w:p w:rsidRPr="0078128A" w:rsidR="00774BD3" w:rsidP="00FC51EC" w:rsidRDefault="00774BD3" w14:paraId="4FC32303" w14:textId="3C19A864">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sidR="00A56D9B">
              <w:rPr>
                <w:rFonts w:ascii="Calibri" w:hAnsi="Calibri" w:eastAsia="Times New Roman"/>
                <w:color w:val="000000"/>
                <w:sz w:val="18"/>
                <w:szCs w:val="18"/>
              </w:rPr>
              <w:t>Student</w:t>
            </w:r>
            <w:r w:rsidR="00A56D9B">
              <w:rPr>
                <w:rFonts w:ascii="Calibri" w:hAnsi="Calibri" w:eastAsia="Times New Roman"/>
                <w:color w:val="000000"/>
                <w:sz w:val="18"/>
                <w:szCs w:val="18"/>
              </w:rPr>
              <w:t>’</w:t>
            </w:r>
            <w:r w:rsidRPr="0078128A" w:rsidR="00A56D9B">
              <w:rPr>
                <w:rFonts w:ascii="Calibri" w:hAnsi="Calibri" w:eastAsia="Times New Roman"/>
                <w:color w:val="000000"/>
                <w:sz w:val="18"/>
                <w:szCs w:val="18"/>
              </w:rPr>
              <w:t>s</w:t>
            </w:r>
            <w:proofErr w:type="gramEnd"/>
            <w:r w:rsidRPr="0078128A">
              <w:rPr>
                <w:rFonts w:ascii="Calibri" w:hAnsi="Calibri" w:eastAsia="Times New Roman"/>
                <w:color w:val="000000"/>
                <w:sz w:val="18"/>
                <w:szCs w:val="18"/>
              </w:rPr>
              <w:t xml:space="preserve"> written contributions were well </w:t>
            </w:r>
            <w:proofErr w:type="gramStart"/>
            <w:r w:rsidRPr="0078128A">
              <w:rPr>
                <w:rFonts w:ascii="Calibri" w:hAnsi="Calibri" w:eastAsia="Times New Roman"/>
                <w:color w:val="000000"/>
                <w:sz w:val="18"/>
                <w:szCs w:val="18"/>
              </w:rPr>
              <w:t>done</w:t>
            </w:r>
            <w:proofErr w:type="gramEnd"/>
            <w:r w:rsidRPr="0078128A">
              <w:rPr>
                <w:rFonts w:ascii="Calibri" w:hAnsi="Calibri" w:eastAsia="Times New Roman"/>
                <w:color w:val="000000"/>
                <w:sz w:val="18"/>
                <w:szCs w:val="18"/>
              </w:rPr>
              <w:t xml:space="preserve"> and were effective for communication with more than 2 types of audiences.</w:t>
            </w:r>
          </w:p>
        </w:tc>
        <w:tc>
          <w:tcPr>
            <w:tcW w:w="2588" w:type="dxa"/>
            <w:tcMar/>
            <w:hideMark/>
          </w:tcPr>
          <w:p w:rsidRPr="0078128A" w:rsidR="00774BD3" w:rsidP="00FC51EC" w:rsidRDefault="00774BD3" w14:paraId="0C22FF96" w14:textId="18DC0665">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r w:rsidR="00A56D9B">
              <w:rPr>
                <w:rFonts w:ascii="Calibri" w:hAnsi="Calibri" w:eastAsia="Times New Roman"/>
                <w:color w:val="000000"/>
                <w:sz w:val="18"/>
                <w:szCs w:val="18"/>
              </w:rPr>
              <w:t>’</w:t>
            </w:r>
            <w:r w:rsidRPr="0078128A">
              <w:rPr>
                <w:rFonts w:ascii="Calibri" w:hAnsi="Calibri" w:eastAsia="Times New Roman"/>
                <w:color w:val="000000"/>
                <w:sz w:val="18"/>
                <w:szCs w:val="18"/>
              </w:rPr>
              <w:t>s</w:t>
            </w:r>
            <w:proofErr w:type="gramEnd"/>
            <w:r w:rsidRPr="0078128A">
              <w:rPr>
                <w:rFonts w:ascii="Calibri" w:hAnsi="Calibri" w:eastAsia="Times New Roman"/>
                <w:color w:val="000000"/>
                <w:sz w:val="18"/>
                <w:szCs w:val="18"/>
              </w:rPr>
              <w:t xml:space="preserve"> written contributions were well done and were effective for communication with at least 2 types of audiences.</w:t>
            </w:r>
          </w:p>
        </w:tc>
        <w:tc>
          <w:tcPr>
            <w:tcW w:w="2587" w:type="dxa"/>
            <w:tcMar/>
            <w:hideMark/>
          </w:tcPr>
          <w:p w:rsidRPr="0078128A" w:rsidR="00774BD3" w:rsidP="00FC51EC" w:rsidRDefault="00774BD3" w14:paraId="35B3DAA2" w14:textId="29705EFA">
            <w:pPr>
              <w:rPr>
                <w:rFonts w:ascii="Calibri" w:hAnsi="Calibri" w:eastAsia="Times New Roman"/>
                <w:color w:val="000000"/>
                <w:sz w:val="18"/>
                <w:szCs w:val="18"/>
              </w:rPr>
            </w:pPr>
            <w:r w:rsidRPr="0078128A">
              <w:rPr>
                <w:rFonts w:ascii="Calibri" w:hAnsi="Calibri" w:eastAsia="Times New Roman"/>
                <w:color w:val="000000"/>
                <w:sz w:val="18"/>
                <w:szCs w:val="18"/>
              </w:rPr>
              <w:t> Student</w:t>
            </w:r>
            <w:r w:rsidR="00A56D9B">
              <w:rPr>
                <w:rFonts w:ascii="Calibri" w:hAnsi="Calibri" w:eastAsia="Times New Roman"/>
                <w:color w:val="000000"/>
                <w:sz w:val="18"/>
                <w:szCs w:val="18"/>
              </w:rPr>
              <w:t>’</w:t>
            </w:r>
            <w:r w:rsidRPr="0078128A">
              <w:rPr>
                <w:rFonts w:ascii="Calibri" w:hAnsi="Calibri" w:eastAsia="Times New Roman"/>
                <w:color w:val="000000"/>
                <w:sz w:val="18"/>
                <w:szCs w:val="18"/>
              </w:rPr>
              <w:t>s written contributions were adequate and were effective for communication with at least 2 types of audiences.</w:t>
            </w:r>
          </w:p>
        </w:tc>
        <w:tc>
          <w:tcPr>
            <w:tcW w:w="2588" w:type="dxa"/>
            <w:tcMar/>
            <w:hideMark/>
          </w:tcPr>
          <w:p w:rsidRPr="0078128A" w:rsidR="00774BD3" w:rsidP="00FC51EC" w:rsidRDefault="00774BD3" w14:paraId="4FD75B15" w14:textId="072DC5E5">
            <w:pPr>
              <w:rPr>
                <w:rFonts w:ascii="Calibri" w:hAnsi="Calibri" w:eastAsia="Times New Roman"/>
                <w:color w:val="000000"/>
                <w:sz w:val="18"/>
                <w:szCs w:val="18"/>
              </w:rPr>
            </w:pPr>
            <w:r w:rsidRPr="0078128A">
              <w:rPr>
                <w:rFonts w:ascii="Calibri" w:hAnsi="Calibri" w:eastAsia="Times New Roman"/>
                <w:color w:val="000000"/>
                <w:sz w:val="18"/>
                <w:szCs w:val="18"/>
              </w:rPr>
              <w:t> Student</w:t>
            </w:r>
            <w:r w:rsidR="00A56D9B">
              <w:rPr>
                <w:rFonts w:ascii="Calibri" w:hAnsi="Calibri" w:eastAsia="Times New Roman"/>
                <w:color w:val="000000"/>
                <w:sz w:val="18"/>
                <w:szCs w:val="18"/>
              </w:rPr>
              <w:t>’</w:t>
            </w:r>
            <w:r w:rsidRPr="0078128A">
              <w:rPr>
                <w:rFonts w:ascii="Calibri" w:hAnsi="Calibri" w:eastAsia="Times New Roman"/>
                <w:color w:val="000000"/>
                <w:sz w:val="18"/>
                <w:szCs w:val="18"/>
              </w:rPr>
              <w:t>s written contributions were inadequate.</w:t>
            </w:r>
          </w:p>
        </w:tc>
        <w:tc>
          <w:tcPr>
            <w:tcW w:w="720" w:type="dxa"/>
            <w:tcMar/>
          </w:tcPr>
          <w:p w:rsidRPr="0078128A" w:rsidR="00774BD3" w:rsidP="00FC51EC" w:rsidRDefault="00774BD3" w14:paraId="2FD09C2F" w14:textId="77777777">
            <w:pPr>
              <w:rPr>
                <w:rFonts w:ascii="Calibri" w:hAnsi="Calibri" w:eastAsia="Times New Roman"/>
                <w:color w:val="000000"/>
                <w:sz w:val="18"/>
                <w:szCs w:val="18"/>
              </w:rPr>
            </w:pPr>
          </w:p>
        </w:tc>
      </w:tr>
      <w:tr w:rsidRPr="0078128A" w:rsidR="00774BD3" w:rsidTr="6805B604" w14:paraId="23637099" w14:textId="74C93BFF">
        <w:trPr>
          <w:trHeight w:val="1160"/>
        </w:trPr>
        <w:tc>
          <w:tcPr>
            <w:tcW w:w="406" w:type="dxa"/>
            <w:vMerge/>
            <w:tcMar/>
            <w:hideMark/>
          </w:tcPr>
          <w:p w:rsidRPr="0078128A" w:rsidR="00774BD3" w:rsidP="00FC51EC" w:rsidRDefault="00774BD3" w14:paraId="63CE7A99" w14:textId="77777777">
            <w:pPr>
              <w:rPr>
                <w:rFonts w:ascii="Calibri" w:hAnsi="Calibri" w:eastAsia="Times New Roman"/>
                <w:color w:val="000000"/>
                <w:sz w:val="18"/>
                <w:szCs w:val="18"/>
              </w:rPr>
            </w:pPr>
          </w:p>
        </w:tc>
        <w:tc>
          <w:tcPr>
            <w:tcW w:w="1659" w:type="dxa"/>
            <w:vMerge/>
            <w:tcMar/>
            <w:hideMark/>
          </w:tcPr>
          <w:p w:rsidRPr="0078128A" w:rsidR="00774BD3" w:rsidP="00FC51EC" w:rsidRDefault="00774BD3" w14:paraId="034237C5" w14:textId="77777777">
            <w:pPr>
              <w:rPr>
                <w:rFonts w:ascii="Calibri" w:hAnsi="Calibri" w:eastAsia="Times New Roman"/>
                <w:color w:val="000000"/>
                <w:sz w:val="18"/>
                <w:szCs w:val="18"/>
              </w:rPr>
            </w:pPr>
          </w:p>
        </w:tc>
        <w:tc>
          <w:tcPr>
            <w:tcW w:w="2250" w:type="dxa"/>
            <w:tcMar/>
            <w:hideMark/>
          </w:tcPr>
          <w:p w:rsidRPr="0078128A" w:rsidR="00774BD3" w:rsidP="00FC51EC" w:rsidRDefault="00774BD3" w14:paraId="1E624188" w14:textId="117B93EB">
            <w:pPr>
              <w:rPr>
                <w:rFonts w:ascii="Calibri" w:hAnsi="Calibri" w:eastAsia="Times New Roman"/>
                <w:color w:val="000000"/>
                <w:sz w:val="18"/>
                <w:szCs w:val="18"/>
              </w:rPr>
            </w:pPr>
            <w:r w:rsidRPr="0078128A">
              <w:rPr>
                <w:rFonts w:ascii="Calibri" w:hAnsi="Calibri" w:eastAsia="Times New Roman"/>
                <w:color w:val="000000"/>
                <w:sz w:val="18"/>
                <w:szCs w:val="18"/>
              </w:rPr>
              <w:t>b) Student demonstrated effective oral presentation skills.</w:t>
            </w:r>
          </w:p>
        </w:tc>
        <w:tc>
          <w:tcPr>
            <w:tcW w:w="2587" w:type="dxa"/>
            <w:tcMar/>
            <w:hideMark/>
          </w:tcPr>
          <w:p w:rsidRPr="0078128A" w:rsidR="00774BD3" w:rsidP="00FC51EC" w:rsidRDefault="00774BD3" w14:paraId="3A78C464" w14:textId="72769729">
            <w:pPr>
              <w:rPr>
                <w:rFonts w:ascii="Calibri" w:hAnsi="Calibri" w:eastAsia="Times New Roman"/>
                <w:color w:val="000000"/>
                <w:sz w:val="18"/>
                <w:szCs w:val="18"/>
              </w:rPr>
            </w:pPr>
            <w:r w:rsidRPr="0078128A">
              <w:rPr>
                <w:rFonts w:ascii="Calibri" w:hAnsi="Calibri" w:eastAsia="Times New Roman"/>
                <w:color w:val="000000"/>
                <w:sz w:val="18"/>
                <w:szCs w:val="18"/>
              </w:rPr>
              <w:t> Student</w:t>
            </w:r>
            <w:r w:rsidR="00A56D9B">
              <w:rPr>
                <w:rFonts w:ascii="Calibri" w:hAnsi="Calibri" w:eastAsia="Times New Roman"/>
                <w:color w:val="000000"/>
                <w:sz w:val="18"/>
                <w:szCs w:val="18"/>
              </w:rPr>
              <w:t>’</w:t>
            </w:r>
            <w:r w:rsidRPr="0078128A">
              <w:rPr>
                <w:rFonts w:ascii="Calibri" w:hAnsi="Calibri" w:eastAsia="Times New Roman"/>
                <w:color w:val="000000"/>
                <w:sz w:val="18"/>
                <w:szCs w:val="18"/>
              </w:rPr>
              <w:t>s oral presentation skills were excellent and were effective for communication with at least 2 types of audiences.</w:t>
            </w:r>
          </w:p>
        </w:tc>
        <w:tc>
          <w:tcPr>
            <w:tcW w:w="2588" w:type="dxa"/>
            <w:tcMar/>
            <w:hideMark/>
          </w:tcPr>
          <w:p w:rsidRPr="0078128A" w:rsidR="00774BD3" w:rsidP="00FC51EC" w:rsidRDefault="00774BD3" w14:paraId="461313D5" w14:textId="376BF10B">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r w:rsidR="00A56D9B">
              <w:rPr>
                <w:rFonts w:ascii="Calibri" w:hAnsi="Calibri" w:eastAsia="Times New Roman"/>
                <w:color w:val="000000"/>
                <w:sz w:val="18"/>
                <w:szCs w:val="18"/>
              </w:rPr>
              <w:t>’</w:t>
            </w:r>
            <w:r w:rsidRPr="0078128A">
              <w:rPr>
                <w:rFonts w:ascii="Calibri" w:hAnsi="Calibri" w:eastAsia="Times New Roman"/>
                <w:color w:val="000000"/>
                <w:sz w:val="18"/>
                <w:szCs w:val="18"/>
              </w:rPr>
              <w:t>s</w:t>
            </w:r>
            <w:proofErr w:type="gramEnd"/>
            <w:r w:rsidRPr="0078128A">
              <w:rPr>
                <w:rFonts w:ascii="Calibri" w:hAnsi="Calibri" w:eastAsia="Times New Roman"/>
                <w:color w:val="000000"/>
                <w:sz w:val="18"/>
                <w:szCs w:val="18"/>
              </w:rPr>
              <w:t xml:space="preserve"> oral presentation skills were good and were effective for communication with at least 1 type of audience.</w:t>
            </w:r>
          </w:p>
        </w:tc>
        <w:tc>
          <w:tcPr>
            <w:tcW w:w="2587" w:type="dxa"/>
            <w:tcMar/>
            <w:hideMark/>
          </w:tcPr>
          <w:p w:rsidRPr="0078128A" w:rsidR="00774BD3" w:rsidP="00FC51EC" w:rsidRDefault="00774BD3" w14:paraId="64ECB49C" w14:textId="14C65EE3">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r w:rsidR="00A56D9B">
              <w:rPr>
                <w:rFonts w:ascii="Calibri" w:hAnsi="Calibri" w:eastAsia="Times New Roman"/>
                <w:color w:val="000000"/>
                <w:sz w:val="18"/>
                <w:szCs w:val="18"/>
              </w:rPr>
              <w:t>’</w:t>
            </w:r>
            <w:r w:rsidRPr="0078128A">
              <w:rPr>
                <w:rFonts w:ascii="Calibri" w:hAnsi="Calibri" w:eastAsia="Times New Roman"/>
                <w:color w:val="000000"/>
                <w:sz w:val="18"/>
                <w:szCs w:val="18"/>
              </w:rPr>
              <w:t>s</w:t>
            </w:r>
            <w:proofErr w:type="gramEnd"/>
            <w:r w:rsidRPr="0078128A">
              <w:rPr>
                <w:rFonts w:ascii="Calibri" w:hAnsi="Calibri" w:eastAsia="Times New Roman"/>
                <w:color w:val="000000"/>
                <w:sz w:val="18"/>
                <w:szCs w:val="18"/>
              </w:rPr>
              <w:t xml:space="preserve"> oral presentation skills were adequate and were effective for communication with at least 1 type of audience.</w:t>
            </w:r>
          </w:p>
        </w:tc>
        <w:tc>
          <w:tcPr>
            <w:tcW w:w="2588" w:type="dxa"/>
            <w:tcMar/>
            <w:hideMark/>
          </w:tcPr>
          <w:p w:rsidRPr="0078128A" w:rsidR="00774BD3" w:rsidP="00FC51EC" w:rsidRDefault="00774BD3" w14:paraId="67D9A387" w14:textId="2BB69413">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failed to demonstrate effective oral presentation skills.</w:t>
            </w:r>
          </w:p>
        </w:tc>
        <w:tc>
          <w:tcPr>
            <w:tcW w:w="720" w:type="dxa"/>
            <w:tcMar/>
          </w:tcPr>
          <w:p w:rsidRPr="0078128A" w:rsidR="00774BD3" w:rsidP="00FC51EC" w:rsidRDefault="00774BD3" w14:paraId="670F962D" w14:textId="77777777">
            <w:pPr>
              <w:rPr>
                <w:rFonts w:ascii="Calibri" w:hAnsi="Calibri" w:eastAsia="Times New Roman"/>
                <w:color w:val="000000"/>
                <w:sz w:val="18"/>
                <w:szCs w:val="18"/>
              </w:rPr>
            </w:pPr>
          </w:p>
        </w:tc>
      </w:tr>
      <w:tr w:rsidRPr="0078128A" w:rsidR="00774BD3" w:rsidTr="6805B604" w14:paraId="58E6067E" w14:textId="027FCA35">
        <w:trPr>
          <w:trHeight w:val="989"/>
        </w:trPr>
        <w:tc>
          <w:tcPr>
            <w:tcW w:w="406" w:type="dxa"/>
            <w:noWrap/>
            <w:tcMar/>
            <w:hideMark/>
          </w:tcPr>
          <w:p w:rsidRPr="0078128A" w:rsidR="00774BD3" w:rsidP="00FC51EC" w:rsidRDefault="00774BD3" w14:paraId="38E36F68" w14:textId="77777777">
            <w:pPr>
              <w:jc w:val="center"/>
              <w:rPr>
                <w:rFonts w:eastAsiaTheme="minorEastAsia"/>
                <w:color w:val="000000"/>
                <w:sz w:val="18"/>
                <w:szCs w:val="18"/>
              </w:rPr>
            </w:pPr>
            <w:r w:rsidRPr="0078128A">
              <w:rPr>
                <w:rFonts w:eastAsiaTheme="minorEastAsia"/>
                <w:color w:val="000000" w:themeColor="text1"/>
                <w:sz w:val="18"/>
                <w:szCs w:val="18"/>
              </w:rPr>
              <w:t>vi.</w:t>
            </w:r>
          </w:p>
        </w:tc>
        <w:tc>
          <w:tcPr>
            <w:tcW w:w="1659" w:type="dxa"/>
            <w:tcMar/>
            <w:hideMark/>
          </w:tcPr>
          <w:p w:rsidRPr="0078128A" w:rsidR="00774BD3" w:rsidP="6805B604" w:rsidRDefault="00774BD3" w14:noSpellErr="1" w14:paraId="0FD5B709" w14:textId="681AF273">
            <w:pPr>
              <w:rPr>
                <w:rFonts w:eastAsia="ＭＳ 明朝" w:eastAsiaTheme="minorEastAsia"/>
                <w:color w:val="000000" w:themeColor="text1" w:themeTint="FF" w:themeShade="FF"/>
                <w:sz w:val="18"/>
                <w:szCs w:val="18"/>
              </w:rPr>
            </w:pPr>
            <w:r w:rsidRPr="6805B604" w:rsidR="00774BD3">
              <w:rPr>
                <w:rFonts w:eastAsia="ＭＳ 明朝" w:eastAsiaTheme="minorEastAsia"/>
                <w:color w:val="000000" w:themeColor="text1" w:themeTint="FF" w:themeShade="FF"/>
                <w:sz w:val="18"/>
                <w:szCs w:val="18"/>
              </w:rPr>
              <w:t xml:space="preserve">An ability to acquire and apply new knowledge as needed using appropriate </w:t>
            </w:r>
            <w:r w:rsidRPr="6805B604" w:rsidR="00774BD3">
              <w:rPr>
                <w:rFonts w:eastAsia="ＭＳ 明朝" w:eastAsiaTheme="minorEastAsia"/>
                <w:b w:val="1"/>
                <w:bCs w:val="1"/>
                <w:color w:val="000000" w:themeColor="text1" w:themeTint="FF" w:themeShade="FF"/>
                <w:sz w:val="18"/>
                <w:szCs w:val="18"/>
              </w:rPr>
              <w:t>learning strategies</w:t>
            </w:r>
            <w:r w:rsidRPr="6805B604" w:rsidR="00774BD3">
              <w:rPr>
                <w:rFonts w:eastAsia="ＭＳ 明朝" w:eastAsiaTheme="minorEastAsia"/>
                <w:color w:val="000000" w:themeColor="text1" w:themeTint="FF" w:themeShade="FF"/>
                <w:sz w:val="18"/>
                <w:szCs w:val="18"/>
              </w:rPr>
              <w:t xml:space="preserve"> to complete the engineering design experience associated with this course. [</w:t>
            </w:r>
            <w:r w:rsidRPr="6805B604" w:rsidR="00774BD3">
              <w:rPr>
                <w:rFonts w:eastAsia="ＭＳ 明朝" w:eastAsiaTheme="minorEastAsia"/>
                <w:color w:val="000000" w:themeColor="text1" w:themeTint="FF" w:themeShade="FF"/>
                <w:sz w:val="18"/>
                <w:szCs w:val="18"/>
              </w:rPr>
              <w:t>SO</w:t>
            </w:r>
            <w:r w:rsidRPr="6805B604" w:rsidR="00774BD3">
              <w:rPr>
                <w:rFonts w:eastAsia="ＭＳ 明朝" w:eastAsiaTheme="minorEastAsia"/>
                <w:color w:val="000000" w:themeColor="text1" w:themeTint="FF" w:themeShade="FF"/>
                <w:sz w:val="18"/>
                <w:szCs w:val="18"/>
              </w:rPr>
              <w:t xml:space="preserve"> 7]</w:t>
            </w:r>
          </w:p>
          <w:p w:rsidRPr="0078128A" w:rsidR="00774BD3" w:rsidP="00FC51EC" w:rsidRDefault="00774BD3" w14:paraId="0835A9BF" w14:textId="30F3D913">
            <w:pPr>
              <w:bidi w:val="0"/>
            </w:pPr>
            <w:r w:rsidRPr="6805B604" w:rsidR="6FB9FEC1">
              <w:rPr>
                <w:rFonts w:ascii="Helvetica" w:hAnsi="Helvetica" w:eastAsia="Helvetica" w:cs="Helvetica"/>
                <w:noProof w:val="0"/>
                <w:sz w:val="18"/>
                <w:szCs w:val="18"/>
                <w:u w:val="single"/>
                <w:lang w:val="en-US"/>
              </w:rPr>
              <w:t>Grade factor</w:t>
            </w:r>
            <w:r w:rsidRPr="6805B604" w:rsidR="6FB9FEC1">
              <w:rPr>
                <w:rFonts w:ascii="Helvetica" w:hAnsi="Helvetica" w:eastAsia="Helvetica" w:cs="Helvetica"/>
                <w:noProof w:val="0"/>
                <w:sz w:val="18"/>
                <w:szCs w:val="18"/>
                <w:lang w:val="en-US"/>
              </w:rPr>
              <w:t>: 10%</w:t>
            </w:r>
          </w:p>
        </w:tc>
        <w:tc>
          <w:tcPr>
            <w:tcW w:w="2250" w:type="dxa"/>
            <w:tcMar/>
            <w:hideMark/>
          </w:tcPr>
          <w:p w:rsidRPr="0078128A" w:rsidR="00774BD3" w:rsidP="00FC51EC" w:rsidRDefault="00774BD3" w14:paraId="0DBDCA60" w14:textId="2FF47F37">
            <w:pPr>
              <w:rPr>
                <w:rFonts w:eastAsiaTheme="minorEastAsia"/>
                <w:color w:val="000000"/>
                <w:sz w:val="18"/>
                <w:szCs w:val="18"/>
              </w:rPr>
            </w:pPr>
            <w:r w:rsidRPr="0078128A">
              <w:rPr>
                <w:rFonts w:eastAsiaTheme="minorEastAsia"/>
                <w:color w:val="000000" w:themeColor="text1"/>
                <w:sz w:val="18"/>
                <w:szCs w:val="18"/>
              </w:rPr>
              <w:t xml:space="preserve">a) Student demonstrated an ability to acquire and apply new knowledge as needed, using appropriate </w:t>
            </w:r>
            <w:r w:rsidRPr="0078128A">
              <w:rPr>
                <w:rFonts w:eastAsiaTheme="minorEastAsia"/>
                <w:b/>
                <w:color w:val="000000" w:themeColor="text1"/>
                <w:sz w:val="18"/>
                <w:szCs w:val="18"/>
              </w:rPr>
              <w:t>learning strategies</w:t>
            </w:r>
            <w:r w:rsidRPr="0078128A">
              <w:rPr>
                <w:rFonts w:eastAsiaTheme="minorEastAsia"/>
                <w:color w:val="000000" w:themeColor="text1"/>
                <w:sz w:val="18"/>
                <w:szCs w:val="18"/>
              </w:rPr>
              <w:t xml:space="preserve"> to complete the product of this senior design experience. </w:t>
            </w:r>
          </w:p>
        </w:tc>
        <w:tc>
          <w:tcPr>
            <w:tcW w:w="2587" w:type="dxa"/>
            <w:tcMar/>
            <w:hideMark/>
          </w:tcPr>
          <w:p w:rsidRPr="0078128A" w:rsidR="00774BD3" w:rsidP="00FC51EC" w:rsidRDefault="00774BD3" w14:paraId="45096B03" w14:textId="4C966AD4">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excellent ability to acquire and apply new knowledge as needed and used appropriate learning strategies.</w:t>
            </w:r>
          </w:p>
        </w:tc>
        <w:tc>
          <w:tcPr>
            <w:tcW w:w="2588" w:type="dxa"/>
            <w:tcMar/>
            <w:hideMark/>
          </w:tcPr>
          <w:p w:rsidRPr="0078128A" w:rsidR="00774BD3" w:rsidP="00FC51EC" w:rsidRDefault="00774BD3" w14:paraId="155B3D64" w14:textId="112B53A5">
            <w:pPr>
              <w:rPr>
                <w:rFonts w:ascii="Calibri" w:hAnsi="Calibri" w:eastAsia="Times New Roman"/>
                <w:color w:val="000000"/>
                <w:sz w:val="18"/>
                <w:szCs w:val="18"/>
              </w:rPr>
            </w:pPr>
            <w:r w:rsidRPr="0078128A">
              <w:rPr>
                <w:rFonts w:ascii="Calibri" w:hAnsi="Calibri" w:eastAsia="Times New Roman"/>
                <w:color w:val="000000"/>
                <w:sz w:val="18"/>
                <w:szCs w:val="18"/>
              </w:rPr>
              <w:t> Student demonstrated good ability to acquire and apply new knowledge as needed and used appropriate learning strategies.</w:t>
            </w:r>
          </w:p>
        </w:tc>
        <w:tc>
          <w:tcPr>
            <w:tcW w:w="2587" w:type="dxa"/>
            <w:tcMar/>
            <w:hideMark/>
          </w:tcPr>
          <w:p w:rsidRPr="0078128A" w:rsidR="00774BD3" w:rsidP="00FC51EC" w:rsidRDefault="00774BD3" w14:paraId="684EDCFF" w14:textId="32B9C3BC">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adequate ability to acquire and apply new knowledge as needed and used appropriate learning strategies.</w:t>
            </w:r>
          </w:p>
        </w:tc>
        <w:tc>
          <w:tcPr>
            <w:tcW w:w="2588" w:type="dxa"/>
            <w:tcMar/>
            <w:hideMark/>
          </w:tcPr>
          <w:p w:rsidRPr="0078128A" w:rsidR="00774BD3" w:rsidP="00FC51EC" w:rsidRDefault="00774BD3" w14:paraId="34812144" w14:textId="5C09786B">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did not demonstrate an ability to acquire and apply new knowledge as needed and/or use appropriate learning strategies.</w:t>
            </w:r>
          </w:p>
        </w:tc>
        <w:tc>
          <w:tcPr>
            <w:tcW w:w="720" w:type="dxa"/>
            <w:tcMar/>
          </w:tcPr>
          <w:p w:rsidRPr="0078128A" w:rsidR="00774BD3" w:rsidP="00FC51EC" w:rsidRDefault="00774BD3" w14:paraId="7B7D0082" w14:textId="77777777">
            <w:pPr>
              <w:rPr>
                <w:rFonts w:ascii="Calibri" w:hAnsi="Calibri" w:eastAsia="Times New Roman"/>
                <w:color w:val="000000"/>
                <w:sz w:val="18"/>
                <w:szCs w:val="18"/>
              </w:rPr>
            </w:pPr>
          </w:p>
        </w:tc>
      </w:tr>
      <w:tr w:rsidRPr="0078128A" w:rsidR="00774BD3" w:rsidTr="6805B604" w14:paraId="0C5139AD" w14:textId="2EB5ECB9">
        <w:trPr>
          <w:trHeight w:val="1448"/>
        </w:trPr>
        <w:tc>
          <w:tcPr>
            <w:tcW w:w="406" w:type="dxa"/>
            <w:vMerge w:val="restart"/>
            <w:noWrap/>
            <w:tcMar/>
            <w:hideMark/>
          </w:tcPr>
          <w:p w:rsidRPr="0078128A" w:rsidR="00774BD3" w:rsidP="00FC51EC" w:rsidRDefault="00774BD3" w14:paraId="0B93F2FB" w14:textId="77777777">
            <w:pPr>
              <w:jc w:val="center"/>
              <w:rPr>
                <w:rFonts w:ascii="Calibri" w:hAnsi="Calibri" w:eastAsia="Times New Roman"/>
                <w:color w:val="000000"/>
                <w:sz w:val="18"/>
                <w:szCs w:val="18"/>
              </w:rPr>
            </w:pPr>
            <w:r w:rsidRPr="0078128A">
              <w:rPr>
                <w:rFonts w:ascii="Calibri" w:hAnsi="Calibri" w:eastAsia="Times New Roman"/>
                <w:color w:val="000000"/>
                <w:sz w:val="18"/>
                <w:szCs w:val="18"/>
              </w:rPr>
              <w:t>vii.</w:t>
            </w:r>
          </w:p>
        </w:tc>
        <w:tc>
          <w:tcPr>
            <w:tcW w:w="1659" w:type="dxa"/>
            <w:vMerge w:val="restart"/>
            <w:tcMar/>
            <w:hideMark/>
          </w:tcPr>
          <w:p w:rsidRPr="0078128A" w:rsidR="00774BD3" w:rsidP="6805B604" w:rsidRDefault="00774BD3" w14:noSpellErr="1" w14:paraId="7BE2737C" w14:textId="7A52105A">
            <w:pPr>
              <w:rPr>
                <w:rFonts w:ascii="Calibri" w:hAnsi="Calibri" w:eastAsia="Times New Roman"/>
                <w:color w:val="000000" w:themeColor="text1" w:themeTint="FF" w:themeShade="FF"/>
                <w:sz w:val="18"/>
                <w:szCs w:val="18"/>
              </w:rPr>
            </w:pPr>
            <w:r w:rsidRPr="6805B604" w:rsidR="00774BD3">
              <w:rPr>
                <w:rFonts w:ascii="Calibri" w:hAnsi="Calibri" w:eastAsia="Times New Roman"/>
                <w:color w:val="000000" w:themeColor="text1" w:themeTint="FF" w:themeShade="FF"/>
                <w:sz w:val="18"/>
                <w:szCs w:val="18"/>
              </w:rPr>
              <w:t xml:space="preserve">An ability to recognize ethical and </w:t>
            </w:r>
            <w:r w:rsidRPr="6805B604" w:rsidR="00774BD3">
              <w:rPr>
                <w:rFonts w:ascii="Calibri" w:hAnsi="Calibri" w:eastAsia="Times New Roman"/>
                <w:b w:val="1"/>
                <w:bCs w:val="1"/>
                <w:color w:val="000000" w:themeColor="text1" w:themeTint="FF" w:themeShade="FF"/>
                <w:sz w:val="18"/>
                <w:szCs w:val="18"/>
              </w:rPr>
              <w:t>professional responsibilities</w:t>
            </w:r>
            <w:r w:rsidRPr="6805B604" w:rsidR="00774BD3">
              <w:rPr>
                <w:rFonts w:ascii="Calibri" w:hAnsi="Calibri" w:eastAsia="Times New Roman"/>
                <w:color w:val="000000" w:themeColor="text1" w:themeTint="FF" w:themeShade="FF"/>
                <w:sz w:val="18"/>
                <w:szCs w:val="18"/>
              </w:rPr>
              <w:t xml:space="preserve"> associated with this engineering design experience and make </w:t>
            </w:r>
            <w:r w:rsidRPr="6805B604" w:rsidR="00774BD3">
              <w:rPr>
                <w:rFonts w:ascii="Calibri" w:hAnsi="Calibri" w:eastAsia="Times New Roman"/>
                <w:b w:val="1"/>
                <w:bCs w:val="1"/>
                <w:color w:val="000000" w:themeColor="text1" w:themeTint="FF" w:themeShade="FF"/>
                <w:sz w:val="18"/>
                <w:szCs w:val="18"/>
              </w:rPr>
              <w:t>informed judgments</w:t>
            </w:r>
            <w:r w:rsidRPr="6805B604" w:rsidR="00774BD3">
              <w:rPr>
                <w:rFonts w:ascii="Calibri" w:hAnsi="Calibri" w:eastAsia="Times New Roman"/>
                <w:color w:val="000000" w:themeColor="text1" w:themeTint="FF" w:themeShade="FF"/>
                <w:sz w:val="18"/>
                <w:szCs w:val="18"/>
              </w:rPr>
              <w:t xml:space="preserve"> which must consider the impact of the product of this engineering design experience in </w:t>
            </w:r>
            <w:r w:rsidRPr="6805B604" w:rsidR="00774BD3">
              <w:rPr>
                <w:rFonts w:ascii="Calibri" w:hAnsi="Calibri" w:eastAsia="Times New Roman"/>
                <w:b w:val="1"/>
                <w:bCs w:val="1"/>
                <w:color w:val="000000" w:themeColor="text1" w:themeTint="FF" w:themeShade="FF"/>
                <w:sz w:val="18"/>
                <w:szCs w:val="18"/>
              </w:rPr>
              <w:t>global</w:t>
            </w:r>
            <w:r w:rsidRPr="6805B604" w:rsidR="00774BD3">
              <w:rPr>
                <w:rFonts w:ascii="Calibri" w:hAnsi="Calibri" w:eastAsia="Times New Roman"/>
                <w:color w:val="000000" w:themeColor="text1" w:themeTint="FF" w:themeShade="FF"/>
                <w:sz w:val="18"/>
                <w:szCs w:val="18"/>
              </w:rPr>
              <w:t xml:space="preserve">, </w:t>
            </w:r>
            <w:r w:rsidRPr="6805B604" w:rsidR="00774BD3">
              <w:rPr>
                <w:rFonts w:ascii="Calibri" w:hAnsi="Calibri" w:eastAsia="Times New Roman"/>
                <w:b w:val="1"/>
                <w:bCs w:val="1"/>
                <w:color w:val="000000" w:themeColor="text1" w:themeTint="FF" w:themeShade="FF"/>
                <w:sz w:val="18"/>
                <w:szCs w:val="18"/>
              </w:rPr>
              <w:t>economic</w:t>
            </w:r>
            <w:r w:rsidRPr="6805B604" w:rsidR="00774BD3">
              <w:rPr>
                <w:rFonts w:ascii="Calibri" w:hAnsi="Calibri" w:eastAsia="Times New Roman"/>
                <w:color w:val="000000" w:themeColor="text1" w:themeTint="FF" w:themeShade="FF"/>
                <w:sz w:val="18"/>
                <w:szCs w:val="18"/>
              </w:rPr>
              <w:t xml:space="preserve">, </w:t>
            </w:r>
            <w:r w:rsidRPr="6805B604" w:rsidR="00774BD3">
              <w:rPr>
                <w:rFonts w:ascii="Calibri" w:hAnsi="Calibri" w:eastAsia="Times New Roman"/>
                <w:b w:val="1"/>
                <w:bCs w:val="1"/>
                <w:color w:val="000000" w:themeColor="text1" w:themeTint="FF" w:themeShade="FF"/>
                <w:sz w:val="18"/>
                <w:szCs w:val="18"/>
              </w:rPr>
              <w:t>environmental</w:t>
            </w:r>
            <w:r w:rsidRPr="6805B604" w:rsidR="00774BD3">
              <w:rPr>
                <w:rFonts w:ascii="Calibri" w:hAnsi="Calibri" w:eastAsia="Times New Roman"/>
                <w:color w:val="000000" w:themeColor="text1" w:themeTint="FF" w:themeShade="FF"/>
                <w:sz w:val="18"/>
                <w:szCs w:val="18"/>
              </w:rPr>
              <w:t xml:space="preserve">, and </w:t>
            </w:r>
            <w:r w:rsidRPr="6805B604" w:rsidR="00774BD3">
              <w:rPr>
                <w:rFonts w:ascii="Calibri" w:hAnsi="Calibri" w:eastAsia="Times New Roman"/>
                <w:b w:val="1"/>
                <w:bCs w:val="1"/>
                <w:color w:val="000000" w:themeColor="text1" w:themeTint="FF" w:themeShade="FF"/>
                <w:sz w:val="18"/>
                <w:szCs w:val="18"/>
              </w:rPr>
              <w:t>societal contexts</w:t>
            </w:r>
            <w:r w:rsidRPr="6805B604" w:rsidR="00774BD3">
              <w:rPr>
                <w:rFonts w:ascii="Calibri" w:hAnsi="Calibri" w:eastAsia="Times New Roman"/>
                <w:color w:val="000000" w:themeColor="text1" w:themeTint="FF" w:themeShade="FF"/>
                <w:sz w:val="18"/>
                <w:szCs w:val="18"/>
              </w:rPr>
              <w:t>. [</w:t>
            </w:r>
            <w:r w:rsidRPr="6805B604" w:rsidR="00774BD3">
              <w:rPr>
                <w:rFonts w:ascii="Calibri" w:hAnsi="Calibri" w:eastAsia="Times New Roman"/>
                <w:color w:val="000000" w:themeColor="text1" w:themeTint="FF" w:themeShade="FF"/>
                <w:sz w:val="18"/>
                <w:szCs w:val="18"/>
              </w:rPr>
              <w:t>SO</w:t>
            </w:r>
            <w:r w:rsidRPr="6805B604" w:rsidR="00774BD3">
              <w:rPr>
                <w:rFonts w:ascii="Calibri" w:hAnsi="Calibri" w:eastAsia="Times New Roman"/>
                <w:color w:val="000000" w:themeColor="text1" w:themeTint="FF" w:themeShade="FF"/>
                <w:sz w:val="18"/>
                <w:szCs w:val="18"/>
              </w:rPr>
              <w:t xml:space="preserve"> 4]</w:t>
            </w:r>
          </w:p>
          <w:p w:rsidRPr="0078128A" w:rsidR="00774BD3" w:rsidP="00FC51EC" w:rsidRDefault="00774BD3" w14:paraId="45DD4D8B" w14:textId="4CB6EDA8">
            <w:pPr/>
            <w:r w:rsidRPr="6805B604" w:rsidR="5CC13AC0">
              <w:rPr>
                <w:rFonts w:ascii="Helvetica" w:hAnsi="Helvetica" w:eastAsia="Helvetica" w:cs="Helvetica"/>
                <w:noProof w:val="0"/>
                <w:sz w:val="18"/>
                <w:szCs w:val="18"/>
                <w:u w:val="single"/>
                <w:lang w:val="en-US"/>
              </w:rPr>
              <w:t>Grade factor</w:t>
            </w:r>
            <w:r w:rsidRPr="6805B604" w:rsidR="5CC13AC0">
              <w:rPr>
                <w:rFonts w:ascii="Helvetica" w:hAnsi="Helvetica" w:eastAsia="Helvetica" w:cs="Helvetica"/>
                <w:noProof w:val="0"/>
                <w:sz w:val="18"/>
                <w:szCs w:val="18"/>
                <w:lang w:val="en-US"/>
              </w:rPr>
              <w:t>: 10%</w:t>
            </w:r>
          </w:p>
        </w:tc>
        <w:tc>
          <w:tcPr>
            <w:tcW w:w="2250" w:type="dxa"/>
            <w:tcMar/>
            <w:hideMark/>
          </w:tcPr>
          <w:p w:rsidRPr="0078128A" w:rsidR="00774BD3" w:rsidP="00FC51EC" w:rsidRDefault="00774BD3" w14:paraId="55F4967A" w14:textId="20942858">
            <w:pPr>
              <w:rPr>
                <w:rFonts w:ascii="Calibri" w:hAnsi="Calibri" w:eastAsia="Times New Roman"/>
                <w:color w:val="000000"/>
                <w:sz w:val="18"/>
                <w:szCs w:val="18"/>
              </w:rPr>
            </w:pPr>
            <w:r w:rsidRPr="0078128A">
              <w:rPr>
                <w:rFonts w:ascii="Calibri" w:hAnsi="Calibri" w:eastAsia="Times New Roman"/>
                <w:color w:val="000000"/>
                <w:sz w:val="18"/>
                <w:szCs w:val="18"/>
              </w:rPr>
              <w:t xml:space="preserve">a) Student demonstrated an ability to recognize ethical and </w:t>
            </w:r>
            <w:r w:rsidRPr="0078128A">
              <w:rPr>
                <w:rFonts w:ascii="Calibri" w:hAnsi="Calibri" w:eastAsia="Times New Roman"/>
                <w:b/>
                <w:bCs/>
                <w:color w:val="000000"/>
                <w:sz w:val="18"/>
                <w:szCs w:val="18"/>
              </w:rPr>
              <w:t>professional responsibilities</w:t>
            </w:r>
            <w:r w:rsidRPr="0078128A">
              <w:rPr>
                <w:rFonts w:ascii="Calibri" w:hAnsi="Calibri" w:eastAsia="Times New Roman"/>
                <w:color w:val="000000"/>
                <w:sz w:val="18"/>
                <w:szCs w:val="18"/>
              </w:rPr>
              <w:t xml:space="preserve"> associated with this engineering design experience.</w:t>
            </w:r>
          </w:p>
        </w:tc>
        <w:tc>
          <w:tcPr>
            <w:tcW w:w="2587" w:type="dxa"/>
            <w:tcMar/>
            <w:hideMark/>
          </w:tcPr>
          <w:p w:rsidRPr="0078128A" w:rsidR="00774BD3" w:rsidP="00FC51EC" w:rsidRDefault="00774BD3" w14:paraId="233D9D04" w14:textId="17598C0B">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an excellent ability to recognize ethical and professional responsibilities.</w:t>
            </w:r>
          </w:p>
        </w:tc>
        <w:tc>
          <w:tcPr>
            <w:tcW w:w="2588" w:type="dxa"/>
            <w:tcMar/>
            <w:hideMark/>
          </w:tcPr>
          <w:p w:rsidRPr="0078128A" w:rsidR="00774BD3" w:rsidP="00FC51EC" w:rsidRDefault="00774BD3" w14:paraId="0DBD5C00" w14:textId="0440757D">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w:t>
            </w:r>
            <w:proofErr w:type="gramStart"/>
            <w:r w:rsidRPr="0078128A">
              <w:rPr>
                <w:rFonts w:ascii="Calibri" w:hAnsi="Calibri" w:eastAsia="Times New Roman"/>
                <w:color w:val="000000"/>
                <w:sz w:val="18"/>
                <w:szCs w:val="18"/>
              </w:rPr>
              <w:t>an</w:t>
            </w:r>
            <w:proofErr w:type="gramEnd"/>
            <w:r w:rsidRPr="0078128A">
              <w:rPr>
                <w:rFonts w:ascii="Calibri" w:hAnsi="Calibri" w:eastAsia="Times New Roman"/>
                <w:color w:val="000000"/>
                <w:sz w:val="18"/>
                <w:szCs w:val="18"/>
              </w:rPr>
              <w:t xml:space="preserve"> good ability to recognize ethical and professional responsibilities.</w:t>
            </w:r>
          </w:p>
        </w:tc>
        <w:tc>
          <w:tcPr>
            <w:tcW w:w="2587" w:type="dxa"/>
            <w:tcMar/>
            <w:hideMark/>
          </w:tcPr>
          <w:p w:rsidRPr="0078128A" w:rsidR="00774BD3" w:rsidP="00FC51EC" w:rsidRDefault="00774BD3" w14:paraId="347F32A9" w14:textId="5AB12CCA">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adequately demonstrated an ability to recognize both ethical and professional responsibilities.</w:t>
            </w:r>
          </w:p>
        </w:tc>
        <w:tc>
          <w:tcPr>
            <w:tcW w:w="2588" w:type="dxa"/>
            <w:tcMar/>
            <w:hideMark/>
          </w:tcPr>
          <w:p w:rsidRPr="0078128A" w:rsidR="00774BD3" w:rsidP="00FC51EC" w:rsidRDefault="00774BD3" w14:paraId="0EC73BE3" w14:textId="131DD7B5">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did not adequately demonstrate an ability to recognize ethical and/or professional responsibilities.</w:t>
            </w:r>
          </w:p>
        </w:tc>
        <w:tc>
          <w:tcPr>
            <w:tcW w:w="720" w:type="dxa"/>
            <w:tcMar/>
          </w:tcPr>
          <w:p w:rsidRPr="0078128A" w:rsidR="00774BD3" w:rsidP="00FC51EC" w:rsidRDefault="00774BD3" w14:paraId="1447332D" w14:textId="77777777">
            <w:pPr>
              <w:rPr>
                <w:rFonts w:ascii="Calibri" w:hAnsi="Calibri" w:eastAsia="Times New Roman"/>
                <w:color w:val="000000"/>
                <w:sz w:val="18"/>
                <w:szCs w:val="18"/>
              </w:rPr>
            </w:pPr>
          </w:p>
        </w:tc>
      </w:tr>
      <w:tr w:rsidRPr="0078128A" w:rsidR="00774BD3" w:rsidTr="6805B604" w14:paraId="29710373" w14:textId="5D529B67">
        <w:trPr>
          <w:trHeight w:val="1169"/>
        </w:trPr>
        <w:tc>
          <w:tcPr>
            <w:tcW w:w="406" w:type="dxa"/>
            <w:vMerge/>
            <w:tcMar/>
            <w:hideMark/>
          </w:tcPr>
          <w:p w:rsidRPr="0078128A" w:rsidR="00774BD3" w:rsidP="00FC51EC" w:rsidRDefault="00774BD3" w14:paraId="231E5CE5" w14:textId="77777777">
            <w:pPr>
              <w:rPr>
                <w:rFonts w:ascii="Calibri" w:hAnsi="Calibri" w:eastAsia="Times New Roman"/>
                <w:color w:val="000000"/>
                <w:sz w:val="18"/>
                <w:szCs w:val="18"/>
              </w:rPr>
            </w:pPr>
          </w:p>
        </w:tc>
        <w:tc>
          <w:tcPr>
            <w:tcW w:w="1659" w:type="dxa"/>
            <w:vMerge/>
            <w:tcMar/>
            <w:hideMark/>
          </w:tcPr>
          <w:p w:rsidRPr="0078128A" w:rsidR="00774BD3" w:rsidP="00FC51EC" w:rsidRDefault="00774BD3" w14:paraId="5EDE75C3" w14:textId="77777777">
            <w:pPr>
              <w:rPr>
                <w:rFonts w:ascii="Calibri" w:hAnsi="Calibri" w:eastAsia="Times New Roman"/>
                <w:color w:val="000000"/>
                <w:sz w:val="18"/>
                <w:szCs w:val="18"/>
              </w:rPr>
            </w:pPr>
          </w:p>
        </w:tc>
        <w:tc>
          <w:tcPr>
            <w:tcW w:w="2250" w:type="dxa"/>
            <w:tcMar/>
            <w:hideMark/>
          </w:tcPr>
          <w:p w:rsidRPr="0078128A" w:rsidR="00774BD3" w:rsidP="00FC51EC" w:rsidRDefault="00774BD3" w14:paraId="17589900" w14:textId="719F96D5">
            <w:pPr>
              <w:rPr>
                <w:rFonts w:ascii="Calibri" w:hAnsi="Calibri" w:eastAsia="Times New Roman"/>
                <w:color w:val="000000"/>
                <w:sz w:val="18"/>
                <w:szCs w:val="18"/>
              </w:rPr>
            </w:pPr>
            <w:r w:rsidRPr="0078128A">
              <w:rPr>
                <w:rFonts w:ascii="Calibri" w:hAnsi="Calibri" w:eastAsia="Times New Roman"/>
                <w:color w:val="000000"/>
                <w:sz w:val="18"/>
                <w:szCs w:val="18"/>
              </w:rPr>
              <w:t xml:space="preserve">b) Student demonstrated an ability to make </w:t>
            </w:r>
            <w:r w:rsidRPr="0078128A">
              <w:rPr>
                <w:rFonts w:ascii="Calibri" w:hAnsi="Calibri" w:eastAsia="Times New Roman"/>
                <w:b/>
                <w:bCs/>
                <w:color w:val="000000"/>
                <w:sz w:val="18"/>
                <w:szCs w:val="18"/>
              </w:rPr>
              <w:t>informed judgments</w:t>
            </w:r>
            <w:r w:rsidRPr="0078128A">
              <w:rPr>
                <w:rFonts w:ascii="Calibri" w:hAnsi="Calibri" w:eastAsia="Times New Roman"/>
                <w:color w:val="000000"/>
                <w:sz w:val="18"/>
                <w:szCs w:val="18"/>
              </w:rPr>
              <w:t xml:space="preserve"> in the context of this senior design experience.</w:t>
            </w:r>
          </w:p>
        </w:tc>
        <w:tc>
          <w:tcPr>
            <w:tcW w:w="2587" w:type="dxa"/>
            <w:tcMar/>
            <w:hideMark/>
          </w:tcPr>
          <w:p w:rsidRPr="0078128A" w:rsidR="00774BD3" w:rsidP="00FC51EC" w:rsidRDefault="00774BD3" w14:paraId="3CF262B3" w14:textId="7B897AD3">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that substantially all judgments were based on information and not opinion.</w:t>
            </w:r>
          </w:p>
        </w:tc>
        <w:tc>
          <w:tcPr>
            <w:tcW w:w="2588" w:type="dxa"/>
            <w:tcMar/>
            <w:hideMark/>
          </w:tcPr>
          <w:p w:rsidRPr="0078128A" w:rsidR="00774BD3" w:rsidP="00FC51EC" w:rsidRDefault="00774BD3" w14:paraId="39C154BB" w14:textId="49906426">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that most judgments were based on information and not opinion.</w:t>
            </w:r>
          </w:p>
        </w:tc>
        <w:tc>
          <w:tcPr>
            <w:tcW w:w="2587" w:type="dxa"/>
            <w:tcMar/>
            <w:hideMark/>
          </w:tcPr>
          <w:p w:rsidRPr="0078128A" w:rsidR="00774BD3" w:rsidP="00FC51EC" w:rsidRDefault="00774BD3" w14:paraId="48DC4C65" w14:textId="5F1EF5EA">
            <w:pPr>
              <w:rPr>
                <w:rFonts w:ascii="Calibri" w:hAnsi="Calibri" w:eastAsia="Times New Roman"/>
                <w:color w:val="000000"/>
                <w:sz w:val="18"/>
                <w:szCs w:val="18"/>
              </w:rPr>
            </w:pPr>
            <w:r w:rsidRPr="0078128A">
              <w:rPr>
                <w:rFonts w:ascii="Calibri" w:hAnsi="Calibri" w:eastAsia="Times New Roman"/>
                <w:color w:val="000000"/>
                <w:sz w:val="18"/>
                <w:szCs w:val="18"/>
              </w:rPr>
              <w:t> </w:t>
            </w:r>
            <w:proofErr w:type="gramStart"/>
            <w:r w:rsidRPr="0078128A">
              <w:rPr>
                <w:rFonts w:ascii="Calibri" w:hAnsi="Calibri" w:eastAsia="Times New Roman"/>
                <w:color w:val="000000"/>
                <w:sz w:val="18"/>
                <w:szCs w:val="18"/>
              </w:rPr>
              <w:t>Student</w:t>
            </w:r>
            <w:proofErr w:type="gramEnd"/>
            <w:r w:rsidRPr="0078128A">
              <w:rPr>
                <w:rFonts w:ascii="Calibri" w:hAnsi="Calibri" w:eastAsia="Times New Roman"/>
                <w:color w:val="000000"/>
                <w:sz w:val="18"/>
                <w:szCs w:val="18"/>
              </w:rPr>
              <w:t xml:space="preserve"> demonstrated that some judgments were based on information and not opinion.</w:t>
            </w:r>
          </w:p>
        </w:tc>
        <w:tc>
          <w:tcPr>
            <w:tcW w:w="2588" w:type="dxa"/>
            <w:tcMar/>
            <w:hideMark/>
          </w:tcPr>
          <w:p w:rsidRPr="0078128A" w:rsidR="00774BD3" w:rsidP="00FC51EC" w:rsidRDefault="00774BD3" w14:paraId="466B9CF3" w14:textId="75DB95EB">
            <w:pPr>
              <w:rPr>
                <w:rFonts w:ascii="Calibri" w:hAnsi="Calibri" w:eastAsia="Times New Roman"/>
                <w:color w:val="000000"/>
                <w:sz w:val="18"/>
                <w:szCs w:val="18"/>
              </w:rPr>
            </w:pPr>
            <w:r w:rsidRPr="0078128A">
              <w:rPr>
                <w:rFonts w:ascii="Calibri" w:hAnsi="Calibri" w:eastAsia="Times New Roman"/>
                <w:color w:val="000000"/>
                <w:sz w:val="18"/>
                <w:szCs w:val="18"/>
              </w:rPr>
              <w:t> Student’s judgments were based mostly on opinion.</w:t>
            </w:r>
          </w:p>
        </w:tc>
        <w:tc>
          <w:tcPr>
            <w:tcW w:w="720" w:type="dxa"/>
            <w:tcMar/>
          </w:tcPr>
          <w:p w:rsidRPr="0078128A" w:rsidR="00774BD3" w:rsidP="00FC51EC" w:rsidRDefault="00774BD3" w14:paraId="4520B63A" w14:textId="77777777">
            <w:pPr>
              <w:rPr>
                <w:rFonts w:ascii="Calibri" w:hAnsi="Calibri" w:eastAsia="Times New Roman"/>
                <w:color w:val="000000"/>
                <w:sz w:val="18"/>
                <w:szCs w:val="18"/>
              </w:rPr>
            </w:pPr>
          </w:p>
        </w:tc>
      </w:tr>
      <w:tr w:rsidRPr="0078128A" w:rsidR="00774BD3" w:rsidTr="6805B604" w14:paraId="29655BEE" w14:textId="646715FE">
        <w:trPr>
          <w:trHeight w:val="1440"/>
        </w:trPr>
        <w:tc>
          <w:tcPr>
            <w:tcW w:w="406" w:type="dxa"/>
            <w:vMerge/>
            <w:tcMar/>
            <w:hideMark/>
          </w:tcPr>
          <w:p w:rsidRPr="0078128A" w:rsidR="00774BD3" w:rsidP="00D9544E" w:rsidRDefault="00774BD3" w14:paraId="6F9E1F34" w14:textId="77777777">
            <w:pPr>
              <w:rPr>
                <w:rFonts w:ascii="Calibri" w:hAnsi="Calibri" w:eastAsia="Times New Roman"/>
                <w:color w:val="000000"/>
                <w:sz w:val="18"/>
                <w:szCs w:val="18"/>
              </w:rPr>
            </w:pPr>
          </w:p>
        </w:tc>
        <w:tc>
          <w:tcPr>
            <w:tcW w:w="1659" w:type="dxa"/>
            <w:vMerge/>
            <w:tcMar/>
            <w:hideMark/>
          </w:tcPr>
          <w:p w:rsidRPr="0078128A" w:rsidR="00774BD3" w:rsidP="00D9544E" w:rsidRDefault="00774BD3" w14:paraId="201FF239" w14:textId="77777777">
            <w:pPr>
              <w:rPr>
                <w:rFonts w:ascii="Calibri" w:hAnsi="Calibri" w:eastAsia="Times New Roman"/>
                <w:color w:val="000000"/>
                <w:sz w:val="18"/>
                <w:szCs w:val="18"/>
              </w:rPr>
            </w:pPr>
          </w:p>
        </w:tc>
        <w:tc>
          <w:tcPr>
            <w:tcW w:w="2250" w:type="dxa"/>
            <w:tcMar/>
            <w:hideMark/>
          </w:tcPr>
          <w:p w:rsidRPr="0078128A" w:rsidR="00774BD3" w:rsidP="00D9544E" w:rsidRDefault="00774BD3" w14:paraId="049C3094" w14:textId="4C0E776E">
            <w:pPr>
              <w:rPr>
                <w:rFonts w:ascii="Calibri" w:hAnsi="Calibri" w:eastAsia="Times New Roman"/>
                <w:color w:val="000000"/>
                <w:sz w:val="18"/>
                <w:szCs w:val="18"/>
              </w:rPr>
            </w:pPr>
            <w:r w:rsidRPr="0078128A">
              <w:rPr>
                <w:rFonts w:ascii="Calibri" w:hAnsi="Calibri" w:eastAsia="Times New Roman"/>
                <w:color w:val="000000"/>
                <w:sz w:val="18"/>
                <w:szCs w:val="18"/>
              </w:rPr>
              <w:t xml:space="preserve">c) Student demonstrated careful consideration of the impact of the product of this senior design experience in </w:t>
            </w:r>
            <w:r w:rsidRPr="0078128A">
              <w:rPr>
                <w:rFonts w:ascii="Calibri" w:hAnsi="Calibri" w:eastAsia="Times New Roman"/>
                <w:b/>
                <w:bCs/>
                <w:color w:val="000000"/>
                <w:sz w:val="18"/>
                <w:szCs w:val="18"/>
              </w:rPr>
              <w:t>global</w:t>
            </w:r>
            <w:r w:rsidRPr="0078128A">
              <w:rPr>
                <w:rFonts w:ascii="Calibri" w:hAnsi="Calibri" w:eastAsia="Times New Roman"/>
                <w:color w:val="000000"/>
                <w:sz w:val="18"/>
                <w:szCs w:val="18"/>
              </w:rPr>
              <w:t xml:space="preserve">, </w:t>
            </w:r>
            <w:r w:rsidRPr="0078128A">
              <w:rPr>
                <w:rFonts w:ascii="Calibri" w:hAnsi="Calibri" w:eastAsia="Times New Roman"/>
                <w:b/>
                <w:bCs/>
                <w:color w:val="000000"/>
                <w:sz w:val="18"/>
                <w:szCs w:val="18"/>
              </w:rPr>
              <w:t>economic</w:t>
            </w:r>
            <w:r w:rsidRPr="0078128A">
              <w:rPr>
                <w:rFonts w:ascii="Calibri" w:hAnsi="Calibri" w:eastAsia="Times New Roman"/>
                <w:color w:val="000000"/>
                <w:sz w:val="18"/>
                <w:szCs w:val="18"/>
              </w:rPr>
              <w:t xml:space="preserve">, </w:t>
            </w:r>
            <w:r w:rsidRPr="0078128A">
              <w:rPr>
                <w:rFonts w:ascii="Calibri" w:hAnsi="Calibri" w:eastAsia="Times New Roman"/>
                <w:b/>
                <w:bCs/>
                <w:color w:val="000000"/>
                <w:sz w:val="18"/>
                <w:szCs w:val="18"/>
              </w:rPr>
              <w:t>environmental</w:t>
            </w:r>
            <w:r w:rsidRPr="0078128A">
              <w:rPr>
                <w:rFonts w:ascii="Calibri" w:hAnsi="Calibri" w:eastAsia="Times New Roman"/>
                <w:color w:val="000000"/>
                <w:sz w:val="18"/>
                <w:szCs w:val="18"/>
              </w:rPr>
              <w:t xml:space="preserve">, and </w:t>
            </w:r>
            <w:r w:rsidRPr="0078128A">
              <w:rPr>
                <w:rFonts w:ascii="Calibri" w:hAnsi="Calibri" w:eastAsia="Times New Roman"/>
                <w:b/>
                <w:bCs/>
                <w:color w:val="000000"/>
                <w:sz w:val="18"/>
                <w:szCs w:val="18"/>
              </w:rPr>
              <w:t>societal contexts</w:t>
            </w:r>
            <w:r w:rsidRPr="0078128A">
              <w:rPr>
                <w:rFonts w:ascii="Calibri" w:hAnsi="Calibri" w:eastAsia="Times New Roman"/>
                <w:color w:val="000000"/>
                <w:sz w:val="18"/>
                <w:szCs w:val="18"/>
              </w:rPr>
              <w:t>.</w:t>
            </w:r>
          </w:p>
        </w:tc>
        <w:tc>
          <w:tcPr>
            <w:tcW w:w="2587" w:type="dxa"/>
            <w:tcMar/>
            <w:hideMark/>
          </w:tcPr>
          <w:p w:rsidRPr="0078128A" w:rsidR="00774BD3" w:rsidP="00D9544E" w:rsidRDefault="00774BD3" w14:paraId="77005642" w14:textId="08FD0CA0">
            <w:pPr>
              <w:rPr>
                <w:rFonts w:ascii="Calibri" w:hAnsi="Calibri" w:eastAsia="Times New Roman"/>
                <w:color w:val="000000"/>
                <w:sz w:val="18"/>
                <w:szCs w:val="18"/>
              </w:rPr>
            </w:pPr>
            <w:r w:rsidRPr="0078128A">
              <w:rPr>
                <w:rFonts w:ascii="Calibri" w:hAnsi="Calibri" w:eastAsia="Times New Roman"/>
                <w:color w:val="000000"/>
                <w:sz w:val="18"/>
                <w:szCs w:val="18"/>
              </w:rPr>
              <w:t xml:space="preserve">Careful consideration of product impact was demonstrated </w:t>
            </w:r>
            <w:r w:rsidR="00007972">
              <w:rPr>
                <w:rFonts w:ascii="Calibri" w:hAnsi="Calibri" w:eastAsia="Times New Roman"/>
                <w:color w:val="000000"/>
                <w:sz w:val="18"/>
                <w:szCs w:val="18"/>
              </w:rPr>
              <w:t>with respect to</w:t>
            </w:r>
            <w:r w:rsidRPr="0078128A">
              <w:rPr>
                <w:rFonts w:ascii="Calibri" w:hAnsi="Calibri" w:eastAsia="Times New Roman"/>
                <w:color w:val="000000"/>
                <w:sz w:val="18"/>
                <w:szCs w:val="18"/>
              </w:rPr>
              <w:t xml:space="preserve"> all contexts - even if some contexts were determined to not apply.</w:t>
            </w:r>
          </w:p>
        </w:tc>
        <w:tc>
          <w:tcPr>
            <w:tcW w:w="2588" w:type="dxa"/>
            <w:tcMar/>
            <w:hideMark/>
          </w:tcPr>
          <w:p w:rsidRPr="0078128A" w:rsidR="00774BD3" w:rsidP="00D9544E" w:rsidRDefault="00774BD3" w14:paraId="62FA2087" w14:textId="350D3766">
            <w:pPr>
              <w:rPr>
                <w:rFonts w:ascii="Calibri" w:hAnsi="Calibri" w:eastAsia="Times New Roman"/>
                <w:color w:val="000000"/>
                <w:sz w:val="18"/>
                <w:szCs w:val="18"/>
              </w:rPr>
            </w:pPr>
            <w:r w:rsidRPr="0078128A">
              <w:rPr>
                <w:rFonts w:ascii="Calibri" w:hAnsi="Calibri" w:eastAsia="Times New Roman"/>
                <w:color w:val="000000"/>
                <w:sz w:val="18"/>
                <w:szCs w:val="18"/>
              </w:rPr>
              <w:t xml:space="preserve">Careful consideration of product impact was demonstrated </w:t>
            </w:r>
            <w:r w:rsidR="00007972">
              <w:rPr>
                <w:rFonts w:ascii="Calibri" w:hAnsi="Calibri" w:eastAsia="Times New Roman"/>
                <w:color w:val="000000"/>
                <w:sz w:val="18"/>
                <w:szCs w:val="18"/>
              </w:rPr>
              <w:t>with respect to</w:t>
            </w:r>
            <w:r w:rsidRPr="0078128A">
              <w:rPr>
                <w:rFonts w:ascii="Calibri" w:hAnsi="Calibri" w:eastAsia="Times New Roman"/>
                <w:color w:val="000000"/>
                <w:sz w:val="18"/>
                <w:szCs w:val="18"/>
              </w:rPr>
              <w:t xml:space="preserve"> most contexts and was at least adequate for all - even if some contexts were determined to not apply.</w:t>
            </w:r>
          </w:p>
        </w:tc>
        <w:tc>
          <w:tcPr>
            <w:tcW w:w="2587" w:type="dxa"/>
            <w:tcMar/>
            <w:hideMark/>
          </w:tcPr>
          <w:p w:rsidRPr="0078128A" w:rsidR="00774BD3" w:rsidP="00D9544E" w:rsidRDefault="00774BD3" w14:paraId="30BED34E" w14:textId="52A46D2C">
            <w:pPr>
              <w:rPr>
                <w:rFonts w:ascii="Calibri" w:hAnsi="Calibri" w:eastAsia="Times New Roman"/>
                <w:color w:val="000000"/>
                <w:sz w:val="18"/>
                <w:szCs w:val="18"/>
              </w:rPr>
            </w:pPr>
            <w:r w:rsidRPr="0078128A">
              <w:rPr>
                <w:rFonts w:ascii="Calibri" w:hAnsi="Calibri" w:eastAsia="Times New Roman"/>
                <w:color w:val="000000"/>
                <w:sz w:val="18"/>
                <w:szCs w:val="18"/>
              </w:rPr>
              <w:t xml:space="preserve">Adequate consideration of product impact was evident </w:t>
            </w:r>
            <w:r w:rsidR="00007972">
              <w:rPr>
                <w:rFonts w:ascii="Calibri" w:hAnsi="Calibri" w:eastAsia="Times New Roman"/>
                <w:color w:val="000000"/>
                <w:sz w:val="18"/>
                <w:szCs w:val="18"/>
              </w:rPr>
              <w:t>with respect to</w:t>
            </w:r>
            <w:r w:rsidRPr="0078128A">
              <w:rPr>
                <w:rFonts w:ascii="Calibri" w:hAnsi="Calibri" w:eastAsia="Times New Roman"/>
                <w:color w:val="000000"/>
                <w:sz w:val="18"/>
                <w:szCs w:val="18"/>
              </w:rPr>
              <w:t xml:space="preserve"> all contexts was demonstrated - even if some contexts were determined to not apply.</w:t>
            </w:r>
          </w:p>
        </w:tc>
        <w:tc>
          <w:tcPr>
            <w:tcW w:w="2588" w:type="dxa"/>
            <w:tcMar/>
            <w:hideMark/>
          </w:tcPr>
          <w:p w:rsidRPr="0078128A" w:rsidR="00774BD3" w:rsidP="00D9544E" w:rsidRDefault="00774BD3" w14:paraId="23BD1F45" w14:textId="52ECB9CC">
            <w:pPr>
              <w:rPr>
                <w:rFonts w:ascii="Calibri" w:hAnsi="Calibri" w:eastAsia="Times New Roman"/>
                <w:color w:val="000000"/>
                <w:sz w:val="18"/>
                <w:szCs w:val="18"/>
              </w:rPr>
            </w:pPr>
            <w:r w:rsidRPr="0078128A">
              <w:rPr>
                <w:rFonts w:ascii="Calibri" w:hAnsi="Calibri" w:eastAsia="Times New Roman"/>
                <w:color w:val="000000"/>
                <w:sz w:val="18"/>
                <w:szCs w:val="18"/>
              </w:rPr>
              <w:t>Not all contexts were given consideration.</w:t>
            </w:r>
          </w:p>
        </w:tc>
        <w:tc>
          <w:tcPr>
            <w:tcW w:w="720" w:type="dxa"/>
            <w:tcMar/>
          </w:tcPr>
          <w:p w:rsidRPr="0078128A" w:rsidR="00774BD3" w:rsidP="00D9544E" w:rsidRDefault="00774BD3" w14:paraId="61C3AE2D" w14:textId="77777777">
            <w:pPr>
              <w:rPr>
                <w:rFonts w:ascii="Calibri" w:hAnsi="Calibri" w:eastAsia="Times New Roman"/>
                <w:color w:val="000000"/>
                <w:sz w:val="18"/>
                <w:szCs w:val="18"/>
              </w:rPr>
            </w:pPr>
          </w:p>
        </w:tc>
      </w:tr>
    </w:tbl>
    <w:p w:rsidR="0082282A" w:rsidP="002E1B26" w:rsidRDefault="0082282A" w14:paraId="01DB696F" w14:textId="444661B8">
      <w:pPr>
        <w:rPr>
          <w:sz w:val="20"/>
          <w:szCs w:val="20"/>
        </w:rPr>
      </w:pPr>
    </w:p>
    <w:sectPr w:rsidR="0082282A" w:rsidSect="00DF1543">
      <w:pgSz w:w="15840" w:h="12240" w:orient="landscape" w:code="1"/>
      <w:pgMar w:top="288" w:right="288" w:bottom="288" w:left="28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96026" w:rsidP="00F6704E" w:rsidRDefault="00396026" w14:paraId="68D7F740" w14:textId="77777777">
      <w:pPr>
        <w:spacing w:after="0" w:line="240" w:lineRule="auto"/>
      </w:pPr>
      <w:r>
        <w:separator/>
      </w:r>
    </w:p>
  </w:endnote>
  <w:endnote w:type="continuationSeparator" w:id="0">
    <w:p w:rsidR="00396026" w:rsidP="00F6704E" w:rsidRDefault="00396026" w14:paraId="5741ADFA" w14:textId="77777777">
      <w:pPr>
        <w:spacing w:after="0" w:line="240" w:lineRule="auto"/>
      </w:pPr>
      <w:r>
        <w:continuationSeparator/>
      </w:r>
    </w:p>
  </w:endnote>
  <w:endnote w:id="1">
    <w:p w:rsidRPr="00A0333A" w:rsidR="00774BD3" w:rsidP="00A0333A" w:rsidRDefault="00774BD3" w14:paraId="6A54B7C2" w14:textId="27032E9F">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96026" w:rsidP="00F6704E" w:rsidRDefault="00396026" w14:paraId="037452EE" w14:textId="77777777">
      <w:pPr>
        <w:spacing w:after="0" w:line="240" w:lineRule="auto"/>
      </w:pPr>
      <w:r>
        <w:separator/>
      </w:r>
    </w:p>
  </w:footnote>
  <w:footnote w:type="continuationSeparator" w:id="0">
    <w:p w:rsidR="00396026" w:rsidP="00F6704E" w:rsidRDefault="00396026" w14:paraId="6CDF65D5"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F48BB"/>
    <w:multiLevelType w:val="hybridMultilevel"/>
    <w:tmpl w:val="0CAA291A"/>
    <w:lvl w:ilvl="0" w:tplc="6AEE8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3A58BA"/>
    <w:multiLevelType w:val="hybridMultilevel"/>
    <w:tmpl w:val="583A103A"/>
    <w:lvl w:ilvl="0" w:tplc="6DA85B80">
      <w:numFmt w:val="bullet"/>
      <w:lvlText w:val=""/>
      <w:lvlJc w:val="left"/>
      <w:pPr>
        <w:ind w:left="720" w:hanging="360"/>
      </w:pPr>
      <w:rPr>
        <w:rFonts w:hint="default" w:ascii="Symbol" w:hAnsi="Symbol" w:eastAsia="Times New Roman" w:cs="Calibri"/>
        <w:b/>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2E4F45B0"/>
    <w:multiLevelType w:val="hybridMultilevel"/>
    <w:tmpl w:val="3744B3D8"/>
    <w:lvl w:ilvl="0" w:tplc="BC6ADA90">
      <w:numFmt w:val="bullet"/>
      <w:lvlText w:val="•"/>
      <w:lvlJc w:val="left"/>
      <w:pPr>
        <w:ind w:left="1080" w:hanging="72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493C5361"/>
    <w:multiLevelType w:val="hybridMultilevel"/>
    <w:tmpl w:val="4386D4D0"/>
    <w:lvl w:ilvl="0" w:tplc="27FEAD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6F0B75"/>
    <w:multiLevelType w:val="hybridMultilevel"/>
    <w:tmpl w:val="54A6F23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7F8972F5"/>
    <w:multiLevelType w:val="hybridMultilevel"/>
    <w:tmpl w:val="DF8ED960"/>
    <w:lvl w:ilvl="0" w:tplc="8688B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1910026">
    <w:abstractNumId w:val="5"/>
  </w:num>
  <w:num w:numId="2" w16cid:durableId="607860466">
    <w:abstractNumId w:val="0"/>
  </w:num>
  <w:num w:numId="3" w16cid:durableId="1255554731">
    <w:abstractNumId w:val="3"/>
  </w:num>
  <w:num w:numId="4" w16cid:durableId="339747034">
    <w:abstractNumId w:val="4"/>
  </w:num>
  <w:num w:numId="5" w16cid:durableId="399602592">
    <w:abstractNumId w:val="2"/>
  </w:num>
  <w:num w:numId="6" w16cid:durableId="1257593444">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4E"/>
    <w:rsid w:val="00007972"/>
    <w:rsid w:val="00015078"/>
    <w:rsid w:val="000376E1"/>
    <w:rsid w:val="00046535"/>
    <w:rsid w:val="00050437"/>
    <w:rsid w:val="00052354"/>
    <w:rsid w:val="00081C61"/>
    <w:rsid w:val="000874B6"/>
    <w:rsid w:val="000A08AA"/>
    <w:rsid w:val="000A21C4"/>
    <w:rsid w:val="000A6A32"/>
    <w:rsid w:val="000E2243"/>
    <w:rsid w:val="000E5309"/>
    <w:rsid w:val="00114253"/>
    <w:rsid w:val="001471E5"/>
    <w:rsid w:val="0015741B"/>
    <w:rsid w:val="0018616E"/>
    <w:rsid w:val="001909D2"/>
    <w:rsid w:val="00191547"/>
    <w:rsid w:val="001949B9"/>
    <w:rsid w:val="00201BFF"/>
    <w:rsid w:val="002030BF"/>
    <w:rsid w:val="00210323"/>
    <w:rsid w:val="002153AA"/>
    <w:rsid w:val="002208F0"/>
    <w:rsid w:val="002435E5"/>
    <w:rsid w:val="00255EBD"/>
    <w:rsid w:val="00275493"/>
    <w:rsid w:val="002869AD"/>
    <w:rsid w:val="002A3D2C"/>
    <w:rsid w:val="002C4479"/>
    <w:rsid w:val="002E1B26"/>
    <w:rsid w:val="00326185"/>
    <w:rsid w:val="00342790"/>
    <w:rsid w:val="003911B5"/>
    <w:rsid w:val="00396026"/>
    <w:rsid w:val="003977FA"/>
    <w:rsid w:val="003A2968"/>
    <w:rsid w:val="003C0D34"/>
    <w:rsid w:val="003E1C87"/>
    <w:rsid w:val="00402AED"/>
    <w:rsid w:val="00446358"/>
    <w:rsid w:val="00463553"/>
    <w:rsid w:val="00495C12"/>
    <w:rsid w:val="004A0036"/>
    <w:rsid w:val="004A7834"/>
    <w:rsid w:val="004B46FC"/>
    <w:rsid w:val="0054630F"/>
    <w:rsid w:val="00553557"/>
    <w:rsid w:val="00567869"/>
    <w:rsid w:val="00597402"/>
    <w:rsid w:val="005B050F"/>
    <w:rsid w:val="005E7E84"/>
    <w:rsid w:val="006279F4"/>
    <w:rsid w:val="00627EFF"/>
    <w:rsid w:val="00647EA1"/>
    <w:rsid w:val="00681C5A"/>
    <w:rsid w:val="006976F9"/>
    <w:rsid w:val="006A0801"/>
    <w:rsid w:val="006B2600"/>
    <w:rsid w:val="006B5055"/>
    <w:rsid w:val="006B7D3D"/>
    <w:rsid w:val="006B7DAD"/>
    <w:rsid w:val="006D6D72"/>
    <w:rsid w:val="006E6673"/>
    <w:rsid w:val="006E6D8C"/>
    <w:rsid w:val="007120FA"/>
    <w:rsid w:val="00724E7F"/>
    <w:rsid w:val="007334C1"/>
    <w:rsid w:val="007423C9"/>
    <w:rsid w:val="00744E16"/>
    <w:rsid w:val="00761AF1"/>
    <w:rsid w:val="00762B79"/>
    <w:rsid w:val="007679FD"/>
    <w:rsid w:val="00774BD3"/>
    <w:rsid w:val="007754F2"/>
    <w:rsid w:val="0078128A"/>
    <w:rsid w:val="007860CD"/>
    <w:rsid w:val="007917D3"/>
    <w:rsid w:val="007C4483"/>
    <w:rsid w:val="0082282A"/>
    <w:rsid w:val="0084664A"/>
    <w:rsid w:val="0087642D"/>
    <w:rsid w:val="0089033B"/>
    <w:rsid w:val="008C1E6C"/>
    <w:rsid w:val="008C63E1"/>
    <w:rsid w:val="008D1312"/>
    <w:rsid w:val="008F2070"/>
    <w:rsid w:val="008F2254"/>
    <w:rsid w:val="008F5645"/>
    <w:rsid w:val="00924D43"/>
    <w:rsid w:val="009613F7"/>
    <w:rsid w:val="0097492C"/>
    <w:rsid w:val="00982A7D"/>
    <w:rsid w:val="009A06B0"/>
    <w:rsid w:val="009D0265"/>
    <w:rsid w:val="009F78EF"/>
    <w:rsid w:val="00A0333A"/>
    <w:rsid w:val="00A2578F"/>
    <w:rsid w:val="00A32DFA"/>
    <w:rsid w:val="00A54E84"/>
    <w:rsid w:val="00A56D9B"/>
    <w:rsid w:val="00A676E6"/>
    <w:rsid w:val="00A82285"/>
    <w:rsid w:val="00A87E2F"/>
    <w:rsid w:val="00A91394"/>
    <w:rsid w:val="00A938E7"/>
    <w:rsid w:val="00AB188C"/>
    <w:rsid w:val="00AE3075"/>
    <w:rsid w:val="00AF0A45"/>
    <w:rsid w:val="00B11FAB"/>
    <w:rsid w:val="00B401E1"/>
    <w:rsid w:val="00B4710E"/>
    <w:rsid w:val="00B50B0B"/>
    <w:rsid w:val="00B7032C"/>
    <w:rsid w:val="00B833D3"/>
    <w:rsid w:val="00B949BE"/>
    <w:rsid w:val="00BA2406"/>
    <w:rsid w:val="00BA29A5"/>
    <w:rsid w:val="00BB1EDE"/>
    <w:rsid w:val="00BF0070"/>
    <w:rsid w:val="00BF2859"/>
    <w:rsid w:val="00C0227D"/>
    <w:rsid w:val="00C17134"/>
    <w:rsid w:val="00C43B8F"/>
    <w:rsid w:val="00C46241"/>
    <w:rsid w:val="00C8433E"/>
    <w:rsid w:val="00CF095F"/>
    <w:rsid w:val="00CF426B"/>
    <w:rsid w:val="00CF5FDF"/>
    <w:rsid w:val="00D05463"/>
    <w:rsid w:val="00D11DB6"/>
    <w:rsid w:val="00D36441"/>
    <w:rsid w:val="00D446C7"/>
    <w:rsid w:val="00D530DF"/>
    <w:rsid w:val="00D567C3"/>
    <w:rsid w:val="00D56E19"/>
    <w:rsid w:val="00D74535"/>
    <w:rsid w:val="00D75412"/>
    <w:rsid w:val="00D84952"/>
    <w:rsid w:val="00D86E41"/>
    <w:rsid w:val="00D9409F"/>
    <w:rsid w:val="00D94239"/>
    <w:rsid w:val="00D9544E"/>
    <w:rsid w:val="00DA36DE"/>
    <w:rsid w:val="00DA502A"/>
    <w:rsid w:val="00DB0320"/>
    <w:rsid w:val="00DE1C75"/>
    <w:rsid w:val="00DF1543"/>
    <w:rsid w:val="00DF572D"/>
    <w:rsid w:val="00E15A00"/>
    <w:rsid w:val="00E20364"/>
    <w:rsid w:val="00E204E9"/>
    <w:rsid w:val="00E20FBA"/>
    <w:rsid w:val="00E358FA"/>
    <w:rsid w:val="00E418B7"/>
    <w:rsid w:val="00E453AC"/>
    <w:rsid w:val="00E50323"/>
    <w:rsid w:val="00E56FDB"/>
    <w:rsid w:val="00E72FA0"/>
    <w:rsid w:val="00ED3D3A"/>
    <w:rsid w:val="00F23AA5"/>
    <w:rsid w:val="00F24E5E"/>
    <w:rsid w:val="00F31423"/>
    <w:rsid w:val="00F3505F"/>
    <w:rsid w:val="00F4379F"/>
    <w:rsid w:val="00F52FDC"/>
    <w:rsid w:val="00F53A53"/>
    <w:rsid w:val="00F62B8C"/>
    <w:rsid w:val="00F6704E"/>
    <w:rsid w:val="00FA2759"/>
    <w:rsid w:val="00FC3912"/>
    <w:rsid w:val="00FC51EC"/>
    <w:rsid w:val="00FC5386"/>
    <w:rsid w:val="028766BF"/>
    <w:rsid w:val="14359707"/>
    <w:rsid w:val="1E2AF243"/>
    <w:rsid w:val="2EC990E5"/>
    <w:rsid w:val="33DE79F4"/>
    <w:rsid w:val="3DB5E52B"/>
    <w:rsid w:val="46934802"/>
    <w:rsid w:val="4BE704CA"/>
    <w:rsid w:val="597FCA41"/>
    <w:rsid w:val="5CC13AC0"/>
    <w:rsid w:val="61E1512E"/>
    <w:rsid w:val="67FF7EDA"/>
    <w:rsid w:val="6805B604"/>
    <w:rsid w:val="6C2B2BD4"/>
    <w:rsid w:val="6FB9FEC1"/>
    <w:rsid w:val="72B16035"/>
    <w:rsid w:val="7A1FB02F"/>
    <w:rsid w:val="7F449C23"/>
    <w:rsid w:val="7FEC45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C3859"/>
  <w15:chartTrackingRefBased/>
  <w15:docId w15:val="{738EEABD-3CA0-4DE2-85A0-B254D6476A0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noteText">
    <w:name w:val="footnote text"/>
    <w:basedOn w:val="Normal"/>
    <w:link w:val="FootnoteTextChar"/>
    <w:uiPriority w:val="99"/>
    <w:semiHidden/>
    <w:unhideWhenUsed/>
    <w:rsid w:val="00CF095F"/>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CF095F"/>
    <w:rPr>
      <w:sz w:val="20"/>
      <w:szCs w:val="20"/>
    </w:rPr>
  </w:style>
  <w:style w:type="character" w:styleId="FootnoteReference">
    <w:name w:val="footnote reference"/>
    <w:basedOn w:val="DefaultParagraphFont"/>
    <w:uiPriority w:val="99"/>
    <w:semiHidden/>
    <w:unhideWhenUsed/>
    <w:rsid w:val="00CF095F"/>
    <w:rPr>
      <w:vertAlign w:val="superscript"/>
    </w:rPr>
  </w:style>
  <w:style w:type="paragraph" w:styleId="EndnoteText">
    <w:name w:val="endnote text"/>
    <w:basedOn w:val="Normal"/>
    <w:link w:val="EndnoteTextChar"/>
    <w:uiPriority w:val="99"/>
    <w:semiHidden/>
    <w:unhideWhenUsed/>
    <w:rsid w:val="007120FA"/>
    <w:pPr>
      <w:spacing w:after="0" w:line="240" w:lineRule="auto"/>
    </w:pPr>
    <w:rPr>
      <w:sz w:val="20"/>
      <w:szCs w:val="20"/>
    </w:rPr>
  </w:style>
  <w:style w:type="character" w:styleId="EndnoteTextChar" w:customStyle="1">
    <w:name w:val="Endnote Text Char"/>
    <w:basedOn w:val="DefaultParagraphFont"/>
    <w:link w:val="EndnoteText"/>
    <w:uiPriority w:val="99"/>
    <w:semiHidden/>
    <w:rsid w:val="007120FA"/>
    <w:rPr>
      <w:sz w:val="20"/>
      <w:szCs w:val="20"/>
    </w:rPr>
  </w:style>
  <w:style w:type="paragraph" w:styleId="ListParagraph">
    <w:name w:val="List Paragraph"/>
    <w:basedOn w:val="Normal"/>
    <w:uiPriority w:val="34"/>
    <w:qFormat/>
    <w:rsid w:val="00A87E2F"/>
    <w:pPr>
      <w:ind w:left="720"/>
      <w:contextualSpacing/>
    </w:pPr>
  </w:style>
  <w:style w:type="paragraph" w:styleId="Header">
    <w:name w:val="header"/>
    <w:basedOn w:val="Normal"/>
    <w:link w:val="HeaderChar"/>
    <w:uiPriority w:val="99"/>
    <w:unhideWhenUsed/>
    <w:rsid w:val="00E56FDB"/>
    <w:pPr>
      <w:tabs>
        <w:tab w:val="center" w:pos="4680"/>
        <w:tab w:val="right" w:pos="9360"/>
      </w:tabs>
      <w:spacing w:after="0" w:line="240" w:lineRule="auto"/>
    </w:pPr>
  </w:style>
  <w:style w:type="character" w:styleId="HeaderChar" w:customStyle="1">
    <w:name w:val="Header Char"/>
    <w:basedOn w:val="DefaultParagraphFont"/>
    <w:link w:val="Header"/>
    <w:uiPriority w:val="99"/>
    <w:rsid w:val="00E56FDB"/>
  </w:style>
  <w:style w:type="paragraph" w:styleId="Footer">
    <w:name w:val="footer"/>
    <w:basedOn w:val="Normal"/>
    <w:link w:val="FooterChar"/>
    <w:uiPriority w:val="99"/>
    <w:unhideWhenUsed/>
    <w:rsid w:val="00E56FDB"/>
    <w:pPr>
      <w:tabs>
        <w:tab w:val="center" w:pos="4680"/>
        <w:tab w:val="right" w:pos="9360"/>
      </w:tabs>
      <w:spacing w:after="0" w:line="240" w:lineRule="auto"/>
    </w:pPr>
  </w:style>
  <w:style w:type="character" w:styleId="FooterChar" w:customStyle="1">
    <w:name w:val="Footer Char"/>
    <w:basedOn w:val="DefaultParagraphFont"/>
    <w:link w:val="Footer"/>
    <w:uiPriority w:val="99"/>
    <w:rsid w:val="00E56FDB"/>
  </w:style>
  <w:style w:type="paragraph" w:styleId="Body" w:customStyle="1">
    <w:name w:val="Body"/>
    <w:rsid w:val="00DE1C75"/>
    <w:pPr>
      <w:pBdr>
        <w:top w:val="nil"/>
        <w:left w:val="nil"/>
        <w:bottom w:val="nil"/>
        <w:right w:val="nil"/>
        <w:between w:val="nil"/>
        <w:bar w:val="nil"/>
      </w:pBdr>
      <w:spacing w:after="0" w:line="240" w:lineRule="auto"/>
    </w:pPr>
    <w:rPr>
      <w:rFonts w:ascii="Helvetica" w:hAnsi="Helvetica" w:eastAsia="Arial Unicode MS" w:cs="Arial Unicode MS"/>
      <w:color w:val="000000"/>
      <w:bdr w:val="nil"/>
    </w:rPr>
  </w:style>
  <w:style w:type="paragraph" w:styleId="TableStyle2" w:customStyle="1">
    <w:name w:val="Table Style 2"/>
    <w:rsid w:val="00DE1C75"/>
    <w:pPr>
      <w:pBdr>
        <w:top w:val="nil"/>
        <w:left w:val="nil"/>
        <w:bottom w:val="nil"/>
        <w:right w:val="nil"/>
        <w:between w:val="nil"/>
        <w:bar w:val="nil"/>
      </w:pBdr>
      <w:spacing w:after="0" w:line="240" w:lineRule="auto"/>
    </w:pPr>
    <w:rPr>
      <w:rFonts w:ascii="Helvetica" w:hAnsi="Helvetica" w:eastAsia="Helvetica" w:cs="Helvetica"/>
      <w:color w:val="000000"/>
      <w:sz w:val="20"/>
      <w:szCs w:val="20"/>
      <w:bdr w:val="nil"/>
    </w:rPr>
  </w:style>
  <w:style w:type="table" w:styleId="TableGrid">
    <w:name w:val="Table Grid"/>
    <w:basedOn w:val="TableNormal"/>
    <w:uiPriority w:val="39"/>
    <w:rsid w:val="00DE1C75"/>
    <w:pPr>
      <w:pBdr>
        <w:top w:val="nil"/>
        <w:left w:val="nil"/>
        <w:bottom w:val="nil"/>
        <w:right w:val="nil"/>
        <w:between w:val="nil"/>
        <w:bar w:val="nil"/>
      </w:pBdr>
      <w:spacing w:after="0" w:line="240" w:lineRule="auto"/>
    </w:pPr>
    <w:rPr>
      <w:rFonts w:ascii="Times New Roman" w:hAnsi="Times New Roman" w:eastAsia="Arial Unicode MS" w:cs="Times New Roman"/>
      <w:sz w:val="20"/>
      <w:szCs w:val="20"/>
      <w:bdr w:val="ni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4">
    <w:name w:val="Plain Table 4"/>
    <w:basedOn w:val="TableNormal"/>
    <w:uiPriority w:val="44"/>
    <w:rsid w:val="00DE1C75"/>
    <w:pPr>
      <w:pBdr>
        <w:top w:val="nil"/>
        <w:left w:val="nil"/>
        <w:bottom w:val="nil"/>
        <w:right w:val="nil"/>
        <w:between w:val="nil"/>
        <w:bar w:val="nil"/>
      </w:pBdr>
      <w:spacing w:after="0" w:line="240" w:lineRule="auto"/>
    </w:pPr>
    <w:rPr>
      <w:rFonts w:ascii="Times New Roman" w:hAnsi="Times New Roman" w:eastAsia="Arial Unicode MS" w:cs="Times New Roman"/>
      <w:sz w:val="20"/>
      <w:szCs w:val="20"/>
      <w:bdr w:val="n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Spacing">
    <w:name w:val="No Spacing"/>
    <w:uiPriority w:val="1"/>
    <w:qFormat/>
    <w:rsid w:val="00DE1C75"/>
    <w:pPr>
      <w:pBdr>
        <w:top w:val="nil"/>
        <w:left w:val="nil"/>
        <w:bottom w:val="nil"/>
        <w:right w:val="nil"/>
        <w:between w:val="nil"/>
        <w:bar w:val="nil"/>
      </w:pBdr>
      <w:spacing w:after="0" w:line="240" w:lineRule="auto"/>
    </w:pPr>
    <w:rPr>
      <w:rFonts w:ascii="Times New Roman" w:hAnsi="Times New Roman" w:eastAsia="Arial Unicode MS" w:cs="Times New Roman"/>
      <w:sz w:val="24"/>
      <w:szCs w:val="24"/>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1480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ntTable" Target="fontTable.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Owner xmlns="e7dd197e-3e77-4964-8006-f82d09fc6b2a">
      <UserInfo>
        <DisplayName/>
        <AccountId xsi:nil="true"/>
        <AccountType/>
      </UserInfo>
    </Owner>
    <Has_Teacher_Only_SectionGroup xmlns="e7dd197e-3e77-4964-8006-f82d09fc6b2a" xsi:nil="true"/>
    <FolderType xmlns="e7dd197e-3e77-4964-8006-f82d09fc6b2a" xsi:nil="true"/>
    <CultureName xmlns="e7dd197e-3e77-4964-8006-f82d09fc6b2a" xsi:nil="true"/>
    <Invited_Students xmlns="e7dd197e-3e77-4964-8006-f82d09fc6b2a" xsi:nil="true"/>
    <DefaultSectionNames xmlns="e7dd197e-3e77-4964-8006-f82d09fc6b2a" xsi:nil="true"/>
    <Is_Collaboration_Space_Locked xmlns="e7dd197e-3e77-4964-8006-f82d09fc6b2a" xsi:nil="true"/>
    <_activity xmlns="e7dd197e-3e77-4964-8006-f82d09fc6b2a" xsi:nil="true"/>
    <Self_Registration_Enabled xmlns="e7dd197e-3e77-4964-8006-f82d09fc6b2a" xsi:nil="true"/>
    <Invited_Teachers xmlns="e7dd197e-3e77-4964-8006-f82d09fc6b2a" xsi:nil="true"/>
    <NotebookType xmlns="e7dd197e-3e77-4964-8006-f82d09fc6b2a" xsi:nil="true"/>
    <Teachers xmlns="e7dd197e-3e77-4964-8006-f82d09fc6b2a">
      <UserInfo>
        <DisplayName/>
        <AccountId xsi:nil="true"/>
        <AccountType/>
      </UserInfo>
    </Teachers>
    <Students xmlns="e7dd197e-3e77-4964-8006-f82d09fc6b2a">
      <UserInfo>
        <DisplayName/>
        <AccountId xsi:nil="true"/>
        <AccountType/>
      </UserInfo>
    </Students>
    <Student_Groups xmlns="e7dd197e-3e77-4964-8006-f82d09fc6b2a">
      <UserInfo>
        <DisplayName/>
        <AccountId xsi:nil="true"/>
        <AccountType/>
      </UserInfo>
    </Student_Groups>
    <AppVersion xmlns="e7dd197e-3e77-4964-8006-f82d09fc6b2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3268D6AEA11D84CAA7C7D7A4855AE25" ma:contentTypeVersion="33" ma:contentTypeDescription="Create a new document." ma:contentTypeScope="" ma:versionID="e1480d48133f78e70afd110100e9339c">
  <xsd:schema xmlns:xsd="http://www.w3.org/2001/XMLSchema" xmlns:xs="http://www.w3.org/2001/XMLSchema" xmlns:p="http://schemas.microsoft.com/office/2006/metadata/properties" xmlns:ns3="b1b52709-ac32-43dd-8b2d-1f32a6146293" xmlns:ns4="e7dd197e-3e77-4964-8006-f82d09fc6b2a" targetNamespace="http://schemas.microsoft.com/office/2006/metadata/properties" ma:root="true" ma:fieldsID="f27a60b7e0fb12c8fb8c02f92766e874" ns3:_="" ns4:_="">
    <xsd:import namespace="b1b52709-ac32-43dd-8b2d-1f32a6146293"/>
    <xsd:import namespace="e7dd197e-3e77-4964-8006-f82d09fc6b2a"/>
    <xsd:element name="properties">
      <xsd:complexType>
        <xsd:sequence>
          <xsd:element name="documentManagement">
            <xsd:complexType>
              <xsd:all>
                <xsd:element ref="ns3:SharedWithUsers" minOccurs="0"/>
                <xsd:element ref="ns3:SharedWithDetails" minOccurs="0"/>
                <xsd:element ref="ns3:SharingHintHash" minOccurs="0"/>
                <xsd:element ref="ns4:NotebookType" minOccurs="0"/>
                <xsd:element ref="ns4:FolderType" minOccurs="0"/>
                <xsd:element ref="ns4:Owner" minOccurs="0"/>
                <xsd:element ref="ns4:DefaultSectionNam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Location" minOccurs="0"/>
                <xsd:element ref="ns4:MediaServiceSystemTag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b52709-ac32-43dd-8b2d-1f32a614629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7dd197e-3e77-4964-8006-f82d09fc6b2a"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4" nillable="true" ma:displayName="Default Section Names" ma:internalName="DefaultSectionNames">
      <xsd:simpleType>
        <xsd:restriction base="dms:Note">
          <xsd:maxLength value="255"/>
        </xsd:restriction>
      </xsd:simpleType>
    </xsd:element>
    <xsd:element name="CultureName" ma:index="15" nillable="true" ma:displayName="Culture Name" ma:internalName="CultureName">
      <xsd:simpleType>
        <xsd:restriction base="dms:Text"/>
      </xsd:simpleType>
    </xsd:element>
    <xsd:element name="AppVersion" ma:index="16" nillable="true" ma:displayName="App Version" ma:internalName="AppVersion">
      <xsd:simpleType>
        <xsd:restriction base="dms:Text"/>
      </xsd:simpleType>
    </xsd:element>
    <xsd:element name="Teachers" ma:index="17"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8"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9"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0" nillable="true" ma:displayName="Invited Teachers" ma:internalName="Invited_Teachers">
      <xsd:simpleType>
        <xsd:restriction base="dms:Note">
          <xsd:maxLength value="255"/>
        </xsd:restriction>
      </xsd:simpleType>
    </xsd:element>
    <xsd:element name="Invited_Students" ma:index="21" nillable="true" ma:displayName="Invited Students" ma:internalName="Invited_Students">
      <xsd:simpleType>
        <xsd:restriction base="dms:Note">
          <xsd:maxLength value="255"/>
        </xsd:restriction>
      </xsd:simpleType>
    </xsd:element>
    <xsd:element name="Self_Registration_Enabled" ma:index="22" nillable="true" ma:displayName="Self_Registration_Enabled" ma:internalName="Self_Registration_Enabled">
      <xsd:simpleType>
        <xsd:restriction base="dms:Boolean"/>
      </xsd:simpleType>
    </xsd:element>
    <xsd:element name="Has_Teacher_Only_SectionGroup" ma:index="23" nillable="true" ma:displayName="Has Teacher Only SectionGroup" ma:internalName="Has_Teacher_Only_SectionGroup">
      <xsd:simpleType>
        <xsd:restriction base="dms:Boolean"/>
      </xsd:simpleType>
    </xsd:element>
    <xsd:element name="Is_Collaboration_Space_Locked" ma:index="24" nillable="true" ma:displayName="Is Collaboration Space Locked" ma:internalName="Is_Collaboration_Space_Locked">
      <xsd:simpleType>
        <xsd:restriction base="dms:Boolean"/>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AutoKeyPoints" ma:index="27" nillable="true" ma:displayName="MediaServiceAutoKeyPoints" ma:hidden="true" ma:internalName="MediaServiceAutoKeyPoints" ma:readOnly="true">
      <xsd:simpleType>
        <xsd:restriction base="dms:Note"/>
      </xsd:simpleType>
    </xsd:element>
    <xsd:element name="MediaServiceKeyPoints" ma:index="28" nillable="true" ma:displayName="KeyPoints" ma:internalName="MediaServiceKeyPoints" ma:readOnly="true">
      <xsd:simpleType>
        <xsd:restriction base="dms:Note">
          <xsd:maxLength value="255"/>
        </xsd:restriction>
      </xsd:simpleType>
    </xsd:element>
    <xsd:element name="MediaServiceAutoTags" ma:index="29" nillable="true" ma:displayName="Tags" ma:internalName="MediaServiceAutoTags"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DateTaken" ma:index="33" nillable="true" ma:displayName="MediaServiceDateTaken" ma:hidden="true" ma:internalName="MediaServiceDateTaken"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_activity" ma:index="35" nillable="true" ma:displayName="_activity" ma:hidden="true" ma:internalName="_activity">
      <xsd:simpleType>
        <xsd:restriction base="dms:Note"/>
      </xsd:simpleType>
    </xsd:element>
    <xsd:element name="MediaServiceObjectDetectorVersions" ma:index="36" nillable="true" ma:displayName="MediaServiceObjectDetectorVersions" ma:hidden="true" ma:indexed="true" ma:internalName="MediaServiceObjectDetectorVersions" ma:readOnly="true">
      <xsd:simpleType>
        <xsd:restriction base="dms:Text"/>
      </xsd:simpleType>
    </xsd:element>
    <xsd:element name="MediaServiceLocation" ma:index="37" nillable="true" ma:displayName="Location" ma:indexed="true" ma:internalName="MediaServiceLocation" ma:readOnly="true">
      <xsd:simpleType>
        <xsd:restriction base="dms:Text"/>
      </xsd:simpleType>
    </xsd:element>
    <xsd:element name="MediaServiceSystemTags" ma:index="38" nillable="true" ma:displayName="MediaServiceSystemTags" ma:hidden="true" ma:internalName="MediaServiceSystemTags" ma:readOnly="true">
      <xsd:simpleType>
        <xsd:restriction base="dms:Note"/>
      </xsd:simpleType>
    </xsd:element>
    <xsd:element name="MediaServiceSearchProperties" ma:index="39" nillable="true" ma:displayName="MediaServiceSearchProperties" ma:hidden="true" ma:internalName="MediaServiceSearchProperties" ma:readOnly="true">
      <xsd:simpleType>
        <xsd:restriction base="dms:Note"/>
      </xsd:simpleType>
    </xsd:element>
    <xsd:element name="MediaServiceBillingMetadata" ma:index="4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E55E6F-B0E7-4031-B73C-482525475C51}">
  <ds:schemaRefs>
    <ds:schemaRef ds:uri="http://schemas.microsoft.com/sharepoint/v3/contenttype/forms"/>
  </ds:schemaRefs>
</ds:datastoreItem>
</file>

<file path=customXml/itemProps2.xml><?xml version="1.0" encoding="utf-8"?>
<ds:datastoreItem xmlns:ds="http://schemas.openxmlformats.org/officeDocument/2006/customXml" ds:itemID="{14E3E149-6E6F-4EDB-ACA8-66AC13544A2F}">
  <ds:schemaRefs>
    <ds:schemaRef ds:uri="http://schemas.openxmlformats.org/officeDocument/2006/bibliography"/>
  </ds:schemaRefs>
</ds:datastoreItem>
</file>

<file path=customXml/itemProps3.xml><?xml version="1.0" encoding="utf-8"?>
<ds:datastoreItem xmlns:ds="http://schemas.openxmlformats.org/officeDocument/2006/customXml" ds:itemID="{A70037AD-069A-4135-835C-E03614659F0D}">
  <ds:schemaRefs>
    <ds:schemaRef ds:uri="http://schemas.microsoft.com/office/2006/documentManagement/types"/>
    <ds:schemaRef ds:uri="http://purl.org/dc/terms/"/>
    <ds:schemaRef ds:uri="http://purl.org/dc/elements/1.1/"/>
    <ds:schemaRef ds:uri="e7dd197e-3e77-4964-8006-f82d09fc6b2a"/>
    <ds:schemaRef ds:uri="http://purl.org/dc/dcmitype/"/>
    <ds:schemaRef ds:uri="http://schemas.microsoft.com/office/infopath/2007/PartnerControls"/>
    <ds:schemaRef ds:uri="http://schemas.microsoft.com/office/2006/metadata/properties"/>
    <ds:schemaRef ds:uri="http://schemas.openxmlformats.org/package/2006/metadata/core-properties"/>
    <ds:schemaRef ds:uri="b1b52709-ac32-43dd-8b2d-1f32a6146293"/>
    <ds:schemaRef ds:uri="http://www.w3.org/XML/1998/namespace"/>
  </ds:schemaRefs>
</ds:datastoreItem>
</file>

<file path=customXml/itemProps4.xml><?xml version="1.0" encoding="utf-8"?>
<ds:datastoreItem xmlns:ds="http://schemas.openxmlformats.org/officeDocument/2006/customXml" ds:itemID="{2FFD010F-440A-459E-9140-303C1A8E39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b52709-ac32-43dd-8b2d-1f32a6146293"/>
    <ds:schemaRef ds:uri="e7dd197e-3e77-4964-8006-f82d09fc6b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Engineering Computer Network</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Gray, Jeffery L</dc:creator>
  <keywords/>
  <dc:description/>
  <lastModifiedBy>Andrew L Pierce</lastModifiedBy>
  <revision>4</revision>
  <dcterms:created xsi:type="dcterms:W3CDTF">2025-08-21T19:00:00.0000000Z</dcterms:created>
  <dcterms:modified xsi:type="dcterms:W3CDTF">2025-09-10T20:13:58.7975285Z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0x01010053268D6AEA11D84CAA7C7D7A4855AE25</vt:lpwstr>
  </property>
  <property fmtid="{D5CDD505-2E9C-101B-9397-08002B2CF9AE}" pid="3" name="MSIP_Label_4044bd30-2ed7-4c9d-9d12-46200872a97b_Enabled">
    <vt:lpwstr>true</vt:lpwstr>
  </property>
  <property fmtid="{D5CDD505-2E9C-101B-9397-08002B2CF9AE}" pid="4" name="MSIP_Label_4044bd30-2ed7-4c9d-9d12-46200872a97b_SetDate">
    <vt:lpwstr>2024-10-17T19:40:05Z</vt:lpwstr>
  </property>
  <property fmtid="{D5CDD505-2E9C-101B-9397-08002B2CF9AE}" pid="5" name="MSIP_Label_4044bd30-2ed7-4c9d-9d12-46200872a97b_Method">
    <vt:lpwstr>Standard</vt:lpwstr>
  </property>
  <property fmtid="{D5CDD505-2E9C-101B-9397-08002B2CF9AE}" pid="6" name="MSIP_Label_4044bd30-2ed7-4c9d-9d12-46200872a97b_Name">
    <vt:lpwstr>defa4170-0d19-0005-0004-bc88714345d2</vt:lpwstr>
  </property>
  <property fmtid="{D5CDD505-2E9C-101B-9397-08002B2CF9AE}" pid="7" name="MSIP_Label_4044bd30-2ed7-4c9d-9d12-46200872a97b_SiteId">
    <vt:lpwstr>4130bd39-7c53-419c-b1e5-8758d6d63f21</vt:lpwstr>
  </property>
  <property fmtid="{D5CDD505-2E9C-101B-9397-08002B2CF9AE}" pid="8" name="MSIP_Label_4044bd30-2ed7-4c9d-9d12-46200872a97b_ActionId">
    <vt:lpwstr>fcfd0050-e21d-4d29-9545-9f663b5fbae3</vt:lpwstr>
  </property>
  <property fmtid="{D5CDD505-2E9C-101B-9397-08002B2CF9AE}" pid="9" name="MSIP_Label_4044bd30-2ed7-4c9d-9d12-46200872a97b_ContentBits">
    <vt:lpwstr>0</vt:lpwstr>
  </property>
</Properties>
</file>