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50" w:lineRule="auto" w:before="60"/>
        <w:ind w:left="101" w:right="373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56.588905pt;margin-top:752.41925pt;width:36.140005pt;height:34.524774pt;mso-position-horizontal-relative:page;mso-position-vertical-relative:page;z-index:-94" coordorigin="1132,15048" coordsize="723,690">
            <v:group style="position:absolute;left:1142;top:15148;width:309;height:527" coordorigin="1142,15148" coordsize="309,527">
              <v:shape style="position:absolute;left:1142;top:15148;width:309;height:527" coordorigin="1142,15148" coordsize="309,527" path="m1184,15333l1165,15348,1151,15364,1143,15380,1142,15395,1149,15411,1161,15424,1178,15436,1200,15445,1208,15466,1239,15525,1277,15576,1323,15618,1374,15650,1431,15671,1451,15675,1436,15666,1421,15656,1367,15601,1333,15548,1307,15486,1300,15464,1359,15463,1380,15462,1377,15442,1371,15411,1370,15402,1308,15399,1287,15372,1212,15372,1194,15359,1185,15342,1184,15339,1184,15333xe" filled="t" fillcolor="#231F20" stroked="f">
                <v:path arrowok="t"/>
                <v:fill type="solid"/>
              </v:shape>
              <v:shape style="position:absolute;left:1142;top:15148;width:309;height:527" coordorigin="1142,15148" coordsize="309,527" path="m1346,15148l1283,15199,1248,15249,1223,15308,1212,15372,1287,15372,1286,15352,1286,15329,1293,15267,1317,15194,1335,15162,1346,15148xe" filled="t" fillcolor="#231F20" stroked="f">
                <v:path arrowok="t"/>
                <v:fill type="solid"/>
              </v:shape>
            </v:group>
            <v:group style="position:absolute;left:1569;top:15107;width:275;height:529" coordorigin="1569,15107" coordsize="275,529">
              <v:shape style="position:absolute;left:1569;top:15107;width:275;height:529" coordorigin="1569,15107" coordsize="275,529" path="m1792,15390l1714,15390,1717,15412,1718,15435,1713,15498,1698,15557,1665,15622,1654,15636,1671,15625,1729,15571,1769,15502,1787,15445,1792,15404,1792,15390xe" filled="t" fillcolor="#231F20" stroked="f">
                <v:path arrowok="t"/>
                <v:fill type="solid"/>
              </v:shape>
              <v:shape style="position:absolute;left:1569;top:15107;width:275;height:529" coordorigin="1569,15107" coordsize="275,529" path="m1569,15107l1619,15152,1654,15200,1684,15260,1700,15305,1687,15321,1619,15361,1599,15368,1589,15373,1597,15417,1619,15416,1640,15413,1660,15409,1679,15403,1697,15397,1714,15390,1792,15390,1792,15383,1791,15362,1810,15343,1825,15325,1836,15309,1843,15294,1845,15279,1845,15273,1771,15273,1761,15255,1726,15203,1681,15161,1628,15128,1589,15113,1569,15107xe" filled="t" fillcolor="#231F20" stroked="f">
                <v:path arrowok="t"/>
                <v:fill type="solid"/>
              </v:shape>
              <v:shape style="position:absolute;left:1569;top:15107;width:275;height:529" coordorigin="1569,15107" coordsize="275,529" path="m1779,15227l1777,15229,1779,15233,1780,15237,1780,15255,1771,15273,1845,15273,1844,15271,1837,15256,1823,15244,1804,15234,1779,15227xe" filled="t" fillcolor="#231F20" stroked="f">
                <v:path arrowok="t"/>
                <v:fill type="solid"/>
              </v:shape>
            </v:group>
            <v:group style="position:absolute;left:1375;top:15058;width:231;height:670" coordorigin="1375,15058" coordsize="231,670">
              <v:shape style="position:absolute;left:1375;top:15058;width:231;height:670" coordorigin="1375,15058" coordsize="231,670" path="m1442,15058l1394,15112,1378,15185,1375,15255,1375,15280,1382,15362,1392,15422,1406,15481,1430,15560,1457,15625,1495,15690,1545,15728,1554,15729,1563,15728,1579,15721,1591,15707,1601,15687,1605,15668,1588,15668,1577,15666,1523,15618,1494,15563,1468,15493,1448,15411,1437,15326,1435,15274,1436,15249,1443,15184,1466,15123,1499,15099,1505,15099,1489,15080,1474,15066,1458,15059,1442,15058xe" filled="t" fillcolor="#991B1E" stroked="f">
                <v:path arrowok="t"/>
                <v:fill type="solid"/>
              </v:shape>
              <v:shape style="position:absolute;left:1375;top:15058;width:231;height:670" coordorigin="1375,15058" coordsize="231,670" path="m1606,15664l1602,15666,1598,15667,1588,15668,1605,15668,1606,15664xe" filled="t" fillcolor="#991B1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0pt;margin-top:0pt;width:684pt;height:98.503pt;mso-position-horizontal-relative:page;mso-position-vertical-relative:page;z-index:-93" coordorigin="0,0" coordsize="13680,1970">
            <v:shape style="position:absolute;left:0;top:0;width:13680;height:1970" coordorigin="0,0" coordsize="13680,1970" path="m13680,1970l0,1970,0,0,13680,0,13680,1970xe" filled="t" fillcolor="#263B9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0pt;margin-top:612.505859pt;width:681.842pt;height:129.156789pt;mso-position-horizontal-relative:page;mso-position-vertical-relative:page;z-index:-92" coordorigin="0,12250" coordsize="13637,2583">
            <v:shape style="position:absolute;left:5893;top:12252;width:7744;height:2581" type="#_x0000_t75">
              <v:imagedata r:id="rId5" o:title=""/>
            </v:shape>
            <v:shape style="position:absolute;left:0;top:12250;width:7571;height:2581" type="#_x0000_t75">
              <v:imagedata r:id="rId6" o:title=""/>
            </v:shape>
            <w10:wrap type="none"/>
          </v:group>
        </w:pict>
      </w:r>
      <w:r>
        <w:rPr/>
        <w:pict>
          <v:shape style="position:absolute;margin-left:485.237274pt;margin-top:751.947815pt;width:150.602406pt;height:34.875pt;mso-position-horizontal-relative:page;mso-position-vertical-relative:page;z-index:-91" type="#_x0000_t75">
            <v:imagedata r:id="rId7" o:title=""/>
          </v:shape>
        </w:pic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Applications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invited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for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faculty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positions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in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the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Department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Electrical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and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Computer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Engineering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for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tenu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e,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-5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esea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ch,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and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teaching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tracks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at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multiple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8"/>
          <w:szCs w:val="28"/>
        </w:rPr>
        <w:t>locations.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80"/>
        <w:ind w:left="101" w:right="182"/>
        <w:jc w:val="both"/>
      </w:pP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Department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Electrical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Computer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Engineering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(ECE)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invites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applications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for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tenu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esea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teaching-track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positions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its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main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campus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Pittsbu</w:t>
      </w:r>
      <w:r>
        <w:rPr>
          <w:b w:val="0"/>
          <w:bCs w:val="0"/>
          <w:color w:val="231F20"/>
          <w:spacing w:val="-5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gh</w:t>
      </w:r>
      <w:r>
        <w:rPr>
          <w:b w:val="0"/>
          <w:bCs w:val="0"/>
          <w:color w:val="231F20"/>
          <w:spacing w:val="0"/>
          <w:w w:val="101"/>
        </w:rPr>
        <w:t> </w:t>
      </w:r>
      <w:r>
        <w:rPr>
          <w:b w:val="0"/>
          <w:bCs w:val="0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b/>
          <w:bCs/>
          <w:color w:val="231F20"/>
          <w:spacing w:val="0"/>
          <w:w w:val="100"/>
        </w:rPr>
        <w:t>ww</w:t>
      </w:r>
      <w:r>
        <w:rPr>
          <w:rFonts w:ascii="Arial" w:hAnsi="Arial" w:cs="Arial" w:eastAsia="Arial"/>
          <w:b/>
          <w:bCs/>
          <w:color w:val="231F20"/>
          <w:spacing w:val="-9"/>
          <w:w w:val="100"/>
        </w:rPr>
        <w:t>w</w:t>
      </w:r>
      <w:r>
        <w:rPr>
          <w:rFonts w:ascii="Arial" w:hAnsi="Arial" w:cs="Arial" w:eastAsia="Arial"/>
          <w:b/>
          <w:bCs/>
          <w:color w:val="231F20"/>
          <w:spacing w:val="0"/>
          <w:w w:val="100"/>
        </w:rPr>
        <w:t>.ece.cmu.edu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),</w:t>
      </w:r>
      <w:r>
        <w:rPr>
          <w:rFonts w:ascii="Arial" w:hAnsi="Arial" w:cs="Arial" w:eastAsia="Arial"/>
          <w:b w:val="0"/>
          <w:bCs w:val="0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Silicon</w:t>
      </w:r>
      <w:r>
        <w:rPr>
          <w:rFonts w:ascii="Arial" w:hAnsi="Arial" w:cs="Arial" w:eastAsia="Arial"/>
          <w:b w:val="0"/>
          <w:bCs w:val="0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100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alley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(</w:t>
      </w:r>
      <w:hyperlink r:id="rId8">
        <w:r>
          <w:rPr>
            <w:rFonts w:ascii="Arial" w:hAnsi="Arial" w:cs="Arial" w:eastAsia="Arial"/>
            <w:b/>
            <w:bCs/>
            <w:color w:val="231F20"/>
            <w:spacing w:val="0"/>
            <w:w w:val="100"/>
          </w:rPr>
          <w:t>ww</w:t>
        </w:r>
        <w:r>
          <w:rPr>
            <w:rFonts w:ascii="Arial" w:hAnsi="Arial" w:cs="Arial" w:eastAsia="Arial"/>
            <w:b/>
            <w:bCs/>
            <w:color w:val="231F20"/>
            <w:spacing w:val="-9"/>
            <w:w w:val="100"/>
          </w:rPr>
          <w:t>w</w:t>
        </w:r>
        <w:r>
          <w:rPr>
            <w:rFonts w:ascii="Arial" w:hAnsi="Arial" w:cs="Arial" w:eastAsia="Arial"/>
            <w:b/>
            <w:bCs/>
            <w:color w:val="231F20"/>
            <w:spacing w:val="0"/>
            <w:w w:val="100"/>
          </w:rPr>
          <w:t>.cmu.edu/silicon-valley</w:t>
        </w:r>
        <w:r>
          <w:rPr>
            <w:b w:val="0"/>
            <w:bCs w:val="0"/>
            <w:color w:val="231F20"/>
            <w:spacing w:val="0"/>
            <w:w w:val="100"/>
          </w:rPr>
          <w:t>),</w:t>
        </w:r>
        <w:r>
          <w:rPr>
            <w:b w:val="0"/>
            <w:bCs w:val="0"/>
            <w:color w:val="231F20"/>
            <w:spacing w:val="25"/>
            <w:w w:val="100"/>
          </w:rPr>
          <w:t> </w:t>
        </w:r>
      </w:hyperlink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Rwanda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</w:t>
      </w:r>
      <w:hyperlink r:id="rId9">
        <w:r>
          <w:rPr>
            <w:rFonts w:ascii="Arial" w:hAnsi="Arial" w:cs="Arial" w:eastAsia="Arial"/>
            <w:b/>
            <w:bCs/>
            <w:color w:val="231F20"/>
            <w:spacing w:val="0"/>
            <w:w w:val="100"/>
          </w:rPr>
          <w:t>ww</w:t>
        </w:r>
        <w:r>
          <w:rPr>
            <w:rFonts w:ascii="Arial" w:hAnsi="Arial" w:cs="Arial" w:eastAsia="Arial"/>
            <w:b/>
            <w:bCs/>
            <w:color w:val="231F20"/>
            <w:spacing w:val="-9"/>
            <w:w w:val="100"/>
          </w:rPr>
          <w:t>w</w:t>
        </w:r>
        <w:r>
          <w:rPr>
            <w:rFonts w:ascii="Arial" w:hAnsi="Arial" w:cs="Arial" w:eastAsia="Arial"/>
            <w:b/>
            <w:bCs/>
            <w:color w:val="231F20"/>
            <w:spacing w:val="0"/>
            <w:w w:val="100"/>
          </w:rPr>
          <w:t>.cmu.edu/rwanda</w:t>
        </w:r>
        <w:r>
          <w:rPr>
            <w:b w:val="0"/>
            <w:bCs w:val="0"/>
            <w:color w:val="231F20"/>
            <w:spacing w:val="0"/>
            <w:w w:val="100"/>
          </w:rPr>
          <w:t>)</w:t>
        </w:r>
        <w:r>
          <w:rPr>
            <w:b w:val="0"/>
            <w:bCs w:val="0"/>
            <w:color w:val="231F20"/>
            <w:spacing w:val="24"/>
            <w:w w:val="100"/>
          </w:rPr>
          <w:t> </w:t>
        </w:r>
      </w:hyperlink>
      <w:r>
        <w:rPr>
          <w:b w:val="0"/>
          <w:bCs w:val="0"/>
          <w:color w:val="231F20"/>
          <w:spacing w:val="0"/>
          <w:w w:val="100"/>
        </w:rPr>
        <w:t>locations.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Silicon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alley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faculty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will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have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unique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opportunity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for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esea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collaborations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with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industry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involvement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ent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ep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eneurial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activities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eme</w:t>
      </w:r>
      <w:r>
        <w:rPr>
          <w:b w:val="0"/>
          <w:bCs w:val="0"/>
          <w:color w:val="231F20"/>
          <w:spacing w:val="-6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ging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esea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ojects.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Rwanda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faculty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will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collaborate</w:t>
      </w:r>
      <w:r>
        <w:rPr>
          <w:b w:val="0"/>
          <w:bCs w:val="0"/>
          <w:color w:val="231F20"/>
          <w:spacing w:val="0"/>
          <w:w w:val="101"/>
        </w:rPr>
        <w:t> </w:t>
      </w:r>
      <w:r>
        <w:rPr>
          <w:b w:val="0"/>
          <w:bCs w:val="0"/>
          <w:color w:val="231F20"/>
          <w:spacing w:val="0"/>
          <w:w w:val="100"/>
        </w:rPr>
        <w:t>with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egional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multi-national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industry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technology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innovation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ent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ep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eneurship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deliver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innovative,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inte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disciplinary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graduate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teaching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esea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231F20"/>
          <w:spacing w:val="0"/>
          <w:w w:val="103"/>
        </w:rPr>
        <w:t> 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ograms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within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African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context.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0" w:lineRule="auto"/>
        <w:ind w:left="101" w:right="181"/>
        <w:jc w:val="both"/>
      </w:pPr>
      <w:r>
        <w:rPr>
          <w:b w:val="0"/>
          <w:bCs w:val="0"/>
          <w:color w:val="231F20"/>
          <w:spacing w:val="-11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ongly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committed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all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members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community: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students,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facult</w:t>
      </w:r>
      <w:r>
        <w:rPr>
          <w:b w:val="0"/>
          <w:bCs w:val="0"/>
          <w:color w:val="231F20"/>
          <w:spacing w:val="-12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sta</w:t>
      </w:r>
      <w:r>
        <w:rPr>
          <w:b w:val="0"/>
          <w:bCs w:val="0"/>
          <w:color w:val="231F20"/>
          <w:spacing w:val="-3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f.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vision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eative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driving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ce,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within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university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world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116"/>
        </w:rPr>
        <w:t> </w:t>
      </w:r>
      <w:r>
        <w:rPr>
          <w:b w:val="0"/>
          <w:bCs w:val="0"/>
          <w:color w:val="231F20"/>
          <w:spacing w:val="0"/>
          <w:w w:val="100"/>
        </w:rPr>
        <w:t>wide,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highest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scholarly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ent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ep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eneurial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qualit</w:t>
      </w:r>
      <w:r>
        <w:rPr>
          <w:b w:val="0"/>
          <w:bCs w:val="0"/>
          <w:color w:val="231F20"/>
          <w:spacing w:val="-12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mission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is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inspi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educate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engineers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capable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pursuing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fundamental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scientific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oblems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0"/>
          <w:w w:val="101"/>
        </w:rPr>
        <w:t> </w:t>
      </w:r>
      <w:r>
        <w:rPr>
          <w:b w:val="0"/>
          <w:bCs w:val="0"/>
          <w:color w:val="231F20"/>
          <w:spacing w:val="0"/>
          <w:w w:val="100"/>
        </w:rPr>
        <w:t>important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societal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challenges.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strive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accomplish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this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with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highest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commitment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qualit</w:t>
      </w:r>
      <w:r>
        <w:rPr>
          <w:b w:val="0"/>
          <w:bCs w:val="0"/>
          <w:color w:val="231F20"/>
          <w:spacing w:val="-12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integrit</w:t>
      </w:r>
      <w:r>
        <w:rPr>
          <w:b w:val="0"/>
          <w:bCs w:val="0"/>
          <w:color w:val="231F20"/>
          <w:spacing w:val="-12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espect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for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others.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particularly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inte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ested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applicants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committed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passion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culturally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diverse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envi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onment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esea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and/or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teaching,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demonstrate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willingness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nurtu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1"/>
        </w:rPr>
        <w:t> </w:t>
      </w:r>
      <w:r>
        <w:rPr>
          <w:b w:val="0"/>
          <w:bCs w:val="0"/>
          <w:color w:val="231F20"/>
          <w:spacing w:val="0"/>
          <w:w w:val="100"/>
        </w:rPr>
        <w:t>uniquely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inclusive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negie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Mellon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envi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onment.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take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pride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active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steps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considering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diverse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applicant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pool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terms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gende</w:t>
      </w:r>
      <w:r>
        <w:rPr>
          <w:b w:val="0"/>
          <w:bCs w:val="0"/>
          <w:color w:val="231F20"/>
          <w:spacing w:val="-15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race,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veteran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status,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0"/>
          <w:w w:val="101"/>
        </w:rPr>
        <w:t> </w:t>
      </w:r>
      <w:r>
        <w:rPr>
          <w:b w:val="0"/>
          <w:bCs w:val="0"/>
          <w:color w:val="231F20"/>
          <w:spacing w:val="0"/>
          <w:w w:val="100"/>
        </w:rPr>
        <w:t>disabilit</w:t>
      </w:r>
      <w:r>
        <w:rPr>
          <w:b w:val="0"/>
          <w:bCs w:val="0"/>
          <w:color w:val="231F20"/>
          <w:spacing w:val="-12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negie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Mellon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University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seeks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meet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needs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dual-ca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eer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couples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is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member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Higher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Education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Recruitment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Consortium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(HERC)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that</w:t>
      </w:r>
      <w:r>
        <w:rPr>
          <w:b w:val="0"/>
          <w:bCs w:val="0"/>
          <w:color w:val="231F20"/>
          <w:spacing w:val="0"/>
          <w:w w:val="103"/>
        </w:rPr>
        <w:t> </w:t>
      </w:r>
      <w:r>
        <w:rPr>
          <w:b w:val="0"/>
          <w:bCs w:val="0"/>
          <w:color w:val="231F20"/>
          <w:spacing w:val="0"/>
          <w:w w:val="100"/>
        </w:rPr>
        <w:t>assists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with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dual-ca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eer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02" w:lineRule="auto"/>
        <w:ind w:left="942" w:right="5332" w:hanging="841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83.795967pt;margin-top:18.544048pt;width:4.469132pt;height:4.434736pt;mso-position-horizontal-relative:page;mso-position-vertical-relative:paragraph;z-index:-89" coordorigin="1676,371" coordsize="89,89">
            <v:shape style="position:absolute;left:1676;top:371;width:89;height:89" coordorigin="1676,371" coordsize="89,89" path="m1710,371l1692,380,1680,398,1676,422,1684,441,1701,455,1725,460,1745,452,1760,436,1765,415,1764,403,1754,386,1736,375,1710,371xe" filled="t" fillcolor="#263B97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looking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hi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strategic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thrust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eas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(</w:t>
      </w:r>
      <w:hyperlink r:id="rId10">
        <w:r>
          <w:rPr>
            <w:rFonts w:ascii="Arial" w:hAnsi="Arial" w:cs="Arial" w:eastAsia="Arial"/>
            <w:b/>
            <w:bCs/>
            <w:color w:val="231F20"/>
            <w:spacing w:val="0"/>
            <w:w w:val="100"/>
            <w:sz w:val="16"/>
            <w:szCs w:val="16"/>
          </w:rPr>
          <w:t>ww</w:t>
        </w:r>
        <w:r>
          <w:rPr>
            <w:rFonts w:ascii="Arial" w:hAnsi="Arial" w:cs="Arial" w:eastAsia="Arial"/>
            <w:b/>
            <w:bCs/>
            <w:color w:val="231F20"/>
            <w:spacing w:val="-9"/>
            <w:w w:val="100"/>
            <w:sz w:val="16"/>
            <w:szCs w:val="16"/>
          </w:rPr>
          <w:t>w</w:t>
        </w:r>
        <w:r>
          <w:rPr>
            <w:rFonts w:ascii="Arial" w:hAnsi="Arial" w:cs="Arial" w:eastAsia="Arial"/>
            <w:b/>
            <w:bCs/>
            <w:color w:val="231F20"/>
            <w:spacing w:val="0"/>
            <w:w w:val="100"/>
            <w:sz w:val="16"/>
            <w:szCs w:val="16"/>
          </w:rPr>
          <w:t>.ece.cmu.edu/</w:t>
        </w:r>
        <w:r>
          <w:rPr>
            <w:rFonts w:ascii="Arial" w:hAnsi="Arial" w:cs="Arial" w:eastAsia="Arial"/>
            <w:b/>
            <w:bCs/>
            <w:color w:val="231F20"/>
            <w:spacing w:val="-3"/>
            <w:w w:val="100"/>
            <w:sz w:val="16"/>
            <w:szCs w:val="16"/>
          </w:rPr>
          <w:t>r</w:t>
        </w:r>
        <w:r>
          <w:rPr>
            <w:rFonts w:ascii="Arial" w:hAnsi="Arial" w:cs="Arial" w:eastAsia="Arial"/>
            <w:b/>
            <w:bCs/>
            <w:color w:val="231F20"/>
            <w:spacing w:val="0"/>
            <w:w w:val="100"/>
            <w:sz w:val="16"/>
            <w:szCs w:val="16"/>
          </w:rPr>
          <w:t>esea</w:t>
        </w:r>
        <w:r>
          <w:rPr>
            <w:rFonts w:ascii="Arial" w:hAnsi="Arial" w:cs="Arial" w:eastAsia="Arial"/>
            <w:b/>
            <w:bCs/>
            <w:color w:val="231F20"/>
            <w:spacing w:val="-3"/>
            <w:w w:val="100"/>
            <w:sz w:val="16"/>
            <w:szCs w:val="16"/>
          </w:rPr>
          <w:t>r</w:t>
        </w:r>
        <w:r>
          <w:rPr>
            <w:rFonts w:ascii="Arial" w:hAnsi="Arial" w:cs="Arial" w:eastAsia="Arial"/>
            <w:b/>
            <w:bCs/>
            <w:color w:val="231F20"/>
            <w:spacing w:val="0"/>
            <w:w w:val="100"/>
            <w:sz w:val="16"/>
            <w:szCs w:val="16"/>
          </w:rPr>
          <w:t>ch/index.html</w:t>
        </w:r>
        <w:r>
          <w:rPr>
            <w:rFonts w:ascii="Arial" w:hAnsi="Arial" w:cs="Arial" w:eastAsia="Arial"/>
            <w:b w:val="0"/>
            <w:bCs w:val="0"/>
            <w:color w:val="231F20"/>
            <w:spacing w:val="0"/>
            <w:w w:val="100"/>
            <w:sz w:val="16"/>
            <w:szCs w:val="16"/>
          </w:rPr>
          <w:t>):</w:t>
        </w:r>
      </w:hyperlink>
      <w:r>
        <w:rPr>
          <w:rFonts w:ascii="Arial" w:hAnsi="Arial" w:cs="Arial" w:eastAsia="Arial"/>
          <w:b w:val="0"/>
          <w:bCs w:val="0"/>
          <w:color w:val="231F20"/>
          <w:spacing w:val="0"/>
          <w:w w:val="87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Theo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etical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and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echnological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Foundations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serve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as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bed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ock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our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work;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250" w:lineRule="auto" w:before="79"/>
        <w:ind w:right="183"/>
        <w:jc w:val="left"/>
        <w:rPr>
          <w:rFonts w:ascii="Arial" w:hAnsi="Arial" w:cs="Arial" w:eastAsia="Arial"/>
        </w:rPr>
      </w:pPr>
      <w:r>
        <w:rPr/>
        <w:pict>
          <v:group style="position:absolute;margin-left:83.795967pt;margin-top:6.128203pt;width:4.469132pt;height:4.434736pt;mso-position-horizontal-relative:page;mso-position-vertical-relative:paragraph;z-index:-88" coordorigin="1676,123" coordsize="89,89">
            <v:shape style="position:absolute;left:1676;top:123;width:89;height:89" coordorigin="1676,123" coordsize="89,89" path="m1710,123l1692,132,1680,149,1676,174,1684,193,1701,206,1725,211,1745,204,1760,188,1765,166,1764,155,1754,138,1736,126,1710,123xe" filled="t" fillcolor="#263B97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Systems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echnologies,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connecting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system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level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physical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cyber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levels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(beyond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CMOS,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compute/storage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systems,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cybe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-physical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systems,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data/network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science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systems,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secu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systems);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0" w:lineRule="auto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83.795967pt;margin-top:2.711746pt;width:4.469132pt;height:4.434736pt;mso-position-horizontal-relative:page;mso-position-vertical-relative:paragraph;z-index:-87" coordorigin="1676,54" coordsize="89,89">
            <v:shape style="position:absolute;left:1676;top:54;width:89;height:89" coordorigin="1676,54" coordsize="89,89" path="m1710,54l1692,63,1680,81,1676,106,1684,125,1701,138,1725,143,1745,136,1760,120,1765,98,1764,86,1754,69,1736,58,1710,54xe" filled="t" fillcolor="#263B97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Application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Domains,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whe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fundamental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system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level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work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makes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significant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impact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(ene</w:t>
      </w:r>
      <w:r>
        <w:rPr>
          <w:b w:val="0"/>
          <w:bCs w:val="0"/>
          <w:color w:val="231F20"/>
          <w:spacing w:val="-6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2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healthca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&amp;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quality-of-life,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mobile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systems,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smart</w:t>
      </w:r>
      <w:r>
        <w:rPr>
          <w:b w:val="0"/>
          <w:bCs w:val="0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infrastructu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e).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left="101" w:right="183"/>
        <w:jc w:val="both"/>
      </w:pP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Silicon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alle</w:t>
      </w:r>
      <w:r>
        <w:rPr>
          <w:b w:val="0"/>
          <w:bCs w:val="0"/>
          <w:color w:val="231F20"/>
          <w:spacing w:val="-13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emphasis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experimental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computing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systems,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platforms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for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mobile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supe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computing,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human,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vehicle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envi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onment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sensing,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sensor</w:t>
      </w:r>
      <w:r>
        <w:rPr>
          <w:b w:val="0"/>
          <w:bCs w:val="0"/>
          <w:color w:val="231F20"/>
          <w:spacing w:val="0"/>
          <w:w w:val="99"/>
        </w:rPr>
        <w:t> </w:t>
      </w:r>
      <w:r>
        <w:rPr>
          <w:b w:val="0"/>
          <w:bCs w:val="0"/>
          <w:color w:val="231F20"/>
          <w:spacing w:val="0"/>
          <w:w w:val="100"/>
        </w:rPr>
        <w:t>signal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ocessing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infe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ence.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Rwanda,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focus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is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softwa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engineering,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mobile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computing,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cloud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computing,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data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analytics,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communications,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information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cyber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securit</w:t>
      </w:r>
      <w:r>
        <w:rPr>
          <w:b w:val="0"/>
          <w:bCs w:val="0"/>
          <w:color w:val="231F20"/>
          <w:spacing w:val="-12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intelligent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infrastructu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eless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networking,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mHealth,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ene</w:t>
      </w:r>
      <w:r>
        <w:rPr>
          <w:b w:val="0"/>
          <w:bCs w:val="0"/>
          <w:color w:val="231F20"/>
          <w:spacing w:val="-6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gy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systems,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eLea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ning,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mobile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applications.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80"/>
        <w:ind w:right="118"/>
        <w:jc w:val="left"/>
      </w:pPr>
      <w:r>
        <w:rPr/>
        <w:pict>
          <v:group style="position:absolute;margin-left:83.795967pt;margin-top:7.149723pt;width:4.469132pt;height:4.434736pt;mso-position-horizontal-relative:page;mso-position-vertical-relative:paragraph;z-index:-90" coordorigin="1676,143" coordsize="89,89">
            <v:shape style="position:absolute;left:1676;top:143;width:89;height:89" coordorigin="1676,143" coordsize="89,89" path="m1710,143l1692,152,1680,170,1676,194,1684,214,1701,227,1725,232,1745,224,1760,208,1765,187,1764,175,1754,158,1736,147,1710,143xe" filled="t" fillcolor="#263B97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-2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enu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e-track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faculty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carry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moderate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teaching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load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allows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time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for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quality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esea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close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involvement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with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students.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expect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you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establish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ow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esea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ogram,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contribute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teaching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mission,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show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your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passion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for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mentoring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advising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students.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0" w:lineRule="auto"/>
        <w:ind w:right="119"/>
        <w:jc w:val="left"/>
        <w:rPr>
          <w:rFonts w:ascii="Arial" w:hAnsi="Arial" w:cs="Arial" w:eastAsia="Arial"/>
        </w:rPr>
      </w:pPr>
      <w:r>
        <w:rPr/>
        <w:pict>
          <v:group style="position:absolute;margin-left:83.795967pt;margin-top:1.850198pt;width:4.469131pt;height:4.434764pt;mso-position-horizontal-relative:page;mso-position-vertical-relative:paragraph;z-index:-86" coordorigin="1676,37" coordsize="89,89">
            <v:shape style="position:absolute;left:1676;top:37;width:89;height:89" coordorigin="1676,37" coordsize="89,89" path="m1710,37l1692,46,1680,64,1676,88,1684,108,1701,121,1725,126,1745,118,1760,102,1765,81,1764,69,1754,52,1736,41,1710,37xe" filled="t" fillcolor="#263B97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Resea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ch-track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faculty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equi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teach,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occasionally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when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clear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benefit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faculty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department;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you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will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compensated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for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both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teaching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advising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Ph.D.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students.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19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will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typically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focus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developing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leadership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within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your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esea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developing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esea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collaborations,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supervising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Ph.D.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students.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0" w:lineRule="auto"/>
        <w:ind w:right="0"/>
        <w:jc w:val="left"/>
      </w:pPr>
      <w:r>
        <w:rPr/>
        <w:pict>
          <v:group style="position:absolute;margin-left:83.795967pt;margin-top:1.200253pt;width:4.469131pt;height:4.434716pt;mso-position-horizontal-relative:page;mso-position-vertical-relative:paragraph;z-index:-85" coordorigin="1676,24" coordsize="89,89">
            <v:shape style="position:absolute;left:1676;top:24;width:89;height:89" coordorigin="1676,24" coordsize="89,89" path="m1710,24l1692,33,1680,51,1676,75,1684,95,1701,108,1725,113,1745,105,1760,89,1765,68,1764,56,1754,39,1736,28,1710,24xe" filled="t" fillcolor="#263B97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-2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eaching-track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faculty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typically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focus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exclusively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teaching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service,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esea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as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well.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will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ely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you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help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engthen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teaching</w:t>
      </w:r>
      <w:r>
        <w:rPr>
          <w:b w:val="0"/>
          <w:bCs w:val="0"/>
          <w:color w:val="231F20"/>
          <w:spacing w:val="0"/>
          <w:w w:val="101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mentoring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mission.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01" w:right="181"/>
        <w:jc w:val="both"/>
      </w:pPr>
      <w:r>
        <w:rPr>
          <w:b w:val="0"/>
          <w:bCs w:val="0"/>
          <w:color w:val="231F20"/>
          <w:spacing w:val="0"/>
          <w:w w:val="100"/>
        </w:rPr>
        <w:t>For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all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tracks,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seeking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individuals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hold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Ph.D.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elevant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discipline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have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demonstrated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commitment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values: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scientific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truth,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eativit</w:t>
      </w:r>
      <w:r>
        <w:rPr>
          <w:b w:val="0"/>
          <w:bCs w:val="0"/>
          <w:color w:val="231F20"/>
          <w:spacing w:val="-12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qualit</w:t>
      </w:r>
      <w:r>
        <w:rPr>
          <w:b w:val="0"/>
          <w:bCs w:val="0"/>
          <w:color w:val="231F20"/>
          <w:spacing w:val="-12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innovation,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engineering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solutions,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all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within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diverse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tight-knit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community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guided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espect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joy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doing.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Faculty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positions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primarily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1"/>
        </w:rPr>
        <w:t> </w:t>
      </w:r>
      <w:r>
        <w:rPr>
          <w:b w:val="0"/>
          <w:bCs w:val="0"/>
          <w:color w:val="231F20"/>
          <w:spacing w:val="0"/>
          <w:w w:val="100"/>
        </w:rPr>
        <w:t>Assistant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ofessor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level;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howeve</w:t>
      </w:r>
      <w:r>
        <w:rPr>
          <w:b w:val="0"/>
          <w:bCs w:val="0"/>
          <w:color w:val="231F20"/>
          <w:spacing w:val="-15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appointments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made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rank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Associate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ofessor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ofessor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depending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qualifications.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department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College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Engineering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ranked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among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top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ograms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United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States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both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unde</w:t>
      </w:r>
      <w:r>
        <w:rPr>
          <w:b w:val="0"/>
          <w:bCs w:val="0"/>
          <w:color w:val="231F20"/>
          <w:spacing w:val="-5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graduate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graduate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levels.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house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have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ties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0"/>
          <w:w w:val="106"/>
        </w:rPr>
        <w:t> </w:t>
      </w:r>
      <w:r>
        <w:rPr>
          <w:b w:val="0"/>
          <w:bCs w:val="0"/>
          <w:color w:val="231F20"/>
          <w:spacing w:val="0"/>
          <w:w w:val="100"/>
        </w:rPr>
        <w:t>several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multidisciplinary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institutes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centers.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collaborate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with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colleagues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ound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world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ough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number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formal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esea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educational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ograms.</w:t>
      </w:r>
      <w:r>
        <w:rPr>
          <w:b w:val="0"/>
          <w:bCs w:val="0"/>
          <w:color w:val="231F20"/>
          <w:spacing w:val="0"/>
          <w:w w:val="101"/>
        </w:rPr>
        <w:t> </w:t>
      </w:r>
      <w:r>
        <w:rPr>
          <w:b w:val="0"/>
          <w:bCs w:val="0"/>
          <w:color w:val="231F20"/>
          <w:spacing w:val="-11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have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extensive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experimental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computing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infrastructu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including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state-of-the-art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nanofabrication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facilities.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0" w:lineRule="auto"/>
        <w:ind w:left="101" w:right="183"/>
        <w:jc w:val="both"/>
        <w:rPr>
          <w:rFonts w:ascii="Arial" w:hAnsi="Arial" w:cs="Arial" w:eastAsia="Arial"/>
        </w:rPr>
      </w:pPr>
      <w:r>
        <w:rPr>
          <w:b w:val="0"/>
          <w:bCs w:val="0"/>
          <w:color w:val="231F20"/>
          <w:spacing w:val="0"/>
          <w:w w:val="100"/>
        </w:rPr>
        <w:t>Please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submit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online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application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18"/>
          <w:w w:val="100"/>
        </w:rPr>
        <w:t> </w:t>
      </w:r>
      <w:hyperlink r:id="rId11">
        <w:r>
          <w:rPr>
            <w:rFonts w:ascii="Arial" w:hAnsi="Arial" w:cs="Arial" w:eastAsia="Arial"/>
            <w:b/>
            <w:bCs/>
            <w:color w:val="231F20"/>
            <w:spacing w:val="0"/>
            <w:w w:val="100"/>
          </w:rPr>
          <w:t>ww</w:t>
        </w:r>
        <w:r>
          <w:rPr>
            <w:rFonts w:ascii="Arial" w:hAnsi="Arial" w:cs="Arial" w:eastAsia="Arial"/>
            <w:b/>
            <w:bCs/>
            <w:color w:val="231F20"/>
            <w:spacing w:val="-9"/>
            <w:w w:val="100"/>
          </w:rPr>
          <w:t>w</w:t>
        </w:r>
        <w:r>
          <w:rPr>
            <w:rFonts w:ascii="Arial" w:hAnsi="Arial" w:cs="Arial" w:eastAsia="Arial"/>
            <w:b/>
            <w:bCs/>
            <w:color w:val="231F20"/>
            <w:spacing w:val="0"/>
            <w:w w:val="100"/>
          </w:rPr>
          <w:t>.ece.cmu.edu/faculty-sta</w:t>
        </w:r>
        <w:r>
          <w:rPr>
            <w:rFonts w:ascii="Arial" w:hAnsi="Arial" w:cs="Arial" w:eastAsia="Arial"/>
            <w:b/>
            <w:bCs/>
            <w:color w:val="231F20"/>
            <w:spacing w:val="-3"/>
            <w:w w:val="100"/>
          </w:rPr>
          <w:t>f</w:t>
        </w:r>
        <w:r>
          <w:rPr>
            <w:rFonts w:ascii="Arial" w:hAnsi="Arial" w:cs="Arial" w:eastAsia="Arial"/>
            <w:b/>
            <w:bCs/>
            <w:color w:val="231F20"/>
            <w:spacing w:val="0"/>
            <w:w w:val="100"/>
          </w:rPr>
          <w:t>f/employment/index.html</w:t>
        </w:r>
        <w:r>
          <w:rPr>
            <w:b w:val="0"/>
            <w:bCs w:val="0"/>
            <w:color w:val="231F20"/>
            <w:spacing w:val="0"/>
            <w:w w:val="100"/>
          </w:rPr>
          <w:t>.</w:t>
        </w:r>
        <w:r>
          <w:rPr>
            <w:b w:val="0"/>
            <w:bCs w:val="0"/>
            <w:color w:val="231F20"/>
            <w:spacing w:val="18"/>
            <w:w w:val="100"/>
          </w:rPr>
          <w:t> </w:t>
        </w:r>
      </w:hyperlink>
      <w:r>
        <w:rPr>
          <w:b w:val="0"/>
          <w:bCs w:val="0"/>
          <w:color w:val="231F20"/>
          <w:spacing w:val="-11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will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begin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evaluation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applications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immediately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will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continue</w:t>
      </w:r>
      <w:r>
        <w:rPr>
          <w:rFonts w:ascii="Arial" w:hAnsi="Arial" w:cs="Arial" w:eastAsia="Arial"/>
          <w:b w:val="0"/>
          <w:bCs w:val="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oughout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academic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year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until</w:t>
      </w:r>
      <w:r>
        <w:rPr>
          <w:rFonts w:ascii="Arial" w:hAnsi="Arial" w:cs="Arial" w:eastAsia="Arial"/>
          <w:b w:val="0"/>
          <w:bCs w:val="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positions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filled;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encourage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b w:val="0"/>
          <w:bCs w:val="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submit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earl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negie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Mellon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EEO/A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firmative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Action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Employer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--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M/F/Disability/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100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eteran.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0.985158pt;height:32.25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3680" w:h="16380"/>
      <w:pgMar w:top="1060" w:bottom="280" w:left="10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42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hyperlink" Target="http://www.cmu.edu/silicon-valley)" TargetMode="External"/><Relationship Id="rId9" Type="http://schemas.openxmlformats.org/officeDocument/2006/relationships/hyperlink" Target="http://www.cmu.edu/rwanda)" TargetMode="External"/><Relationship Id="rId10" Type="http://schemas.openxmlformats.org/officeDocument/2006/relationships/hyperlink" Target="http://www.ece.cmu.edu/research/index.html)" TargetMode="External"/><Relationship Id="rId11" Type="http://schemas.openxmlformats.org/officeDocument/2006/relationships/hyperlink" Target="http://www.ece.cmu.edu/faculty-staff/employment/index.html" TargetMode="External"/><Relationship Id="rId12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faculty_openings_ad-DIA</dc:title>
  <dcterms:created xsi:type="dcterms:W3CDTF">2015-12-08T16:54:27Z</dcterms:created>
  <dcterms:modified xsi:type="dcterms:W3CDTF">2015-12-08T16:54:27Z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2015-12-08T00:00:00Z</vt:filetime>
  </property>
</Properties>
</file>