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B8" w:rsidRDefault="000411B8" w:rsidP="00A96CB0">
      <w:pPr>
        <w:spacing w:after="0" w:line="240" w:lineRule="auto"/>
        <w:rPr>
          <w:rFonts w:ascii="Arial" w:hAnsi="Arial" w:cs="Arial"/>
          <w:b/>
          <w:sz w:val="20"/>
        </w:rPr>
      </w:pPr>
    </w:p>
    <w:p w:rsidR="000411B8" w:rsidRDefault="000411B8" w:rsidP="00A96CB0">
      <w:pPr>
        <w:spacing w:after="0" w:line="240" w:lineRule="auto"/>
        <w:rPr>
          <w:rFonts w:ascii="Arial" w:hAnsi="Arial" w:cs="Arial"/>
          <w:b/>
          <w:sz w:val="20"/>
        </w:rPr>
      </w:pPr>
    </w:p>
    <w:p w:rsidR="006B6F7E" w:rsidRDefault="006B6F7E" w:rsidP="000411B8">
      <w:pPr>
        <w:spacing w:after="0" w:line="240" w:lineRule="auto"/>
        <w:jc w:val="center"/>
        <w:rPr>
          <w:rFonts w:ascii="Arial" w:hAnsi="Arial" w:cs="Arial"/>
          <w:b/>
          <w:sz w:val="20"/>
        </w:rPr>
      </w:pPr>
      <w:bookmarkStart w:id="0" w:name="_GoBack"/>
      <w:r w:rsidRPr="006B6F7E">
        <w:rPr>
          <w:rFonts w:ascii="Arial" w:hAnsi="Arial" w:cs="Arial"/>
          <w:b/>
          <w:sz w:val="20"/>
        </w:rPr>
        <w:t>Graduate Assistant for Academic Suc</w:t>
      </w:r>
      <w:r>
        <w:rPr>
          <w:rFonts w:ascii="Arial" w:hAnsi="Arial" w:cs="Arial"/>
          <w:b/>
          <w:sz w:val="20"/>
        </w:rPr>
        <w:t>c</w:t>
      </w:r>
      <w:r w:rsidRPr="006B6F7E">
        <w:rPr>
          <w:rFonts w:ascii="Arial" w:hAnsi="Arial" w:cs="Arial"/>
          <w:b/>
          <w:sz w:val="20"/>
        </w:rPr>
        <w:t>ess</w:t>
      </w:r>
      <w:bookmarkEnd w:id="0"/>
    </w:p>
    <w:p w:rsidR="00A96CB0" w:rsidRDefault="00A96CB0" w:rsidP="00A96CB0">
      <w:pPr>
        <w:spacing w:after="0" w:line="240" w:lineRule="auto"/>
        <w:rPr>
          <w:rFonts w:ascii="Arial" w:hAnsi="Arial" w:cs="Arial"/>
          <w:b/>
          <w:sz w:val="20"/>
        </w:rPr>
      </w:pPr>
    </w:p>
    <w:p w:rsidR="00A65F0C" w:rsidRPr="006B6F7E" w:rsidRDefault="00D45357" w:rsidP="00A65F0C">
      <w:pPr>
        <w:spacing w:after="0" w:line="240" w:lineRule="auto"/>
        <w:rPr>
          <w:rFonts w:ascii="Arial" w:hAnsi="Arial" w:cs="Arial"/>
          <w:sz w:val="20"/>
        </w:rPr>
      </w:pPr>
      <w:r w:rsidRPr="006B6F7E">
        <w:rPr>
          <w:rFonts w:ascii="Arial" w:hAnsi="Arial" w:cs="Arial"/>
          <w:sz w:val="20"/>
        </w:rPr>
        <w:t>The graduate assistant</w:t>
      </w:r>
      <w:r w:rsidR="00113384" w:rsidRPr="006B6F7E">
        <w:rPr>
          <w:rFonts w:ascii="Arial" w:hAnsi="Arial" w:cs="Arial"/>
          <w:sz w:val="20"/>
        </w:rPr>
        <w:t>s</w:t>
      </w:r>
      <w:r w:rsidR="006B6F7E">
        <w:rPr>
          <w:rFonts w:ascii="Arial" w:hAnsi="Arial" w:cs="Arial"/>
          <w:sz w:val="20"/>
        </w:rPr>
        <w:t xml:space="preserve"> for academic success</w:t>
      </w:r>
      <w:r w:rsidRPr="006B6F7E">
        <w:rPr>
          <w:rFonts w:ascii="Arial" w:hAnsi="Arial" w:cs="Arial"/>
          <w:sz w:val="20"/>
        </w:rPr>
        <w:t xml:space="preserve"> will be an integral part of the </w:t>
      </w:r>
      <w:r w:rsidR="00753B7F" w:rsidRPr="006B6F7E">
        <w:rPr>
          <w:rFonts w:ascii="Arial" w:hAnsi="Arial" w:cs="Arial"/>
          <w:sz w:val="20"/>
        </w:rPr>
        <w:t xml:space="preserve">staff </w:t>
      </w:r>
      <w:r w:rsidR="00753B7F">
        <w:rPr>
          <w:rFonts w:ascii="Arial" w:hAnsi="Arial" w:cs="Arial"/>
          <w:sz w:val="20"/>
        </w:rPr>
        <w:t xml:space="preserve">of the </w:t>
      </w:r>
      <w:r w:rsidR="00753B7F" w:rsidRPr="006B6F7E">
        <w:rPr>
          <w:rFonts w:ascii="Arial" w:hAnsi="Arial" w:cs="Arial"/>
          <w:sz w:val="20"/>
        </w:rPr>
        <w:t>Academic Success Center</w:t>
      </w:r>
      <w:r w:rsidR="00753B7F">
        <w:rPr>
          <w:rFonts w:ascii="Arial" w:hAnsi="Arial" w:cs="Arial"/>
          <w:sz w:val="20"/>
        </w:rPr>
        <w:t>, a unit of Student Success Programs.</w:t>
      </w:r>
      <w:r w:rsidRPr="006B6F7E">
        <w:rPr>
          <w:rFonts w:ascii="Arial" w:hAnsi="Arial" w:cs="Arial"/>
          <w:sz w:val="20"/>
        </w:rPr>
        <w:t xml:space="preserve"> The graduate assistant</w:t>
      </w:r>
      <w:r w:rsidR="00113384" w:rsidRPr="006B6F7E">
        <w:rPr>
          <w:rFonts w:ascii="Arial" w:hAnsi="Arial" w:cs="Arial"/>
          <w:sz w:val="20"/>
        </w:rPr>
        <w:t>s</w:t>
      </w:r>
      <w:r w:rsidRPr="006B6F7E">
        <w:rPr>
          <w:rFonts w:ascii="Arial" w:hAnsi="Arial" w:cs="Arial"/>
          <w:sz w:val="20"/>
        </w:rPr>
        <w:t xml:space="preserve"> will be responsible for </w:t>
      </w:r>
      <w:r w:rsidR="00A65F0C" w:rsidRPr="006B6F7E">
        <w:rPr>
          <w:rFonts w:ascii="Arial" w:hAnsi="Arial" w:cs="Arial"/>
          <w:sz w:val="20"/>
        </w:rPr>
        <w:t>assisting the ASC in the implementation of programs and services designed to support Purdue University students and assist in their academic success.</w:t>
      </w:r>
      <w:r w:rsidR="006B6F7E">
        <w:rPr>
          <w:rFonts w:ascii="Arial" w:hAnsi="Arial" w:cs="Arial"/>
          <w:sz w:val="20"/>
        </w:rPr>
        <w:t xml:space="preserve"> </w:t>
      </w:r>
      <w:r w:rsidR="002C100A" w:rsidRPr="006B6F7E">
        <w:rPr>
          <w:rFonts w:ascii="Arial" w:hAnsi="Arial" w:cs="Arial"/>
          <w:sz w:val="20"/>
        </w:rPr>
        <w:t>The role will provide frequent direct student contact hours and opportunities for applied professional experience and development.</w:t>
      </w:r>
      <w:r w:rsidR="006B6F7E">
        <w:rPr>
          <w:rFonts w:ascii="Arial" w:hAnsi="Arial" w:cs="Arial"/>
          <w:sz w:val="20"/>
        </w:rPr>
        <w:t xml:space="preserve"> </w:t>
      </w:r>
      <w:r w:rsidR="00113384" w:rsidRPr="006B6F7E">
        <w:rPr>
          <w:rFonts w:ascii="Arial" w:hAnsi="Arial" w:cs="Arial"/>
          <w:sz w:val="20"/>
        </w:rPr>
        <w:t xml:space="preserve">This position </w:t>
      </w:r>
      <w:r w:rsidR="00EA6481">
        <w:rPr>
          <w:rFonts w:ascii="Arial" w:hAnsi="Arial" w:cs="Arial"/>
          <w:sz w:val="20"/>
        </w:rPr>
        <w:t xml:space="preserve">is </w:t>
      </w:r>
      <w:r w:rsidR="00BC5241">
        <w:rPr>
          <w:rFonts w:ascii="Arial" w:hAnsi="Arial" w:cs="Arial"/>
          <w:sz w:val="20"/>
        </w:rPr>
        <w:t xml:space="preserve">0.50 FTE and </w:t>
      </w:r>
      <w:r w:rsidR="0064209F">
        <w:rPr>
          <w:rFonts w:ascii="Arial" w:hAnsi="Arial" w:cs="Arial"/>
          <w:sz w:val="20"/>
        </w:rPr>
        <w:t xml:space="preserve">represents </w:t>
      </w:r>
      <w:r w:rsidR="00C91973">
        <w:rPr>
          <w:rFonts w:ascii="Arial" w:hAnsi="Arial" w:cs="Arial"/>
          <w:sz w:val="20"/>
        </w:rPr>
        <w:t>one</w:t>
      </w:r>
      <w:r w:rsidR="008346CF">
        <w:rPr>
          <w:rFonts w:ascii="Arial" w:hAnsi="Arial" w:cs="Arial"/>
          <w:sz w:val="20"/>
        </w:rPr>
        <w:t xml:space="preserve"> opening with the possibility of additional openings.</w:t>
      </w:r>
    </w:p>
    <w:p w:rsidR="00D45357" w:rsidRPr="00912E8B" w:rsidRDefault="00D45357" w:rsidP="00A65F0C">
      <w:pPr>
        <w:spacing w:after="0" w:line="240" w:lineRule="auto"/>
        <w:rPr>
          <w:rFonts w:ascii="Arial" w:hAnsi="Arial" w:cs="Arial"/>
          <w:sz w:val="18"/>
        </w:rPr>
      </w:pPr>
    </w:p>
    <w:p w:rsidR="002C100A" w:rsidRPr="006B6F7E" w:rsidRDefault="002C100A" w:rsidP="002C100A">
      <w:pPr>
        <w:spacing w:after="0" w:line="240" w:lineRule="auto"/>
        <w:rPr>
          <w:rFonts w:ascii="Arial" w:hAnsi="Arial" w:cs="Arial"/>
          <w:b/>
          <w:sz w:val="20"/>
        </w:rPr>
      </w:pPr>
      <w:r w:rsidRPr="006B6F7E">
        <w:rPr>
          <w:rFonts w:ascii="Arial" w:hAnsi="Arial" w:cs="Arial"/>
          <w:b/>
          <w:sz w:val="20"/>
        </w:rPr>
        <w:t xml:space="preserve">Responsibilities </w:t>
      </w:r>
    </w:p>
    <w:p w:rsidR="00505783" w:rsidRPr="006B6F7E" w:rsidRDefault="00505783" w:rsidP="00215B50">
      <w:pPr>
        <w:pStyle w:val="ListParagraph"/>
        <w:numPr>
          <w:ilvl w:val="0"/>
          <w:numId w:val="8"/>
        </w:numPr>
        <w:spacing w:after="0" w:line="240" w:lineRule="auto"/>
        <w:ind w:left="360" w:hanging="270"/>
        <w:rPr>
          <w:rFonts w:ascii="Arial" w:hAnsi="Arial" w:cs="Arial"/>
          <w:sz w:val="20"/>
        </w:rPr>
      </w:pPr>
      <w:r w:rsidRPr="006B6F7E">
        <w:rPr>
          <w:rFonts w:ascii="Arial" w:hAnsi="Arial" w:cs="Arial"/>
          <w:sz w:val="20"/>
        </w:rPr>
        <w:t xml:space="preserve">Serve as an academic consultant/coach in a 1-on-1 setting for students seeking academic support </w:t>
      </w:r>
    </w:p>
    <w:p w:rsidR="00AD11AC" w:rsidRDefault="00505783" w:rsidP="00AD11AC">
      <w:pPr>
        <w:pStyle w:val="ListParagraph"/>
        <w:numPr>
          <w:ilvl w:val="0"/>
          <w:numId w:val="8"/>
        </w:numPr>
        <w:spacing w:after="0" w:line="240" w:lineRule="auto"/>
        <w:ind w:left="360" w:hanging="270"/>
        <w:rPr>
          <w:rFonts w:ascii="Arial" w:hAnsi="Arial" w:cs="Arial"/>
          <w:sz w:val="20"/>
        </w:rPr>
      </w:pPr>
      <w:r w:rsidRPr="006B6F7E">
        <w:rPr>
          <w:rFonts w:ascii="Arial" w:hAnsi="Arial" w:cs="Arial"/>
          <w:sz w:val="20"/>
        </w:rPr>
        <w:t xml:space="preserve">Hold </w:t>
      </w:r>
      <w:r w:rsidR="002E431E">
        <w:rPr>
          <w:rFonts w:ascii="Arial" w:hAnsi="Arial" w:cs="Arial"/>
          <w:sz w:val="20"/>
        </w:rPr>
        <w:t>drop</w:t>
      </w:r>
      <w:r w:rsidR="00AD11AC">
        <w:rPr>
          <w:rFonts w:ascii="Arial" w:hAnsi="Arial" w:cs="Arial"/>
          <w:sz w:val="20"/>
        </w:rPr>
        <w:t>-in</w:t>
      </w:r>
      <w:r w:rsidRPr="006B6F7E">
        <w:rPr>
          <w:rFonts w:ascii="Arial" w:hAnsi="Arial" w:cs="Arial"/>
          <w:sz w:val="20"/>
        </w:rPr>
        <w:t xml:space="preserve"> hours </w:t>
      </w:r>
      <w:r w:rsidR="00AD11AC">
        <w:rPr>
          <w:rFonts w:ascii="Arial" w:hAnsi="Arial" w:cs="Arial"/>
          <w:sz w:val="20"/>
        </w:rPr>
        <w:t>each</w:t>
      </w:r>
      <w:r w:rsidRPr="006B6F7E">
        <w:rPr>
          <w:rFonts w:ascii="Arial" w:hAnsi="Arial" w:cs="Arial"/>
          <w:sz w:val="20"/>
        </w:rPr>
        <w:t xml:space="preserve"> week for students seeking </w:t>
      </w:r>
      <w:r w:rsidR="002E431E">
        <w:rPr>
          <w:rFonts w:ascii="Arial" w:hAnsi="Arial" w:cs="Arial"/>
          <w:sz w:val="20"/>
        </w:rPr>
        <w:t>drop</w:t>
      </w:r>
      <w:r w:rsidRPr="006B6F7E">
        <w:rPr>
          <w:rFonts w:ascii="Arial" w:hAnsi="Arial" w:cs="Arial"/>
          <w:sz w:val="20"/>
        </w:rPr>
        <w:t>-in or immediate support (</w:t>
      </w:r>
      <w:r w:rsidR="006B6F7E">
        <w:rPr>
          <w:rFonts w:ascii="Arial" w:hAnsi="Arial" w:cs="Arial"/>
          <w:sz w:val="20"/>
        </w:rPr>
        <w:t xml:space="preserve">Note: </w:t>
      </w:r>
      <w:r w:rsidRPr="006B6F7E">
        <w:rPr>
          <w:rFonts w:ascii="Arial" w:hAnsi="Arial" w:cs="Arial"/>
          <w:sz w:val="20"/>
        </w:rPr>
        <w:t xml:space="preserve">this may include </w:t>
      </w:r>
      <w:r w:rsidR="008F1363">
        <w:rPr>
          <w:rFonts w:ascii="Arial" w:hAnsi="Arial" w:cs="Arial"/>
          <w:sz w:val="20"/>
        </w:rPr>
        <w:t>evenings</w:t>
      </w:r>
      <w:r w:rsidRPr="006B6F7E">
        <w:rPr>
          <w:rFonts w:ascii="Arial" w:hAnsi="Arial" w:cs="Arial"/>
          <w:sz w:val="20"/>
        </w:rPr>
        <w:t xml:space="preserve"> and will be reduced in the summer)</w:t>
      </w:r>
    </w:p>
    <w:p w:rsidR="00753B7F" w:rsidRPr="006B6F7E" w:rsidRDefault="00753B7F" w:rsidP="00753B7F">
      <w:pPr>
        <w:pStyle w:val="ListParagraph"/>
        <w:numPr>
          <w:ilvl w:val="0"/>
          <w:numId w:val="8"/>
        </w:numPr>
        <w:spacing w:after="0" w:line="240" w:lineRule="auto"/>
        <w:ind w:left="360" w:hanging="270"/>
        <w:rPr>
          <w:rFonts w:ascii="Arial" w:hAnsi="Arial" w:cs="Arial"/>
          <w:sz w:val="20"/>
        </w:rPr>
      </w:pPr>
      <w:r>
        <w:rPr>
          <w:rFonts w:ascii="Arial" w:hAnsi="Arial" w:cs="Arial"/>
          <w:sz w:val="20"/>
        </w:rPr>
        <w:t>Utilize BoilerConnect and other programs to document student interactions, conduct student outreach, maintain campus resource listings, track task progress, etc.</w:t>
      </w:r>
    </w:p>
    <w:p w:rsidR="00753B7F" w:rsidRDefault="006B6F7E" w:rsidP="00753B7F">
      <w:pPr>
        <w:pStyle w:val="ListParagraph"/>
        <w:numPr>
          <w:ilvl w:val="0"/>
          <w:numId w:val="6"/>
        </w:numPr>
        <w:spacing w:after="0" w:line="240" w:lineRule="auto"/>
        <w:ind w:left="360" w:hanging="270"/>
        <w:rPr>
          <w:rFonts w:ascii="Arial" w:hAnsi="Arial" w:cs="Arial"/>
          <w:sz w:val="20"/>
        </w:rPr>
      </w:pPr>
      <w:r w:rsidRPr="006B6F7E">
        <w:rPr>
          <w:rFonts w:ascii="Arial" w:hAnsi="Arial" w:cs="Arial"/>
          <w:sz w:val="20"/>
        </w:rPr>
        <w:t>Attend trainings, staff meetings, and major department functions and programs</w:t>
      </w:r>
    </w:p>
    <w:p w:rsidR="00753B7F" w:rsidRPr="00753B7F" w:rsidRDefault="00753B7F" w:rsidP="00753B7F">
      <w:pPr>
        <w:pStyle w:val="ListParagraph"/>
        <w:numPr>
          <w:ilvl w:val="0"/>
          <w:numId w:val="6"/>
        </w:numPr>
        <w:spacing w:after="0" w:line="240" w:lineRule="auto"/>
        <w:ind w:left="360" w:hanging="270"/>
        <w:rPr>
          <w:rFonts w:ascii="Arial" w:hAnsi="Arial" w:cs="Arial"/>
          <w:sz w:val="20"/>
        </w:rPr>
      </w:pPr>
      <w:r w:rsidRPr="00753B7F">
        <w:rPr>
          <w:rFonts w:ascii="Arial" w:hAnsi="Arial" w:cs="Arial"/>
          <w:sz w:val="20"/>
        </w:rPr>
        <w:t>Assist in the development and implementation of success skill workshops and curriculum</w:t>
      </w:r>
      <w:r>
        <w:rPr>
          <w:rFonts w:ascii="Arial" w:hAnsi="Arial" w:cs="Arial"/>
          <w:sz w:val="20"/>
        </w:rPr>
        <w:t xml:space="preserve"> as needed</w:t>
      </w:r>
    </w:p>
    <w:p w:rsidR="002C100A" w:rsidRPr="006B6F7E" w:rsidRDefault="00505783" w:rsidP="00215B50">
      <w:pPr>
        <w:pStyle w:val="ListParagraph"/>
        <w:numPr>
          <w:ilvl w:val="0"/>
          <w:numId w:val="6"/>
        </w:numPr>
        <w:spacing w:after="0" w:line="240" w:lineRule="auto"/>
        <w:ind w:left="360" w:hanging="270"/>
        <w:rPr>
          <w:rFonts w:ascii="Arial" w:hAnsi="Arial" w:cs="Arial"/>
          <w:sz w:val="20"/>
        </w:rPr>
      </w:pPr>
      <w:r w:rsidRPr="006B6F7E">
        <w:rPr>
          <w:rFonts w:ascii="Arial" w:hAnsi="Arial" w:cs="Arial"/>
          <w:sz w:val="20"/>
        </w:rPr>
        <w:t>Assist in the supervision, training, and selection of various student leadership positions within the ASC as needed</w:t>
      </w:r>
    </w:p>
    <w:p w:rsidR="00505783" w:rsidRPr="006B6F7E" w:rsidRDefault="00505783" w:rsidP="00215B50">
      <w:pPr>
        <w:pStyle w:val="ListParagraph"/>
        <w:numPr>
          <w:ilvl w:val="0"/>
          <w:numId w:val="4"/>
        </w:numPr>
        <w:spacing w:after="0" w:line="240" w:lineRule="auto"/>
        <w:ind w:left="360" w:hanging="270"/>
        <w:rPr>
          <w:rFonts w:ascii="Arial" w:hAnsi="Arial" w:cs="Arial"/>
          <w:sz w:val="20"/>
        </w:rPr>
      </w:pPr>
      <w:r w:rsidRPr="006B6F7E">
        <w:rPr>
          <w:rFonts w:ascii="Arial" w:hAnsi="Arial" w:cs="Arial"/>
          <w:sz w:val="20"/>
        </w:rPr>
        <w:t>Support other ASC &amp; Student Success initiatives and efforts as needed</w:t>
      </w:r>
    </w:p>
    <w:p w:rsidR="00A65F0C" w:rsidRPr="00912E8B" w:rsidRDefault="00A65F0C" w:rsidP="00A65F0C">
      <w:pPr>
        <w:spacing w:after="0" w:line="240" w:lineRule="auto"/>
        <w:rPr>
          <w:rFonts w:ascii="Arial" w:hAnsi="Arial" w:cs="Arial"/>
          <w:sz w:val="18"/>
        </w:rPr>
      </w:pPr>
    </w:p>
    <w:p w:rsidR="00A65F0C" w:rsidRPr="006B6F7E" w:rsidRDefault="00554A84" w:rsidP="00A65F0C">
      <w:pPr>
        <w:spacing w:after="0" w:line="240" w:lineRule="auto"/>
        <w:rPr>
          <w:rFonts w:ascii="Arial" w:hAnsi="Arial" w:cs="Arial"/>
          <w:b/>
          <w:sz w:val="20"/>
        </w:rPr>
      </w:pPr>
      <w:r>
        <w:rPr>
          <w:rFonts w:ascii="Arial" w:hAnsi="Arial" w:cs="Arial"/>
          <w:b/>
          <w:sz w:val="20"/>
        </w:rPr>
        <w:t>Qualifications</w:t>
      </w:r>
    </w:p>
    <w:p w:rsidR="00A65F0C" w:rsidRPr="00215B50" w:rsidRDefault="00A65F0C" w:rsidP="00A65F0C">
      <w:pPr>
        <w:spacing w:after="0" w:line="240" w:lineRule="auto"/>
        <w:rPr>
          <w:rFonts w:ascii="Arial" w:hAnsi="Arial" w:cs="Arial"/>
          <w:sz w:val="20"/>
        </w:rPr>
      </w:pPr>
      <w:r w:rsidRPr="00215B50">
        <w:rPr>
          <w:rFonts w:ascii="Arial" w:hAnsi="Arial" w:cs="Arial"/>
          <w:sz w:val="20"/>
        </w:rPr>
        <w:t>Required</w:t>
      </w:r>
    </w:p>
    <w:p w:rsidR="00A65F0C" w:rsidRPr="006B6F7E" w:rsidRDefault="00A65F0C" w:rsidP="00215B50">
      <w:pPr>
        <w:pStyle w:val="ListParagraph"/>
        <w:numPr>
          <w:ilvl w:val="0"/>
          <w:numId w:val="1"/>
        </w:numPr>
        <w:spacing w:after="0" w:line="240" w:lineRule="auto"/>
        <w:ind w:left="360" w:hanging="270"/>
        <w:rPr>
          <w:rFonts w:ascii="Arial" w:hAnsi="Arial" w:cs="Arial"/>
          <w:sz w:val="20"/>
        </w:rPr>
      </w:pPr>
      <w:r w:rsidRPr="006B6F7E">
        <w:rPr>
          <w:rFonts w:ascii="Arial" w:hAnsi="Arial" w:cs="Arial"/>
          <w:sz w:val="20"/>
        </w:rPr>
        <w:t xml:space="preserve">Bachelor’s degree </w:t>
      </w:r>
    </w:p>
    <w:p w:rsidR="00A65F0C" w:rsidRPr="006B6F7E" w:rsidRDefault="00A65F0C" w:rsidP="00215B50">
      <w:pPr>
        <w:pStyle w:val="ListParagraph"/>
        <w:numPr>
          <w:ilvl w:val="0"/>
          <w:numId w:val="1"/>
        </w:numPr>
        <w:spacing w:after="0" w:line="240" w:lineRule="auto"/>
        <w:ind w:left="360" w:hanging="270"/>
        <w:rPr>
          <w:rFonts w:ascii="Arial" w:hAnsi="Arial" w:cs="Arial"/>
          <w:sz w:val="20"/>
        </w:rPr>
      </w:pPr>
      <w:r w:rsidRPr="006B6F7E">
        <w:rPr>
          <w:rFonts w:ascii="Arial" w:hAnsi="Arial" w:cs="Arial"/>
          <w:sz w:val="20"/>
        </w:rPr>
        <w:t xml:space="preserve">Must be enrolled in </w:t>
      </w:r>
      <w:r w:rsidR="0073244A" w:rsidRPr="006B6F7E">
        <w:rPr>
          <w:rFonts w:ascii="Arial" w:hAnsi="Arial" w:cs="Arial"/>
          <w:sz w:val="20"/>
        </w:rPr>
        <w:t>an academic graduate program at Purdue University</w:t>
      </w:r>
    </w:p>
    <w:p w:rsidR="00D45357" w:rsidRPr="006B6F7E" w:rsidRDefault="00D45357" w:rsidP="00215B50">
      <w:pPr>
        <w:pStyle w:val="ListParagraph"/>
        <w:numPr>
          <w:ilvl w:val="0"/>
          <w:numId w:val="1"/>
        </w:numPr>
        <w:spacing w:after="0" w:line="240" w:lineRule="auto"/>
        <w:ind w:left="360" w:hanging="270"/>
        <w:rPr>
          <w:rFonts w:ascii="Arial" w:hAnsi="Arial" w:cs="Arial"/>
          <w:sz w:val="20"/>
        </w:rPr>
      </w:pPr>
      <w:r w:rsidRPr="006B6F7E">
        <w:rPr>
          <w:rFonts w:ascii="Arial" w:hAnsi="Arial" w:cs="Arial"/>
          <w:sz w:val="20"/>
        </w:rPr>
        <w:t>Strong written and verbal communication skills</w:t>
      </w:r>
    </w:p>
    <w:p w:rsidR="00D45357" w:rsidRPr="006B6F7E" w:rsidRDefault="00D45357" w:rsidP="00215B50">
      <w:pPr>
        <w:pStyle w:val="ListParagraph"/>
        <w:numPr>
          <w:ilvl w:val="0"/>
          <w:numId w:val="1"/>
        </w:numPr>
        <w:spacing w:after="0" w:line="240" w:lineRule="auto"/>
        <w:ind w:left="360" w:hanging="270"/>
        <w:rPr>
          <w:rFonts w:ascii="Arial" w:hAnsi="Arial" w:cs="Arial"/>
          <w:sz w:val="20"/>
        </w:rPr>
      </w:pPr>
      <w:r w:rsidRPr="006B6F7E">
        <w:rPr>
          <w:rFonts w:ascii="Arial" w:hAnsi="Arial" w:cs="Arial"/>
          <w:sz w:val="20"/>
        </w:rPr>
        <w:t xml:space="preserve">Ability to work </w:t>
      </w:r>
      <w:r w:rsidR="00505783" w:rsidRPr="006B6F7E">
        <w:rPr>
          <w:rFonts w:ascii="Arial" w:hAnsi="Arial" w:cs="Arial"/>
          <w:sz w:val="20"/>
        </w:rPr>
        <w:t>professionally in independent and team settings</w:t>
      </w:r>
    </w:p>
    <w:p w:rsidR="006B6F7E" w:rsidRPr="006B6F7E" w:rsidRDefault="006B6F7E" w:rsidP="00215B50">
      <w:pPr>
        <w:pStyle w:val="ListParagraph"/>
        <w:numPr>
          <w:ilvl w:val="0"/>
          <w:numId w:val="1"/>
        </w:numPr>
        <w:spacing w:after="0" w:line="240" w:lineRule="auto"/>
        <w:ind w:left="360" w:hanging="270"/>
        <w:rPr>
          <w:rFonts w:ascii="Arial" w:hAnsi="Arial" w:cs="Arial"/>
          <w:sz w:val="20"/>
        </w:rPr>
      </w:pPr>
      <w:r w:rsidRPr="006B6F7E">
        <w:rPr>
          <w:rFonts w:ascii="Arial" w:hAnsi="Arial" w:cs="Arial"/>
          <w:sz w:val="20"/>
        </w:rPr>
        <w:t>Understanding of and appreciation for diversity</w:t>
      </w:r>
    </w:p>
    <w:p w:rsidR="00D45357" w:rsidRDefault="00D45357" w:rsidP="00215B50">
      <w:pPr>
        <w:pStyle w:val="ListParagraph"/>
        <w:numPr>
          <w:ilvl w:val="0"/>
          <w:numId w:val="1"/>
        </w:numPr>
        <w:spacing w:after="0" w:line="240" w:lineRule="auto"/>
        <w:ind w:left="360" w:hanging="270"/>
        <w:rPr>
          <w:rFonts w:ascii="Arial" w:hAnsi="Arial" w:cs="Arial"/>
          <w:sz w:val="20"/>
        </w:rPr>
      </w:pPr>
      <w:r w:rsidRPr="006B6F7E">
        <w:rPr>
          <w:rFonts w:ascii="Arial" w:hAnsi="Arial" w:cs="Arial"/>
          <w:sz w:val="20"/>
        </w:rPr>
        <w:t xml:space="preserve">Positive attitude </w:t>
      </w:r>
      <w:r w:rsidR="00505783" w:rsidRPr="006B6F7E">
        <w:rPr>
          <w:rFonts w:ascii="Arial" w:hAnsi="Arial" w:cs="Arial"/>
          <w:sz w:val="20"/>
        </w:rPr>
        <w:t>and sense of humor</w:t>
      </w:r>
    </w:p>
    <w:p w:rsidR="007B202E" w:rsidRPr="006B6F7E" w:rsidRDefault="007B202E" w:rsidP="00215B50">
      <w:pPr>
        <w:pStyle w:val="ListParagraph"/>
        <w:numPr>
          <w:ilvl w:val="0"/>
          <w:numId w:val="1"/>
        </w:numPr>
        <w:spacing w:after="0" w:line="240" w:lineRule="auto"/>
        <w:ind w:left="360" w:hanging="270"/>
        <w:rPr>
          <w:rFonts w:ascii="Arial" w:hAnsi="Arial" w:cs="Arial"/>
          <w:sz w:val="20"/>
        </w:rPr>
      </w:pPr>
      <w:r>
        <w:rPr>
          <w:rFonts w:ascii="Arial" w:hAnsi="Arial" w:cs="Arial"/>
          <w:sz w:val="20"/>
        </w:rPr>
        <w:t>A learning orientation to changing technology</w:t>
      </w:r>
    </w:p>
    <w:p w:rsidR="00A65F0C" w:rsidRPr="006B6F7E" w:rsidRDefault="00A65F0C" w:rsidP="00A65F0C">
      <w:pPr>
        <w:spacing w:after="0" w:line="240" w:lineRule="auto"/>
        <w:rPr>
          <w:rFonts w:ascii="Arial" w:hAnsi="Arial" w:cs="Arial"/>
          <w:sz w:val="20"/>
        </w:rPr>
      </w:pPr>
      <w:r w:rsidRPr="006B6F7E">
        <w:rPr>
          <w:rFonts w:ascii="Arial" w:hAnsi="Arial" w:cs="Arial"/>
          <w:sz w:val="20"/>
        </w:rPr>
        <w:t xml:space="preserve">Preferred </w:t>
      </w:r>
    </w:p>
    <w:p w:rsidR="00A65F0C" w:rsidRPr="006B6F7E" w:rsidRDefault="00A65F0C" w:rsidP="00215B50">
      <w:pPr>
        <w:pStyle w:val="ListParagraph"/>
        <w:numPr>
          <w:ilvl w:val="0"/>
          <w:numId w:val="2"/>
        </w:numPr>
        <w:spacing w:after="0" w:line="240" w:lineRule="auto"/>
        <w:ind w:left="360" w:hanging="270"/>
        <w:rPr>
          <w:rFonts w:ascii="Arial" w:hAnsi="Arial" w:cs="Arial"/>
          <w:sz w:val="20"/>
        </w:rPr>
      </w:pPr>
      <w:r w:rsidRPr="006B6F7E">
        <w:rPr>
          <w:rFonts w:ascii="Arial" w:hAnsi="Arial" w:cs="Arial"/>
          <w:sz w:val="20"/>
        </w:rPr>
        <w:t xml:space="preserve">Prior experience working in an academic support area (tutoring, </w:t>
      </w:r>
      <w:r w:rsidR="0073244A" w:rsidRPr="006B6F7E">
        <w:rPr>
          <w:rFonts w:ascii="Arial" w:hAnsi="Arial" w:cs="Arial"/>
          <w:sz w:val="20"/>
        </w:rPr>
        <w:t>mentoring, etc.)</w:t>
      </w:r>
      <w:r w:rsidRPr="006B6F7E">
        <w:rPr>
          <w:rFonts w:ascii="Arial" w:hAnsi="Arial" w:cs="Arial"/>
          <w:sz w:val="20"/>
        </w:rPr>
        <w:t xml:space="preserve"> </w:t>
      </w:r>
    </w:p>
    <w:p w:rsidR="00D45357" w:rsidRPr="006B6F7E" w:rsidRDefault="00D45357" w:rsidP="00215B50">
      <w:pPr>
        <w:pStyle w:val="ListParagraph"/>
        <w:numPr>
          <w:ilvl w:val="0"/>
          <w:numId w:val="2"/>
        </w:numPr>
        <w:spacing w:after="0" w:line="240" w:lineRule="auto"/>
        <w:ind w:left="360" w:hanging="270"/>
        <w:rPr>
          <w:rFonts w:ascii="Arial" w:hAnsi="Arial" w:cs="Arial"/>
          <w:sz w:val="20"/>
        </w:rPr>
      </w:pPr>
      <w:r w:rsidRPr="006B6F7E">
        <w:rPr>
          <w:rFonts w:ascii="Arial" w:hAnsi="Arial" w:cs="Arial"/>
          <w:sz w:val="20"/>
        </w:rPr>
        <w:t>Strong understanding of learning strategies and skills</w:t>
      </w:r>
    </w:p>
    <w:p w:rsidR="0073244A" w:rsidRPr="006B6F7E" w:rsidRDefault="00D45357" w:rsidP="00215B50">
      <w:pPr>
        <w:pStyle w:val="ListParagraph"/>
        <w:numPr>
          <w:ilvl w:val="0"/>
          <w:numId w:val="2"/>
        </w:numPr>
        <w:spacing w:after="0" w:line="240" w:lineRule="auto"/>
        <w:ind w:left="360" w:hanging="270"/>
        <w:rPr>
          <w:rFonts w:ascii="Arial" w:hAnsi="Arial" w:cs="Arial"/>
          <w:sz w:val="20"/>
        </w:rPr>
      </w:pPr>
      <w:r w:rsidRPr="006B6F7E">
        <w:rPr>
          <w:rFonts w:ascii="Arial" w:hAnsi="Arial" w:cs="Arial"/>
          <w:sz w:val="20"/>
        </w:rPr>
        <w:t>Experience in</w:t>
      </w:r>
      <w:r w:rsidR="0073244A" w:rsidRPr="006B6F7E">
        <w:rPr>
          <w:rFonts w:ascii="Arial" w:hAnsi="Arial" w:cs="Arial"/>
          <w:sz w:val="20"/>
        </w:rPr>
        <w:t xml:space="preserve"> counseling, education, </w:t>
      </w:r>
      <w:r w:rsidRPr="006B6F7E">
        <w:rPr>
          <w:rFonts w:ascii="Arial" w:hAnsi="Arial" w:cs="Arial"/>
          <w:sz w:val="20"/>
        </w:rPr>
        <w:t>leadership, communication</w:t>
      </w:r>
      <w:r w:rsidR="0073244A" w:rsidRPr="006B6F7E">
        <w:rPr>
          <w:rFonts w:ascii="Arial" w:hAnsi="Arial" w:cs="Arial"/>
          <w:sz w:val="20"/>
        </w:rPr>
        <w:t>, or other related field</w:t>
      </w:r>
    </w:p>
    <w:p w:rsidR="00A65F0C" w:rsidRPr="00912E8B" w:rsidRDefault="00A65F0C" w:rsidP="00A65F0C">
      <w:pPr>
        <w:spacing w:after="0" w:line="240" w:lineRule="auto"/>
        <w:rPr>
          <w:rFonts w:ascii="Arial" w:hAnsi="Arial" w:cs="Arial"/>
          <w:sz w:val="18"/>
        </w:rPr>
      </w:pPr>
    </w:p>
    <w:p w:rsidR="00A65F0C" w:rsidRPr="006B6F7E" w:rsidRDefault="00FD15B5" w:rsidP="00A65F0C">
      <w:pPr>
        <w:spacing w:after="0" w:line="240" w:lineRule="auto"/>
        <w:rPr>
          <w:rFonts w:ascii="Arial" w:hAnsi="Arial" w:cs="Arial"/>
          <w:b/>
          <w:sz w:val="20"/>
        </w:rPr>
      </w:pPr>
      <w:r w:rsidRPr="006B6F7E">
        <w:rPr>
          <w:rFonts w:ascii="Arial" w:hAnsi="Arial" w:cs="Arial"/>
          <w:b/>
          <w:sz w:val="20"/>
        </w:rPr>
        <w:t xml:space="preserve">Terms of Employment </w:t>
      </w:r>
    </w:p>
    <w:p w:rsidR="00FD15B5" w:rsidRDefault="00773D66" w:rsidP="00A65F0C">
      <w:pPr>
        <w:spacing w:after="0" w:line="240" w:lineRule="auto"/>
        <w:rPr>
          <w:rFonts w:ascii="Arial" w:hAnsi="Arial" w:cs="Arial"/>
          <w:sz w:val="20"/>
        </w:rPr>
      </w:pPr>
      <w:r w:rsidRPr="00773D66">
        <w:rPr>
          <w:rFonts w:ascii="Arial" w:hAnsi="Arial" w:cs="Arial"/>
          <w:sz w:val="20"/>
        </w:rPr>
        <w:t xml:space="preserve">The assistantship is a </w:t>
      </w:r>
      <w:r w:rsidR="008346CF">
        <w:rPr>
          <w:rFonts w:ascii="Arial" w:hAnsi="Arial" w:cs="Arial"/>
          <w:sz w:val="20"/>
        </w:rPr>
        <w:t>12-month position for 2019-2020 fiscal year</w:t>
      </w:r>
      <w:r w:rsidR="000A2C71">
        <w:rPr>
          <w:rFonts w:ascii="Arial" w:hAnsi="Arial" w:cs="Arial"/>
          <w:sz w:val="20"/>
        </w:rPr>
        <w:t xml:space="preserve"> </w:t>
      </w:r>
      <w:r w:rsidRPr="00773D66">
        <w:rPr>
          <w:rFonts w:ascii="Arial" w:hAnsi="Arial" w:cs="Arial"/>
          <w:sz w:val="20"/>
        </w:rPr>
        <w:t>w</w:t>
      </w:r>
      <w:r w:rsidR="008346CF">
        <w:rPr>
          <w:rFonts w:ascii="Arial" w:hAnsi="Arial" w:cs="Arial"/>
          <w:sz w:val="20"/>
        </w:rPr>
        <w:t>ith negotiable start date</w:t>
      </w:r>
      <w:r w:rsidR="000411B8">
        <w:rPr>
          <w:rFonts w:ascii="Arial" w:hAnsi="Arial" w:cs="Arial"/>
          <w:sz w:val="20"/>
        </w:rPr>
        <w:t>.</w:t>
      </w:r>
      <w:r w:rsidRPr="00773D66">
        <w:rPr>
          <w:rFonts w:ascii="Arial" w:hAnsi="Arial" w:cs="Arial"/>
          <w:sz w:val="20"/>
        </w:rPr>
        <w:t xml:space="preserve"> </w:t>
      </w:r>
      <w:r w:rsidR="008346CF">
        <w:rPr>
          <w:rFonts w:ascii="Arial" w:hAnsi="Arial" w:cs="Arial"/>
          <w:sz w:val="20"/>
        </w:rPr>
        <w:t xml:space="preserve">Graduate Assistants are required to attend ASC training held the two weeks prior to the start of the fall semester. </w:t>
      </w:r>
      <w:r w:rsidR="000411B8">
        <w:rPr>
          <w:rFonts w:ascii="Arial" w:hAnsi="Arial" w:cs="Arial"/>
          <w:sz w:val="20"/>
        </w:rPr>
        <w:t>T</w:t>
      </w:r>
      <w:r w:rsidRPr="00773D66">
        <w:rPr>
          <w:rFonts w:ascii="Arial" w:hAnsi="Arial" w:cs="Arial"/>
          <w:sz w:val="20"/>
        </w:rPr>
        <w:t>he position is renewable pending available funding, satisfactory evaluation, and successful progress toward a graduate degree. Graduate assistants work 2</w:t>
      </w:r>
      <w:r w:rsidR="008346CF">
        <w:rPr>
          <w:rFonts w:ascii="Arial" w:hAnsi="Arial" w:cs="Arial"/>
          <w:sz w:val="20"/>
        </w:rPr>
        <w:t>0 hours per week; all hours must</w:t>
      </w:r>
      <w:r w:rsidRPr="00773D66">
        <w:rPr>
          <w:rFonts w:ascii="Arial" w:hAnsi="Arial" w:cs="Arial"/>
          <w:sz w:val="20"/>
        </w:rPr>
        <w:t xml:space="preserve"> be worked in the Academic Success Center (not remotely). Evening and weekend work may be required with this position. Graduate Assistants receive University holidays and 22 paid vacation days.</w:t>
      </w:r>
    </w:p>
    <w:p w:rsidR="00773D66" w:rsidRPr="00912E8B" w:rsidRDefault="00773D66" w:rsidP="00A65F0C">
      <w:pPr>
        <w:spacing w:after="0" w:line="240" w:lineRule="auto"/>
        <w:rPr>
          <w:rFonts w:ascii="Arial" w:hAnsi="Arial" w:cs="Arial"/>
          <w:b/>
          <w:sz w:val="18"/>
        </w:rPr>
      </w:pPr>
    </w:p>
    <w:p w:rsidR="00FD15B5" w:rsidRPr="006B6F7E" w:rsidRDefault="00FD15B5" w:rsidP="00A65F0C">
      <w:pPr>
        <w:spacing w:after="0" w:line="240" w:lineRule="auto"/>
        <w:rPr>
          <w:rFonts w:ascii="Arial" w:hAnsi="Arial" w:cs="Arial"/>
          <w:b/>
          <w:sz w:val="20"/>
        </w:rPr>
      </w:pPr>
      <w:r w:rsidRPr="006B6F7E">
        <w:rPr>
          <w:rFonts w:ascii="Arial" w:hAnsi="Arial" w:cs="Arial"/>
          <w:b/>
          <w:sz w:val="20"/>
        </w:rPr>
        <w:t xml:space="preserve">Compensation </w:t>
      </w:r>
    </w:p>
    <w:p w:rsidR="0064209F" w:rsidRPr="00F84B21" w:rsidRDefault="00A65F0C" w:rsidP="00A65F0C">
      <w:pPr>
        <w:spacing w:after="0" w:line="240" w:lineRule="auto"/>
        <w:rPr>
          <w:rFonts w:ascii="Arial" w:hAnsi="Arial" w:cs="Arial"/>
          <w:sz w:val="20"/>
        </w:rPr>
      </w:pPr>
      <w:r w:rsidRPr="00F84B21">
        <w:rPr>
          <w:rFonts w:ascii="Arial" w:hAnsi="Arial" w:cs="Arial"/>
          <w:sz w:val="20"/>
        </w:rPr>
        <w:t xml:space="preserve">- The Graduate Assistant receives </w:t>
      </w:r>
      <w:r w:rsidR="000411B8">
        <w:rPr>
          <w:rFonts w:ascii="Arial" w:hAnsi="Arial" w:cs="Arial"/>
          <w:sz w:val="20"/>
        </w:rPr>
        <w:t xml:space="preserve">biweekly pay at the equivalent of </w:t>
      </w:r>
      <w:r w:rsidR="001E0FB6">
        <w:rPr>
          <w:rFonts w:ascii="Arial" w:hAnsi="Arial" w:cs="Arial"/>
          <w:sz w:val="20"/>
        </w:rPr>
        <w:t xml:space="preserve">$1,507.17* </w:t>
      </w:r>
      <w:r w:rsidR="008346CF">
        <w:rPr>
          <w:rFonts w:ascii="Arial" w:hAnsi="Arial" w:cs="Arial"/>
          <w:sz w:val="20"/>
        </w:rPr>
        <w:t>per month</w:t>
      </w:r>
      <w:r w:rsidR="001E0FB6">
        <w:rPr>
          <w:rFonts w:ascii="Arial" w:hAnsi="Arial" w:cs="Arial"/>
          <w:sz w:val="20"/>
        </w:rPr>
        <w:t xml:space="preserve"> (stipend will be adjusted based on University approved standards.)</w:t>
      </w:r>
    </w:p>
    <w:p w:rsidR="00FD15B5" w:rsidRPr="00F84B21" w:rsidRDefault="00FD15B5" w:rsidP="00A65F0C">
      <w:pPr>
        <w:spacing w:after="0" w:line="240" w:lineRule="auto"/>
        <w:rPr>
          <w:rFonts w:ascii="Arial" w:hAnsi="Arial" w:cs="Arial"/>
          <w:sz w:val="20"/>
        </w:rPr>
      </w:pPr>
      <w:r w:rsidRPr="00F84B21">
        <w:rPr>
          <w:rFonts w:ascii="Arial" w:hAnsi="Arial" w:cs="Arial"/>
          <w:sz w:val="20"/>
        </w:rPr>
        <w:t>-</w:t>
      </w:r>
      <w:r w:rsidR="00F84B21" w:rsidRPr="00F84B21">
        <w:rPr>
          <w:rFonts w:ascii="Arial" w:hAnsi="Arial" w:cs="Arial"/>
          <w:sz w:val="20"/>
        </w:rPr>
        <w:t xml:space="preserve"> </w:t>
      </w:r>
      <w:r w:rsidRPr="00F84B21">
        <w:rPr>
          <w:rFonts w:ascii="Arial" w:hAnsi="Arial" w:cs="Arial"/>
          <w:sz w:val="20"/>
        </w:rPr>
        <w:t xml:space="preserve">Tuition </w:t>
      </w:r>
      <w:r w:rsidR="00F84B21" w:rsidRPr="00F84B21">
        <w:rPr>
          <w:rFonts w:ascii="Arial" w:hAnsi="Arial" w:cs="Arial"/>
          <w:sz w:val="20"/>
        </w:rPr>
        <w:t>remission</w:t>
      </w:r>
      <w:r w:rsidRPr="00F84B21">
        <w:rPr>
          <w:rFonts w:ascii="Arial" w:hAnsi="Arial" w:cs="Arial"/>
          <w:sz w:val="20"/>
        </w:rPr>
        <w:t xml:space="preserve"> </w:t>
      </w:r>
    </w:p>
    <w:p w:rsidR="00A65F0C" w:rsidRPr="006B6F7E" w:rsidRDefault="00AD11AC" w:rsidP="00A65F0C">
      <w:pPr>
        <w:spacing w:after="0" w:line="240" w:lineRule="auto"/>
        <w:rPr>
          <w:rFonts w:ascii="Arial" w:hAnsi="Arial" w:cs="Arial"/>
          <w:sz w:val="20"/>
        </w:rPr>
      </w:pPr>
      <w:r>
        <w:rPr>
          <w:rFonts w:ascii="Arial" w:hAnsi="Arial" w:cs="Arial"/>
          <w:sz w:val="20"/>
        </w:rPr>
        <w:t xml:space="preserve">- Professional development and funding opportunities </w:t>
      </w:r>
    </w:p>
    <w:p w:rsidR="00A96CB0" w:rsidRDefault="00A96CB0" w:rsidP="00B63202">
      <w:pPr>
        <w:spacing w:after="0" w:line="240" w:lineRule="auto"/>
      </w:pPr>
    </w:p>
    <w:p w:rsidR="00D45357" w:rsidRPr="006B6F7E" w:rsidRDefault="00554A84" w:rsidP="00554A84">
      <w:pPr>
        <w:spacing w:after="0" w:line="240" w:lineRule="auto"/>
        <w:rPr>
          <w:rFonts w:ascii="Arial" w:hAnsi="Arial" w:cs="Arial"/>
          <w:sz w:val="20"/>
        </w:rPr>
      </w:pPr>
      <w:r w:rsidRPr="00554A84">
        <w:rPr>
          <w:rFonts w:ascii="Arial" w:hAnsi="Arial" w:cs="Arial"/>
          <w:b/>
          <w:sz w:val="20"/>
        </w:rPr>
        <w:t>To Apply</w:t>
      </w:r>
      <w:r>
        <w:rPr>
          <w:rFonts w:ascii="Arial" w:hAnsi="Arial" w:cs="Arial"/>
          <w:sz w:val="20"/>
        </w:rPr>
        <w:br/>
      </w:r>
      <w:r w:rsidR="00B43C16" w:rsidRPr="00B43C16">
        <w:rPr>
          <w:rFonts w:ascii="Arial" w:hAnsi="Arial" w:cs="Arial"/>
          <w:sz w:val="20"/>
        </w:rPr>
        <w:t>All applicants mu</w:t>
      </w:r>
      <w:r w:rsidR="00174CDA">
        <w:rPr>
          <w:rFonts w:ascii="Arial" w:hAnsi="Arial" w:cs="Arial"/>
          <w:sz w:val="20"/>
        </w:rPr>
        <w:t xml:space="preserve">st apply online: </w:t>
      </w:r>
      <w:r w:rsidR="00B43C16" w:rsidRPr="00B43C16">
        <w:rPr>
          <w:rFonts w:ascii="Arial" w:hAnsi="Arial" w:cs="Arial"/>
          <w:sz w:val="20"/>
        </w:rPr>
        <w:t xml:space="preserve">external applicants can apply using </w:t>
      </w:r>
      <w:hyperlink r:id="rId7" w:history="1">
        <w:r w:rsidR="00B43C16" w:rsidRPr="00B43C16">
          <w:rPr>
            <w:rStyle w:val="Hyperlink"/>
            <w:rFonts w:ascii="Arial" w:hAnsi="Arial" w:cs="Arial"/>
            <w:sz w:val="20"/>
          </w:rPr>
          <w:t>this link</w:t>
        </w:r>
      </w:hyperlink>
      <w:r w:rsidR="00B43C16" w:rsidRPr="00B43C16">
        <w:rPr>
          <w:rFonts w:ascii="Arial" w:hAnsi="Arial" w:cs="Arial"/>
          <w:sz w:val="20"/>
        </w:rPr>
        <w:t xml:space="preserve">; </w:t>
      </w:r>
      <w:r w:rsidR="00174CDA">
        <w:rPr>
          <w:rFonts w:ascii="Arial" w:hAnsi="Arial" w:cs="Arial"/>
          <w:sz w:val="20"/>
        </w:rPr>
        <w:t>internal candidates currently employed by Purdue can search for job r</w:t>
      </w:r>
      <w:r w:rsidR="00B43C16" w:rsidRPr="00B43C16">
        <w:rPr>
          <w:rFonts w:ascii="Arial" w:hAnsi="Arial" w:cs="Arial"/>
          <w:sz w:val="20"/>
        </w:rPr>
        <w:t xml:space="preserve">equisition ID </w:t>
      </w:r>
      <w:r w:rsidR="00B43C16">
        <w:rPr>
          <w:rFonts w:ascii="Arial" w:hAnsi="Arial" w:cs="Arial"/>
          <w:sz w:val="20"/>
        </w:rPr>
        <w:t>1134</w:t>
      </w:r>
      <w:r w:rsidR="00174CDA">
        <w:rPr>
          <w:rFonts w:ascii="Arial" w:hAnsi="Arial" w:cs="Arial"/>
          <w:sz w:val="20"/>
        </w:rPr>
        <w:t xml:space="preserve"> in SuccessFactors</w:t>
      </w:r>
      <w:r w:rsidR="00B43C16" w:rsidRPr="00B43C16">
        <w:rPr>
          <w:rFonts w:ascii="Arial" w:hAnsi="Arial" w:cs="Arial"/>
          <w:sz w:val="20"/>
        </w:rPr>
        <w:t>.</w:t>
      </w:r>
      <w:r w:rsidR="00B43C16">
        <w:rPr>
          <w:rFonts w:ascii="Arial" w:hAnsi="Arial" w:cs="Arial"/>
          <w:sz w:val="20"/>
        </w:rPr>
        <w:t xml:space="preserve"> </w:t>
      </w:r>
      <w:r w:rsidR="00031F7F">
        <w:rPr>
          <w:rFonts w:ascii="Arial" w:hAnsi="Arial" w:cs="Arial"/>
          <w:sz w:val="20"/>
        </w:rPr>
        <w:t>A</w:t>
      </w:r>
      <w:r w:rsidR="001E0FB6">
        <w:rPr>
          <w:rFonts w:ascii="Arial" w:hAnsi="Arial" w:cs="Arial"/>
          <w:sz w:val="20"/>
        </w:rPr>
        <w:t xml:space="preserve">pplications will be reviewed beginning </w:t>
      </w:r>
      <w:r w:rsidR="001E0FB6" w:rsidRPr="001E0FB6">
        <w:rPr>
          <w:rFonts w:ascii="Arial" w:hAnsi="Arial" w:cs="Arial"/>
          <w:b/>
          <w:sz w:val="20"/>
        </w:rPr>
        <w:t>March 18</w:t>
      </w:r>
      <w:r w:rsidR="00C91973">
        <w:rPr>
          <w:rFonts w:ascii="Arial" w:hAnsi="Arial" w:cs="Arial"/>
          <w:sz w:val="20"/>
        </w:rPr>
        <w:t xml:space="preserve">, </w:t>
      </w:r>
      <w:r w:rsidR="00AD11AC">
        <w:rPr>
          <w:rFonts w:ascii="Arial" w:hAnsi="Arial" w:cs="Arial"/>
          <w:sz w:val="20"/>
        </w:rPr>
        <w:t>and the position</w:t>
      </w:r>
      <w:r w:rsidR="00215B50" w:rsidRPr="00F84B21">
        <w:rPr>
          <w:rFonts w:ascii="Arial" w:hAnsi="Arial" w:cs="Arial"/>
          <w:sz w:val="20"/>
        </w:rPr>
        <w:t xml:space="preserve"> will remain open until </w:t>
      </w:r>
      <w:r w:rsidR="00C91973">
        <w:rPr>
          <w:rFonts w:ascii="Arial" w:hAnsi="Arial" w:cs="Arial"/>
          <w:sz w:val="20"/>
        </w:rPr>
        <w:t>filled.</w:t>
      </w:r>
      <w:r w:rsidR="00215B50">
        <w:rPr>
          <w:rFonts w:ascii="Arial" w:hAnsi="Arial" w:cs="Arial"/>
          <w:sz w:val="20"/>
        </w:rPr>
        <w:t xml:space="preserve"> </w:t>
      </w:r>
      <w:r>
        <w:rPr>
          <w:rFonts w:ascii="Arial" w:hAnsi="Arial" w:cs="Arial"/>
          <w:sz w:val="20"/>
        </w:rPr>
        <w:t xml:space="preserve">Please direct questions about the application to </w:t>
      </w:r>
      <w:hyperlink r:id="rId8" w:history="1">
        <w:r w:rsidRPr="00554A84">
          <w:rPr>
            <w:rStyle w:val="Hyperlink"/>
            <w:rFonts w:ascii="Arial" w:hAnsi="Arial" w:cs="Arial"/>
            <w:sz w:val="20"/>
          </w:rPr>
          <w:t>academicsuccess@purdue.edu</w:t>
        </w:r>
      </w:hyperlink>
      <w:r>
        <w:rPr>
          <w:rFonts w:ascii="Arial" w:hAnsi="Arial" w:cs="Arial"/>
          <w:sz w:val="20"/>
        </w:rPr>
        <w:t>.</w:t>
      </w:r>
    </w:p>
    <w:p w:rsidR="002206AB" w:rsidRPr="00554A84" w:rsidRDefault="006B6F7E" w:rsidP="00215B50">
      <w:pPr>
        <w:rPr>
          <w:sz w:val="20"/>
        </w:rPr>
      </w:pPr>
      <w:r w:rsidRPr="00215B50">
        <w:rPr>
          <w:rFonts w:ascii="Arial" w:hAnsi="Arial" w:cs="Arial"/>
          <w:sz w:val="18"/>
        </w:rPr>
        <w:br/>
      </w:r>
      <w:r w:rsidR="0035118E" w:rsidRPr="00554A84">
        <w:rPr>
          <w:rFonts w:ascii="Arial" w:hAnsi="Arial" w:cs="Arial"/>
          <w:sz w:val="18"/>
        </w:rPr>
        <w:t>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Purdue University is an EEO/AA employer. All individuals, including minorities, women, individuals with disabilities, and protected veterans are encouraged to apply.</w:t>
      </w:r>
    </w:p>
    <w:sectPr w:rsidR="002206AB" w:rsidRPr="00554A84" w:rsidSect="00554A84">
      <w:headerReference w:type="default" r:id="rId9"/>
      <w:footerReference w:type="default" r:id="rId10"/>
      <w:pgSz w:w="12240" w:h="15840"/>
      <w:pgMar w:top="720" w:right="720" w:bottom="630" w:left="720"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59" w:rsidRDefault="00833959" w:rsidP="00A65F0C">
      <w:pPr>
        <w:spacing w:after="0" w:line="240" w:lineRule="auto"/>
      </w:pPr>
      <w:r>
        <w:separator/>
      </w:r>
    </w:p>
  </w:endnote>
  <w:endnote w:type="continuationSeparator" w:id="0">
    <w:p w:rsidR="00833959" w:rsidRDefault="00833959" w:rsidP="00A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50" w:rsidRPr="00215B50" w:rsidRDefault="00215B50" w:rsidP="00215B50">
    <w:pPr>
      <w:pStyle w:val="Footer"/>
      <w:jc w:val="center"/>
      <w:rPr>
        <w:rFonts w:ascii="Arial" w:hAnsi="Arial" w:cs="Arial"/>
        <w:sz w:val="20"/>
      </w:rPr>
    </w:pPr>
    <w:r w:rsidRPr="00215B50">
      <w:rPr>
        <w:rFonts w:ascii="Arial" w:hAnsi="Arial" w:cs="Arial"/>
        <w:sz w:val="20"/>
      </w:rPr>
      <w:t>www.purdue.edu/</w:t>
    </w:r>
    <w:r w:rsidR="00031F7F">
      <w:rPr>
        <w:rFonts w:ascii="Arial" w:hAnsi="Arial" w:cs="Arial"/>
        <w:sz w:val="20"/>
      </w:rPr>
      <w:t>asc</w:t>
    </w:r>
    <w:r w:rsidRPr="00215B50">
      <w:rPr>
        <w:rFonts w:ascii="Arial" w:hAnsi="Arial" w:cs="Arial"/>
        <w:sz w:val="20"/>
      </w:rPr>
      <w:t xml:space="preserve"> | </w:t>
    </w:r>
    <w:r w:rsidR="00031F7F">
      <w:rPr>
        <w:rFonts w:ascii="Arial" w:hAnsi="Arial" w:cs="Arial"/>
        <w:sz w:val="20"/>
      </w:rPr>
      <w:t>Academic Success Center – Wiley C215</w:t>
    </w:r>
    <w:r w:rsidRPr="00215B50">
      <w:rPr>
        <w:rFonts w:ascii="Arial" w:hAnsi="Arial" w:cs="Arial"/>
        <w:sz w:val="20"/>
      </w:rPr>
      <w:t xml:space="preserve"> | www.purdue.edu/asc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59" w:rsidRDefault="00833959" w:rsidP="00A65F0C">
      <w:pPr>
        <w:spacing w:after="0" w:line="240" w:lineRule="auto"/>
      </w:pPr>
      <w:r>
        <w:separator/>
      </w:r>
    </w:p>
  </w:footnote>
  <w:footnote w:type="continuationSeparator" w:id="0">
    <w:p w:rsidR="00833959" w:rsidRDefault="00833959" w:rsidP="00A6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7E" w:rsidRDefault="006B6F7E">
    <w:pPr>
      <w:pStyle w:val="Header"/>
    </w:pPr>
    <w:r>
      <w:rPr>
        <w:noProof/>
      </w:rPr>
      <w:drawing>
        <wp:anchor distT="0" distB="0" distL="114300" distR="114300" simplePos="0" relativeHeight="251658240" behindDoc="1" locked="0" layoutInCell="1" allowOverlap="1" wp14:anchorId="02BB50EF" wp14:editId="671C840A">
          <wp:simplePos x="0" y="0"/>
          <wp:positionH relativeFrom="column">
            <wp:posOffset>-215900</wp:posOffset>
          </wp:positionH>
          <wp:positionV relativeFrom="paragraph">
            <wp:posOffset>-241300</wp:posOffset>
          </wp:positionV>
          <wp:extent cx="1816735" cy="615950"/>
          <wp:effectExtent l="0" t="0" r="0" b="0"/>
          <wp:wrapTight wrapText="bothSides">
            <wp:wrapPolygon edited="0">
              <wp:start x="0" y="0"/>
              <wp:lineTo x="0" y="20709"/>
              <wp:lineTo x="21290" y="20709"/>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159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6B6F7E" w:rsidRDefault="006B6F7E">
    <w:pPr>
      <w:pStyle w:val="Header"/>
    </w:pPr>
    <w:r>
      <w:tab/>
    </w:r>
    <w:r>
      <w:tab/>
    </w:r>
    <w:r w:rsidRPr="006B6F7E">
      <w:t xml:space="preserve">STUDENT </w:t>
    </w:r>
    <w:r w:rsidR="002E431E">
      <w:t>SUCCESS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C14"/>
    <w:multiLevelType w:val="hybridMultilevel"/>
    <w:tmpl w:val="3230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96786"/>
    <w:multiLevelType w:val="hybridMultilevel"/>
    <w:tmpl w:val="F78A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618F"/>
    <w:multiLevelType w:val="hybridMultilevel"/>
    <w:tmpl w:val="E072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D30F2"/>
    <w:multiLevelType w:val="hybridMultilevel"/>
    <w:tmpl w:val="BDF026B6"/>
    <w:lvl w:ilvl="0" w:tplc="95347A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83EEE"/>
    <w:multiLevelType w:val="hybridMultilevel"/>
    <w:tmpl w:val="865A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34291"/>
    <w:multiLevelType w:val="hybridMultilevel"/>
    <w:tmpl w:val="84B2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57A17"/>
    <w:multiLevelType w:val="hybridMultilevel"/>
    <w:tmpl w:val="1DD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1293D"/>
    <w:multiLevelType w:val="hybridMultilevel"/>
    <w:tmpl w:val="8CD0B462"/>
    <w:lvl w:ilvl="0" w:tplc="DA6C1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0C"/>
    <w:rsid w:val="00031F7F"/>
    <w:rsid w:val="000411B8"/>
    <w:rsid w:val="00082276"/>
    <w:rsid w:val="00092FCD"/>
    <w:rsid w:val="000A2C71"/>
    <w:rsid w:val="000A602C"/>
    <w:rsid w:val="00113384"/>
    <w:rsid w:val="00174CDA"/>
    <w:rsid w:val="001E0FB6"/>
    <w:rsid w:val="00215B50"/>
    <w:rsid w:val="002206AB"/>
    <w:rsid w:val="002C100A"/>
    <w:rsid w:val="002E431E"/>
    <w:rsid w:val="00305BAE"/>
    <w:rsid w:val="0035118E"/>
    <w:rsid w:val="003E6255"/>
    <w:rsid w:val="00505783"/>
    <w:rsid w:val="00554A84"/>
    <w:rsid w:val="0064209F"/>
    <w:rsid w:val="006B6F7E"/>
    <w:rsid w:val="0073244A"/>
    <w:rsid w:val="00753B7F"/>
    <w:rsid w:val="00773D66"/>
    <w:rsid w:val="007B202E"/>
    <w:rsid w:val="00833959"/>
    <w:rsid w:val="008346CF"/>
    <w:rsid w:val="00867927"/>
    <w:rsid w:val="008C0012"/>
    <w:rsid w:val="008F1363"/>
    <w:rsid w:val="008F7E33"/>
    <w:rsid w:val="00912E8B"/>
    <w:rsid w:val="00A65F0C"/>
    <w:rsid w:val="00A96CB0"/>
    <w:rsid w:val="00AA4B20"/>
    <w:rsid w:val="00AD11AC"/>
    <w:rsid w:val="00B43C16"/>
    <w:rsid w:val="00B6026A"/>
    <w:rsid w:val="00B63202"/>
    <w:rsid w:val="00BC5241"/>
    <w:rsid w:val="00C25A2A"/>
    <w:rsid w:val="00C85EF4"/>
    <w:rsid w:val="00C91973"/>
    <w:rsid w:val="00CC312D"/>
    <w:rsid w:val="00CE64B5"/>
    <w:rsid w:val="00D45357"/>
    <w:rsid w:val="00D67EA5"/>
    <w:rsid w:val="00EA6481"/>
    <w:rsid w:val="00F4166B"/>
    <w:rsid w:val="00F84B21"/>
    <w:rsid w:val="00F93A45"/>
    <w:rsid w:val="00FD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6FC2AEE-751C-4E91-9709-DCCDFAA5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0C"/>
  </w:style>
  <w:style w:type="paragraph" w:styleId="Footer">
    <w:name w:val="footer"/>
    <w:basedOn w:val="Normal"/>
    <w:link w:val="FooterChar"/>
    <w:uiPriority w:val="99"/>
    <w:unhideWhenUsed/>
    <w:rsid w:val="00A6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0C"/>
  </w:style>
  <w:style w:type="character" w:customStyle="1" w:styleId="Heading1Char">
    <w:name w:val="Heading 1 Char"/>
    <w:basedOn w:val="DefaultParagraphFont"/>
    <w:link w:val="Heading1"/>
    <w:uiPriority w:val="9"/>
    <w:rsid w:val="00A65F0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5F0C"/>
    <w:rPr>
      <w:color w:val="0000FF" w:themeColor="hyperlink"/>
      <w:u w:val="single"/>
    </w:rPr>
  </w:style>
  <w:style w:type="paragraph" w:styleId="ListParagraph">
    <w:name w:val="List Paragraph"/>
    <w:basedOn w:val="Normal"/>
    <w:uiPriority w:val="34"/>
    <w:qFormat/>
    <w:rsid w:val="0073244A"/>
    <w:pPr>
      <w:ind w:left="720"/>
      <w:contextualSpacing/>
    </w:pPr>
  </w:style>
  <w:style w:type="paragraph" w:styleId="BalloonText">
    <w:name w:val="Balloon Text"/>
    <w:basedOn w:val="Normal"/>
    <w:link w:val="BalloonTextChar"/>
    <w:uiPriority w:val="99"/>
    <w:semiHidden/>
    <w:unhideWhenUsed/>
    <w:rsid w:val="006B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7E"/>
    <w:rPr>
      <w:rFonts w:ascii="Tahoma" w:hAnsi="Tahoma" w:cs="Tahoma"/>
      <w:sz w:val="16"/>
      <w:szCs w:val="16"/>
    </w:rPr>
  </w:style>
  <w:style w:type="character" w:styleId="FollowedHyperlink">
    <w:name w:val="FollowedHyperlink"/>
    <w:basedOn w:val="DefaultParagraphFont"/>
    <w:uiPriority w:val="99"/>
    <w:semiHidden/>
    <w:unhideWhenUsed/>
    <w:rsid w:val="00A96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uccess@purdue.edu" TargetMode="External"/><Relationship Id="rId3" Type="http://schemas.openxmlformats.org/officeDocument/2006/relationships/settings" Target="settings.xml"/><Relationship Id="rId7" Type="http://schemas.openxmlformats.org/officeDocument/2006/relationships/hyperlink" Target="https://career8.successfactors.com/sfcareer/jobreqcareer?jobId=1134&amp;company=purdueuniv&amp;userna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BD28AF25</Template>
  <TotalTime>0</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Dufault, Katherine H</dc:creator>
  <cp:lastModifiedBy>Van Winkle, Elisheba L</cp:lastModifiedBy>
  <cp:revision>2</cp:revision>
  <dcterms:created xsi:type="dcterms:W3CDTF">2019-03-08T16:25:00Z</dcterms:created>
  <dcterms:modified xsi:type="dcterms:W3CDTF">2019-03-08T16:25:00Z</dcterms:modified>
</cp:coreProperties>
</file>