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4810759</wp:posOffset>
            </wp:positionH>
            <wp:positionV relativeFrom="page">
              <wp:posOffset>1245997</wp:posOffset>
            </wp:positionV>
            <wp:extent cx="784225" cy="9398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5653404</wp:posOffset>
            </wp:positionH>
            <wp:positionV relativeFrom="page">
              <wp:posOffset>1242822</wp:posOffset>
            </wp:positionV>
            <wp:extent cx="782954" cy="94119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54" cy="941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6492875</wp:posOffset>
            </wp:positionH>
            <wp:positionV relativeFrom="page">
              <wp:posOffset>1242822</wp:posOffset>
            </wp:positionV>
            <wp:extent cx="941704" cy="94170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04" cy="941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59" w:lineRule="auto"/>
      </w:pPr>
      <w:r>
        <w:rPr/>
        <w:t>Undergraduate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Master Students</w:t>
      </w:r>
      <w:r>
        <w:rPr>
          <w:spacing w:val="1"/>
        </w:rPr>
        <w:t> </w:t>
      </w:r>
      <w:r>
        <w:rPr/>
        <w:t>Internship and Research Assistant Position</w:t>
      </w:r>
      <w:r>
        <w:rPr>
          <w:spacing w:val="-87"/>
        </w:rPr>
        <w:t> </w:t>
      </w:r>
      <w:r>
        <w:rPr/>
        <w:t>at SORG,</w:t>
      </w:r>
      <w:r>
        <w:rPr>
          <w:spacing w:val="1"/>
        </w:rPr>
        <w:t> </w:t>
      </w:r>
      <w:r>
        <w:rPr/>
        <w:t>CPAI,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FARIL</w:t>
      </w:r>
    </w:p>
    <w:p>
      <w:pPr>
        <w:pStyle w:val="BodyText"/>
        <w:spacing w:before="2"/>
        <w:ind w:left="0"/>
        <w:rPr>
          <w:b/>
          <w:sz w:val="34"/>
        </w:rPr>
      </w:pPr>
    </w:p>
    <w:p>
      <w:pPr>
        <w:pStyle w:val="BodyText"/>
        <w:spacing w:line="259" w:lineRule="auto" w:before="1"/>
        <w:ind w:left="100" w:right="114"/>
        <w:jc w:val="both"/>
      </w:pPr>
      <w:r>
        <w:rPr/>
        <w:t>The Department of Orthopaedic Surgery of the Massachusetts General Hospital is seeking multiple motivated</w:t>
      </w:r>
      <w:r>
        <w:rPr>
          <w:spacing w:val="1"/>
        </w:rPr>
        <w:t> </w:t>
      </w:r>
      <w:r>
        <w:rPr/>
        <w:t>undergraduate students for research positions in areas of </w:t>
      </w:r>
      <w:r>
        <w:rPr>
          <w:b/>
        </w:rPr>
        <w:t>artificial intelligence, biomedical devices, software</w:t>
      </w:r>
      <w:r>
        <w:rPr>
          <w:b/>
          <w:spacing w:val="1"/>
        </w:rPr>
        <w:t> </w:t>
      </w:r>
      <w:r>
        <w:rPr>
          <w:b/>
        </w:rPr>
        <w:t>development and virtual and augmented reality</w:t>
      </w:r>
      <w:r>
        <w:rPr/>
        <w:t>. The interns depending on their interest will work in one of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three</w:t>
      </w:r>
      <w:r>
        <w:rPr>
          <w:spacing w:val="-12"/>
        </w:rPr>
        <w:t> </w:t>
      </w:r>
      <w:r>
        <w:rPr/>
        <w:t>partner</w:t>
      </w:r>
      <w:r>
        <w:rPr>
          <w:spacing w:val="-12"/>
        </w:rPr>
        <w:t> </w:t>
      </w:r>
      <w:r>
        <w:rPr/>
        <w:t>orthopaedic</w:t>
      </w:r>
      <w:r>
        <w:rPr>
          <w:spacing w:val="-12"/>
        </w:rPr>
        <w:t> </w:t>
      </w:r>
      <w:r>
        <w:rPr/>
        <w:t>groups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MGH:</w:t>
      </w:r>
      <w:r>
        <w:rPr>
          <w:spacing w:val="-11"/>
        </w:rPr>
        <w:t> </w:t>
      </w:r>
      <w:r>
        <w:rPr/>
        <w:t>Skeletal</w:t>
      </w:r>
      <w:r>
        <w:rPr>
          <w:spacing w:val="-11"/>
        </w:rPr>
        <w:t> </w:t>
      </w:r>
      <w:r>
        <w:rPr/>
        <w:t>Oncology</w:t>
      </w:r>
      <w:r>
        <w:rPr>
          <w:spacing w:val="-11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Group</w:t>
      </w:r>
      <w:r>
        <w:rPr>
          <w:spacing w:val="-11"/>
        </w:rPr>
        <w:t> </w:t>
      </w:r>
      <w:r>
        <w:rPr/>
        <w:t>(SORG)-Focused</w:t>
      </w:r>
      <w:r>
        <w:rPr>
          <w:spacing w:val="-9"/>
        </w:rPr>
        <w:t> </w:t>
      </w:r>
      <w:r>
        <w:rPr/>
        <w:t>on</w:t>
      </w:r>
      <w:r>
        <w:rPr>
          <w:spacing w:val="-11"/>
        </w:rPr>
        <w:t> </w:t>
      </w:r>
      <w:r>
        <w:rPr/>
        <w:t>Predictive</w:t>
      </w:r>
      <w:r>
        <w:rPr>
          <w:spacing w:val="-57"/>
        </w:rPr>
        <w:t> </w:t>
      </w:r>
      <w:r>
        <w:rPr/>
        <w:t>Algorithms, Center for Physical Artificial Intelligence (CPAI)-Focused on development of biomedical devices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wearables,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Ankle</w:t>
      </w:r>
      <w:r>
        <w:rPr>
          <w:spacing w:val="-2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 Innovation</w:t>
      </w:r>
      <w:r>
        <w:rPr>
          <w:spacing w:val="-2"/>
        </w:rPr>
        <w:t> </w:t>
      </w:r>
      <w:r>
        <w:rPr/>
        <w:t>Lab</w:t>
      </w:r>
      <w:r>
        <w:rPr>
          <w:spacing w:val="-1"/>
        </w:rPr>
        <w:t> </w:t>
      </w:r>
      <w:r>
        <w:rPr/>
        <w:t>(FARIL)-Focused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AI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in</w:t>
      </w:r>
      <w:r>
        <w:rPr>
          <w:spacing w:val="-58"/>
        </w:rPr>
        <w:t> </w:t>
      </w:r>
      <w:r>
        <w:rPr/>
        <w:t>foot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ankle.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undergraduate</w:t>
      </w:r>
      <w:r>
        <w:rPr>
          <w:spacing w:val="-9"/>
        </w:rPr>
        <w:t> </w:t>
      </w:r>
      <w:r>
        <w:rPr/>
        <w:t>researchers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able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work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an</w:t>
      </w:r>
      <w:r>
        <w:rPr>
          <w:spacing w:val="-12"/>
        </w:rPr>
        <w:t> </w:t>
      </w:r>
      <w:r>
        <w:rPr/>
        <w:t>multidisciplinary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diverse</w:t>
      </w:r>
      <w:r>
        <w:rPr>
          <w:spacing w:val="-10"/>
        </w:rPr>
        <w:t> </w:t>
      </w:r>
      <w:r>
        <w:rPr/>
        <w:t>group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world</w:t>
      </w:r>
      <w:r>
        <w:rPr>
          <w:spacing w:val="-58"/>
        </w:rPr>
        <w:t> </w:t>
      </w:r>
      <w:r>
        <w:rPr/>
        <w:t>renowned</w:t>
      </w:r>
      <w:r>
        <w:rPr>
          <w:spacing w:val="1"/>
        </w:rPr>
        <w:t> </w:t>
      </w:r>
      <w:r>
        <w:rPr/>
        <w:t>engineers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clinicians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design,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algorithms,</w:t>
      </w:r>
      <w:r>
        <w:rPr>
          <w:spacing w:val="1"/>
        </w:rPr>
        <w:t> </w:t>
      </w:r>
      <w:r>
        <w:rPr/>
        <w:t>biomedical devices and VR/AR environments/applications and ongoing clinical trials at SORG, CPAI and</w:t>
      </w:r>
      <w:r>
        <w:rPr>
          <w:spacing w:val="1"/>
        </w:rPr>
        <w:t> </w:t>
      </w:r>
      <w:r>
        <w:rPr/>
        <w:t>FARIL.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backgrounds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undergraduate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either,</w:t>
      </w:r>
      <w:r>
        <w:rPr>
          <w:spacing w:val="1"/>
        </w:rPr>
        <w:t> </w:t>
      </w:r>
      <w:r>
        <w:rPr/>
        <w:t>hardware</w:t>
      </w:r>
      <w:r>
        <w:rPr>
          <w:spacing w:val="1"/>
        </w:rPr>
        <w:t> </w:t>
      </w:r>
      <w:r>
        <w:rPr/>
        <w:t>(electromechanical</w:t>
      </w:r>
      <w:r>
        <w:rPr>
          <w:spacing w:val="1"/>
        </w:rPr>
        <w:t> </w:t>
      </w:r>
      <w:r>
        <w:rPr/>
        <w:t>designs)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(VR/AR</w:t>
      </w:r>
      <w:r>
        <w:rPr>
          <w:spacing w:val="1"/>
        </w:rPr>
        <w:t> </w:t>
      </w:r>
      <w:r>
        <w:rPr/>
        <w:t>environments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graphical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interfaces).</w:t>
      </w:r>
      <w:r>
        <w:rPr>
          <w:spacing w:val="1"/>
        </w:rPr>
        <w:t> </w:t>
      </w:r>
      <w:r>
        <w:rPr/>
        <w:t>The position is ideal for individuals seeking to apply for graduate or medical schools at prestigious</w:t>
      </w:r>
      <w:r>
        <w:rPr>
          <w:spacing w:val="1"/>
        </w:rPr>
        <w:t> </w:t>
      </w:r>
      <w:r>
        <w:rPr/>
        <w:t>universities</w:t>
      </w:r>
      <w:r>
        <w:rPr>
          <w:spacing w:val="-1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 world.</w:t>
      </w:r>
    </w:p>
    <w:p>
      <w:pPr>
        <w:pStyle w:val="BodyText"/>
        <w:spacing w:line="259" w:lineRule="auto" w:before="158"/>
        <w:ind w:left="100" w:right="116"/>
        <w:jc w:val="both"/>
      </w:pPr>
      <w:r>
        <w:rPr/>
        <w:t>The mission of labs is to improve patient outcomes through clinical research and engineering in orthopaedics.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 be working under supervision of: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4" w:lineRule="auto" w:before="162" w:after="0"/>
        <w:ind w:left="820" w:right="118" w:hanging="361"/>
        <w:jc w:val="left"/>
        <w:rPr>
          <w:sz w:val="24"/>
        </w:rPr>
      </w:pPr>
      <w:r>
        <w:rPr>
          <w:b/>
          <w:sz w:val="24"/>
        </w:rPr>
        <w:t>Dr.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Joseph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Schwab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MD,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MSc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3"/>
          <w:sz w:val="24"/>
        </w:rPr>
        <w:t> </w:t>
      </w:r>
      <w:r>
        <w:rPr>
          <w:sz w:val="24"/>
        </w:rPr>
        <w:t>spine</w:t>
      </w:r>
      <w:r>
        <w:rPr>
          <w:spacing w:val="-4"/>
          <w:sz w:val="24"/>
        </w:rPr>
        <w:t> </w:t>
      </w:r>
      <w:r>
        <w:rPr>
          <w:sz w:val="24"/>
        </w:rPr>
        <w:t>surgery,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MGB</w:t>
      </w:r>
      <w:r>
        <w:rPr>
          <w:spacing w:val="-3"/>
          <w:sz w:val="24"/>
        </w:rPr>
        <w:t> </w:t>
      </w:r>
      <w:r>
        <w:rPr>
          <w:sz w:val="24"/>
        </w:rPr>
        <w:t>orthopaedic</w:t>
      </w:r>
      <w:r>
        <w:rPr>
          <w:spacing w:val="-1"/>
          <w:sz w:val="24"/>
        </w:rPr>
        <w:t> </w:t>
      </w:r>
      <w:r>
        <w:rPr>
          <w:sz w:val="24"/>
        </w:rPr>
        <w:t>registries,</w:t>
      </w:r>
      <w:r>
        <w:rPr>
          <w:spacing w:val="-4"/>
          <w:sz w:val="24"/>
        </w:rPr>
        <w:t> </w:t>
      </w:r>
      <w:r>
        <w:rPr>
          <w:sz w:val="24"/>
        </w:rPr>
        <w:t>director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founder</w:t>
      </w:r>
      <w:r>
        <w:rPr>
          <w:spacing w:val="-2"/>
          <w:sz w:val="24"/>
        </w:rPr>
        <w:t> </w:t>
      </w:r>
      <w:r>
        <w:rPr>
          <w:sz w:val="24"/>
        </w:rPr>
        <w:t>of SORG, director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CPAI,</w:t>
      </w:r>
      <w:r>
        <w:rPr>
          <w:spacing w:val="2"/>
          <w:sz w:val="24"/>
        </w:rPr>
        <w:t> </w:t>
      </w:r>
      <w:r>
        <w:rPr>
          <w:sz w:val="24"/>
        </w:rPr>
        <w:t>and co-director of</w:t>
      </w:r>
      <w:r>
        <w:rPr>
          <w:spacing w:val="-2"/>
          <w:sz w:val="24"/>
        </w:rPr>
        <w:t> </w:t>
      </w:r>
      <w:r>
        <w:rPr>
          <w:sz w:val="24"/>
        </w:rPr>
        <w:t>Stephan</w:t>
      </w:r>
      <w:r>
        <w:rPr>
          <w:spacing w:val="-1"/>
          <w:sz w:val="24"/>
        </w:rPr>
        <w:t> </w:t>
      </w:r>
      <w:r>
        <w:rPr>
          <w:sz w:val="24"/>
        </w:rPr>
        <w:t>Harris Chordoma center.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4" w:lineRule="auto" w:before="8" w:after="0"/>
        <w:ind w:left="820" w:right="116" w:hanging="361"/>
        <w:jc w:val="left"/>
        <w:rPr>
          <w:sz w:val="24"/>
        </w:rPr>
      </w:pPr>
      <w:r>
        <w:rPr>
          <w:b/>
          <w:sz w:val="24"/>
        </w:rPr>
        <w:t>Prof.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Christopher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DiGiovanni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MD,</w:t>
      </w:r>
      <w:r>
        <w:rPr>
          <w:b/>
          <w:spacing w:val="23"/>
          <w:sz w:val="24"/>
        </w:rPr>
        <w:t> </w:t>
      </w:r>
      <w:r>
        <w:rPr>
          <w:sz w:val="24"/>
        </w:rPr>
        <w:t>chief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foot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1"/>
          <w:sz w:val="24"/>
        </w:rPr>
        <w:t> </w:t>
      </w:r>
      <w:r>
        <w:rPr>
          <w:sz w:val="24"/>
        </w:rPr>
        <w:t>ankle</w:t>
      </w:r>
      <w:r>
        <w:rPr>
          <w:spacing w:val="19"/>
          <w:sz w:val="24"/>
        </w:rPr>
        <w:t> </w:t>
      </w:r>
      <w:r>
        <w:rPr>
          <w:sz w:val="24"/>
        </w:rPr>
        <w:t>division</w:t>
      </w:r>
      <w:r>
        <w:rPr>
          <w:spacing w:val="22"/>
          <w:sz w:val="24"/>
        </w:rPr>
        <w:t> </w:t>
      </w:r>
      <w:r>
        <w:rPr>
          <w:sz w:val="24"/>
        </w:rPr>
        <w:t>at</w:t>
      </w:r>
      <w:r>
        <w:rPr>
          <w:spacing w:val="21"/>
          <w:sz w:val="24"/>
        </w:rPr>
        <w:t> </w:t>
      </w:r>
      <w:r>
        <w:rPr>
          <w:sz w:val="24"/>
        </w:rPr>
        <w:t>MGH,</w:t>
      </w:r>
      <w:r>
        <w:rPr>
          <w:spacing w:val="20"/>
          <w:sz w:val="24"/>
        </w:rPr>
        <w:t> </w:t>
      </w:r>
      <w:r>
        <w:rPr>
          <w:sz w:val="24"/>
        </w:rPr>
        <w:t>president</w:t>
      </w:r>
      <w:r>
        <w:rPr>
          <w:spacing w:val="21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American</w:t>
      </w:r>
      <w:r>
        <w:rPr>
          <w:spacing w:val="-57"/>
          <w:sz w:val="24"/>
        </w:rPr>
        <w:t> </w:t>
      </w:r>
      <w:r>
        <w:rPr>
          <w:sz w:val="24"/>
        </w:rPr>
        <w:t>Orthopaedic Foot and Ankle Society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7" w:after="0"/>
        <w:ind w:left="820" w:right="0" w:hanging="361"/>
        <w:jc w:val="left"/>
        <w:rPr>
          <w:sz w:val="24"/>
        </w:rPr>
      </w:pPr>
      <w:r>
        <w:rPr>
          <w:b/>
          <w:sz w:val="24"/>
        </w:rPr>
        <w:t>Dr.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Hamid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Ghaednia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PhD,</w:t>
      </w:r>
      <w:r>
        <w:rPr>
          <w:b/>
          <w:spacing w:val="-1"/>
          <w:sz w:val="24"/>
        </w:rPr>
        <w:t> </w:t>
      </w:r>
      <w:r>
        <w:rPr>
          <w:sz w:val="24"/>
        </w:rPr>
        <w:t>co-director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CPAI,</w:t>
      </w:r>
      <w:r>
        <w:rPr>
          <w:spacing w:val="1"/>
          <w:sz w:val="24"/>
        </w:rPr>
        <w:t> </w:t>
      </w:r>
      <w:r>
        <w:rPr>
          <w:sz w:val="24"/>
        </w:rPr>
        <w:t>SORG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MGB</w:t>
      </w:r>
      <w:r>
        <w:rPr>
          <w:spacing w:val="-2"/>
          <w:sz w:val="24"/>
        </w:rPr>
        <w:t> </w:t>
      </w:r>
      <w:r>
        <w:rPr>
          <w:sz w:val="24"/>
        </w:rPr>
        <w:t>orthopaedic</w:t>
      </w:r>
      <w:r>
        <w:rPr>
          <w:spacing w:val="-1"/>
          <w:sz w:val="24"/>
        </w:rPr>
        <w:t> </w:t>
      </w:r>
      <w:r>
        <w:rPr>
          <w:sz w:val="24"/>
        </w:rPr>
        <w:t>registries.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3" w:after="0"/>
        <w:ind w:left="820" w:right="0" w:hanging="361"/>
        <w:jc w:val="left"/>
        <w:rPr>
          <w:sz w:val="24"/>
        </w:rPr>
      </w:pPr>
      <w:r>
        <w:rPr>
          <w:b/>
          <w:sz w:val="24"/>
        </w:rPr>
        <w:t>Dr.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Soheil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Ashkani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Esfahani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MD,</w:t>
      </w:r>
      <w:r>
        <w:rPr>
          <w:b/>
          <w:spacing w:val="1"/>
          <w:sz w:val="24"/>
        </w:rPr>
        <w:t> </w:t>
      </w:r>
      <w:r>
        <w:rPr>
          <w:sz w:val="24"/>
        </w:rPr>
        <w:t>chief</w:t>
      </w:r>
      <w:r>
        <w:rPr>
          <w:spacing w:val="-3"/>
          <w:sz w:val="24"/>
        </w:rPr>
        <w:t> </w:t>
      </w:r>
      <w:r>
        <w:rPr>
          <w:sz w:val="24"/>
        </w:rPr>
        <w:t>scientific officer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Foot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Ankle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Innovation</w:t>
      </w:r>
      <w:r>
        <w:rPr>
          <w:spacing w:val="-1"/>
          <w:sz w:val="24"/>
        </w:rPr>
        <w:t> </w:t>
      </w:r>
      <w:r>
        <w:rPr>
          <w:sz w:val="24"/>
        </w:rPr>
        <w:t>Lab.</w:t>
      </w:r>
    </w:p>
    <w:p>
      <w:pPr>
        <w:pStyle w:val="BodyText"/>
        <w:spacing w:line="259" w:lineRule="auto" w:before="179"/>
        <w:ind w:left="100" w:right="113"/>
        <w:jc w:val="both"/>
      </w:pPr>
      <w:r>
        <w:rPr/>
        <w:t>This</w:t>
      </w:r>
      <w:r>
        <w:rPr>
          <w:spacing w:val="-12"/>
        </w:rPr>
        <w:t> </w:t>
      </w:r>
      <w:r>
        <w:rPr/>
        <w:t>position</w:t>
      </w:r>
      <w:r>
        <w:rPr>
          <w:spacing w:val="-11"/>
        </w:rPr>
        <w:t> </w:t>
      </w:r>
      <w:r>
        <w:rPr/>
        <w:t>would</w:t>
      </w:r>
      <w:r>
        <w:rPr>
          <w:spacing w:val="-11"/>
        </w:rPr>
        <w:t> </w:t>
      </w:r>
      <w:r>
        <w:rPr/>
        <w:t>provide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excellent</w:t>
      </w:r>
      <w:r>
        <w:rPr>
          <w:spacing w:val="-11"/>
        </w:rPr>
        <w:t> </w:t>
      </w:r>
      <w:r>
        <w:rPr/>
        <w:t>opportunity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clinical</w:t>
      </w:r>
      <w:r>
        <w:rPr>
          <w:spacing w:val="-11"/>
        </w:rPr>
        <w:t> </w:t>
      </w:r>
      <w:r>
        <w:rPr/>
        <w:t>challenges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orthopaedic</w:t>
      </w:r>
      <w:r>
        <w:rPr>
          <w:spacing w:val="-12"/>
        </w:rPr>
        <w:t> </w:t>
      </w:r>
      <w:r>
        <w:rPr/>
        <w:t>surgery,</w:t>
      </w:r>
      <w:r>
        <w:rPr>
          <w:spacing w:val="-57"/>
        </w:rPr>
        <w:t> </w:t>
      </w:r>
      <w:r>
        <w:rPr>
          <w:spacing w:val="-1"/>
        </w:rPr>
        <w:t>gain</w:t>
      </w:r>
      <w:r>
        <w:rPr>
          <w:spacing w:val="-14"/>
        </w:rPr>
        <w:t> </w:t>
      </w:r>
      <w:r>
        <w:rPr>
          <w:spacing w:val="-1"/>
        </w:rPr>
        <w:t>hands-on</w:t>
      </w:r>
      <w:r>
        <w:rPr>
          <w:spacing w:val="-14"/>
        </w:rPr>
        <w:t> </w:t>
      </w:r>
      <w:r>
        <w:rPr>
          <w:spacing w:val="-1"/>
        </w:rPr>
        <w:t>experience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design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development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novel</w:t>
      </w:r>
      <w:r>
        <w:rPr>
          <w:spacing w:val="-13"/>
        </w:rPr>
        <w:t> </w:t>
      </w:r>
      <w:r>
        <w:rPr/>
        <w:t>biomedical</w:t>
      </w:r>
      <w:r>
        <w:rPr>
          <w:spacing w:val="-14"/>
        </w:rPr>
        <w:t> </w:t>
      </w:r>
      <w:r>
        <w:rPr/>
        <w:t>devices/technologies</w:t>
      </w:r>
      <w:r>
        <w:rPr>
          <w:spacing w:val="-8"/>
        </w:rPr>
        <w:t> </w:t>
      </w:r>
      <w:r>
        <w:rPr/>
        <w:t>and</w:t>
      </w:r>
      <w:r>
        <w:rPr>
          <w:spacing w:val="-14"/>
        </w:rPr>
        <w:t> </w:t>
      </w:r>
      <w:r>
        <w:rPr/>
        <w:t>to</w:t>
      </w:r>
      <w:r>
        <w:rPr>
          <w:spacing w:val="-12"/>
        </w:rPr>
        <w:t> </w:t>
      </w:r>
      <w:r>
        <w:rPr/>
        <w:t>build</w:t>
      </w:r>
      <w:r>
        <w:rPr>
          <w:spacing w:val="-14"/>
        </w:rPr>
        <w:t> </w:t>
      </w:r>
      <w:r>
        <w:rPr/>
        <w:t>strong</w:t>
      </w:r>
      <w:r>
        <w:rPr>
          <w:spacing w:val="-57"/>
        </w:rPr>
        <w:t> </w:t>
      </w:r>
      <w:r>
        <w:rPr/>
        <w:t>connections with SORG collaborators at Harvard, MIT, Tufts, University of Cambridge, and Northeasters.</w:t>
      </w:r>
      <w:r>
        <w:rPr>
          <w:spacing w:val="1"/>
        </w:rPr>
        <w:t> </w:t>
      </w:r>
      <w:r>
        <w:rPr/>
        <w:t>Applications will be evaluated as they are received, with primary consideration given to those received by Feb</w:t>
      </w:r>
      <w:r>
        <w:rPr>
          <w:spacing w:val="1"/>
        </w:rPr>
        <w:t> </w:t>
      </w:r>
      <w:r>
        <w:rPr/>
        <w:t>28, 2022.</w:t>
      </w:r>
    </w:p>
    <w:p>
      <w:pPr>
        <w:pStyle w:val="Heading1"/>
        <w:spacing w:before="160"/>
      </w:pPr>
      <w:r>
        <w:rPr/>
        <w:t>Responsibilities: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82" w:after="0"/>
        <w:ind w:left="820" w:right="0" w:hanging="361"/>
        <w:jc w:val="left"/>
        <w:rPr>
          <w:sz w:val="24"/>
        </w:rPr>
      </w:pPr>
      <w:r>
        <w:rPr>
          <w:sz w:val="24"/>
        </w:rPr>
        <w:t>Assist</w:t>
      </w:r>
      <w:r>
        <w:rPr>
          <w:spacing w:val="-1"/>
          <w:sz w:val="24"/>
        </w:rPr>
        <w:t> </w:t>
      </w:r>
      <w:r>
        <w:rPr>
          <w:sz w:val="24"/>
        </w:rPr>
        <w:t>with the</w:t>
      </w:r>
      <w:r>
        <w:rPr>
          <w:spacing w:val="-2"/>
          <w:sz w:val="24"/>
        </w:rPr>
        <w:t> </w:t>
      </w:r>
      <w:r>
        <w:rPr>
          <w:sz w:val="24"/>
        </w:rPr>
        <w:t>ongoing clinical</w:t>
      </w:r>
      <w:r>
        <w:rPr>
          <w:spacing w:val="-1"/>
          <w:sz w:val="24"/>
        </w:rPr>
        <w:t> </w:t>
      </w:r>
      <w:r>
        <w:rPr>
          <w:sz w:val="24"/>
        </w:rPr>
        <w:t>trials and</w:t>
      </w:r>
      <w:r>
        <w:rPr>
          <w:spacing w:val="-1"/>
          <w:sz w:val="24"/>
        </w:rPr>
        <w:t> </w:t>
      </w:r>
      <w:r>
        <w:rPr>
          <w:sz w:val="24"/>
        </w:rPr>
        <w:t>experiments.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4"/>
        </w:rPr>
      </w:pPr>
      <w:r>
        <w:rPr>
          <w:sz w:val="24"/>
        </w:rPr>
        <w:t>Design,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evaluate</w:t>
      </w:r>
      <w:r>
        <w:rPr>
          <w:spacing w:val="-2"/>
          <w:sz w:val="24"/>
        </w:rPr>
        <w:t> </w:t>
      </w:r>
      <w:r>
        <w:rPr>
          <w:sz w:val="24"/>
        </w:rPr>
        <w:t>prototypes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biomedical</w:t>
      </w:r>
      <w:r>
        <w:rPr>
          <w:spacing w:val="-1"/>
          <w:sz w:val="24"/>
        </w:rPr>
        <w:t> </w:t>
      </w:r>
      <w:r>
        <w:rPr>
          <w:sz w:val="24"/>
        </w:rPr>
        <w:t>devices.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4"/>
        </w:rPr>
      </w:pP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preparing</w:t>
      </w:r>
      <w:r>
        <w:rPr>
          <w:spacing w:val="-1"/>
          <w:sz w:val="24"/>
        </w:rPr>
        <w:t> </w:t>
      </w:r>
      <w:r>
        <w:rPr>
          <w:sz w:val="24"/>
        </w:rPr>
        <w:t>journal papers,</w:t>
      </w:r>
      <w:r>
        <w:rPr>
          <w:spacing w:val="-1"/>
          <w:sz w:val="24"/>
        </w:rPr>
        <w:t> </w:t>
      </w:r>
      <w:r>
        <w:rPr>
          <w:sz w:val="24"/>
        </w:rPr>
        <w:t>grants,</w:t>
      </w:r>
      <w:r>
        <w:rPr>
          <w:spacing w:val="-1"/>
          <w:sz w:val="24"/>
        </w:rPr>
        <w:t> </w:t>
      </w:r>
      <w:r>
        <w:rPr>
          <w:sz w:val="24"/>
        </w:rPr>
        <w:t>presentations, and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reports.</w:t>
      </w:r>
    </w:p>
    <w:p>
      <w:pPr>
        <w:pStyle w:val="Heading1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</w:pPr>
      <w:r>
        <w:rPr/>
        <w:t>Specific</w:t>
      </w:r>
      <w:r>
        <w:rPr>
          <w:spacing w:val="-5"/>
        </w:rPr>
        <w:t> </w:t>
      </w:r>
      <w:r>
        <w:rPr/>
        <w:t>responsibilities:</w:t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2240" w:h="15840"/>
          <w:pgMar w:header="720" w:footer="0" w:top="2460" w:bottom="280" w:left="620" w:right="6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174" w:hanging="360"/>
        <w:jc w:val="left"/>
        <w:rPr>
          <w:sz w:val="24"/>
        </w:rPr>
      </w:pPr>
      <w:r>
        <w:rPr>
          <w:b/>
          <w:sz w:val="24"/>
        </w:rPr>
        <w:t>Hardware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Engineers:</w:t>
      </w:r>
      <w:r>
        <w:rPr>
          <w:b/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pcb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signal</w:t>
      </w:r>
      <w:r>
        <w:rPr>
          <w:spacing w:val="-1"/>
          <w:sz w:val="24"/>
        </w:rPr>
        <w:t> </w:t>
      </w:r>
      <w:r>
        <w:rPr>
          <w:sz w:val="24"/>
        </w:rPr>
        <w:t>processing (include</w:t>
      </w:r>
      <w:r>
        <w:rPr>
          <w:spacing w:val="-1"/>
          <w:sz w:val="24"/>
        </w:rPr>
        <w:t> </w:t>
      </w:r>
      <w:r>
        <w:rPr>
          <w:sz w:val="24"/>
        </w:rPr>
        <w:t>images/videos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last projects in your</w:t>
      </w:r>
      <w:r>
        <w:rPr>
          <w:spacing w:val="-1"/>
          <w:sz w:val="24"/>
        </w:rPr>
        <w:t> </w:t>
      </w:r>
      <w:r>
        <w:rPr>
          <w:sz w:val="24"/>
        </w:rPr>
        <w:t>application).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22" w:after="0"/>
        <w:ind w:left="1540" w:right="384" w:hanging="360"/>
        <w:jc w:val="left"/>
        <w:rPr>
          <w:sz w:val="24"/>
        </w:rPr>
      </w:pPr>
      <w:r>
        <w:rPr>
          <w:b/>
          <w:sz w:val="24"/>
        </w:rPr>
        <w:t>Software Engineers: </w:t>
      </w:r>
      <w:r>
        <w:rPr>
          <w:sz w:val="24"/>
        </w:rPr>
        <w:t>experience with developing AR and VR environments, or graphical user</w:t>
      </w:r>
      <w:r>
        <w:rPr>
          <w:spacing w:val="-57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machine learning</w:t>
      </w:r>
      <w:r>
        <w:rPr>
          <w:spacing w:val="-1"/>
          <w:sz w:val="24"/>
        </w:rPr>
        <w:t> </w:t>
      </w:r>
      <w:r>
        <w:rPr>
          <w:sz w:val="24"/>
        </w:rPr>
        <w:t>(include</w:t>
      </w:r>
      <w:r>
        <w:rPr>
          <w:spacing w:val="-2"/>
          <w:sz w:val="24"/>
        </w:rPr>
        <w:t> </w:t>
      </w:r>
      <w:r>
        <w:rPr>
          <w:sz w:val="24"/>
        </w:rPr>
        <w:t>images/videos of</w:t>
      </w:r>
      <w:r>
        <w:rPr>
          <w:spacing w:val="-1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projects 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application).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23" w:after="0"/>
        <w:ind w:left="1540" w:right="0" w:hanging="361"/>
        <w:jc w:val="left"/>
        <w:rPr>
          <w:sz w:val="24"/>
        </w:rPr>
      </w:pPr>
      <w:r>
        <w:rPr>
          <w:b/>
          <w:sz w:val="24"/>
        </w:rPr>
        <w:t>Clinical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studies:</w:t>
      </w:r>
      <w:r>
        <w:rPr>
          <w:b/>
          <w:spacing w:val="-1"/>
          <w:sz w:val="24"/>
        </w:rPr>
        <w:t> </w:t>
      </w:r>
      <w:r>
        <w:rPr>
          <w:sz w:val="24"/>
        </w:rPr>
        <w:t>assist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validation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devices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prototypes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cadaver works.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40" w:lineRule="auto" w:before="2" w:after="0"/>
        <w:ind w:left="1540" w:right="183" w:hanging="360"/>
        <w:jc w:val="left"/>
        <w:rPr>
          <w:sz w:val="24"/>
        </w:rPr>
      </w:pPr>
      <w:r>
        <w:rPr>
          <w:b/>
          <w:sz w:val="24"/>
        </w:rPr>
        <w:t>Artificial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Intelligence:</w:t>
      </w:r>
      <w:r>
        <w:rPr>
          <w:b/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diagnostic and</w:t>
      </w:r>
      <w:r>
        <w:rPr>
          <w:spacing w:val="-2"/>
          <w:sz w:val="24"/>
        </w:rPr>
        <w:t> </w:t>
      </w:r>
      <w:r>
        <w:rPr>
          <w:sz w:val="24"/>
        </w:rPr>
        <w:t>predictive</w:t>
      </w:r>
      <w:r>
        <w:rPr>
          <w:spacing w:val="-1"/>
          <w:sz w:val="24"/>
        </w:rPr>
        <w:t> </w:t>
      </w:r>
      <w:r>
        <w:rPr>
          <w:sz w:val="24"/>
        </w:rPr>
        <w:t>models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deep convolutional neural</w:t>
      </w:r>
      <w:r>
        <w:rPr>
          <w:spacing w:val="-1"/>
          <w:sz w:val="24"/>
        </w:rPr>
        <w:t> </w:t>
      </w:r>
      <w:r>
        <w:rPr>
          <w:sz w:val="24"/>
        </w:rPr>
        <w:t>networks for interpreting radiology</w:t>
      </w:r>
      <w:r>
        <w:rPr>
          <w:spacing w:val="-1"/>
          <w:sz w:val="24"/>
        </w:rPr>
        <w:t> </w:t>
      </w:r>
      <w:r>
        <w:rPr>
          <w:sz w:val="24"/>
        </w:rPr>
        <w:t>images.</w:t>
      </w:r>
    </w:p>
    <w:p>
      <w:pPr>
        <w:pStyle w:val="Heading1"/>
        <w:spacing w:before="184"/>
      </w:pPr>
      <w:r>
        <w:rPr/>
        <w:t>Position</w:t>
      </w:r>
      <w:r>
        <w:rPr>
          <w:spacing w:val="-1"/>
        </w:rPr>
        <w:t> </w:t>
      </w:r>
      <w:r>
        <w:rPr/>
        <w:t>Qualifications: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84" w:after="0"/>
        <w:ind w:left="820" w:right="0" w:hanging="361"/>
        <w:jc w:val="left"/>
        <w:rPr>
          <w:sz w:val="24"/>
        </w:rPr>
      </w:pPr>
      <w:r>
        <w:rPr>
          <w:sz w:val="24"/>
        </w:rPr>
        <w:t>Undergraduate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Masters students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areas of STEM.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record.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4"/>
        </w:rPr>
      </w:pPr>
      <w:r>
        <w:rPr>
          <w:sz w:val="24"/>
        </w:rPr>
        <w:t>Electrical</w:t>
      </w:r>
      <w:r>
        <w:rPr>
          <w:spacing w:val="-2"/>
          <w:sz w:val="24"/>
        </w:rPr>
        <w:t> </w:t>
      </w:r>
      <w:r>
        <w:rPr>
          <w:sz w:val="24"/>
        </w:rPr>
        <w:t>circuit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(for</w:t>
      </w:r>
      <w:r>
        <w:rPr>
          <w:spacing w:val="-3"/>
          <w:sz w:val="24"/>
        </w:rPr>
        <w:t> </w:t>
      </w:r>
      <w:r>
        <w:rPr>
          <w:sz w:val="24"/>
        </w:rPr>
        <w:t>hardware</w:t>
      </w:r>
      <w:r>
        <w:rPr>
          <w:spacing w:val="-2"/>
          <w:sz w:val="24"/>
        </w:rPr>
        <w:t> </w:t>
      </w:r>
      <w:r>
        <w:rPr>
          <w:sz w:val="24"/>
        </w:rPr>
        <w:t>engineers).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3" w:after="0"/>
        <w:ind w:left="820" w:right="0" w:hanging="361"/>
        <w:jc w:val="left"/>
        <w:rPr>
          <w:sz w:val="24"/>
        </w:rPr>
      </w:pPr>
      <w:r>
        <w:rPr>
          <w:sz w:val="24"/>
        </w:rPr>
        <w:t>Programming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Python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MATLAB.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using machine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is a</w:t>
      </w:r>
      <w:r>
        <w:rPr>
          <w:spacing w:val="-1"/>
          <w:sz w:val="24"/>
        </w:rPr>
        <w:t> </w:t>
      </w:r>
      <w:r>
        <w:rPr>
          <w:sz w:val="24"/>
        </w:rPr>
        <w:t>plus.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1" w:after="0"/>
        <w:ind w:left="820" w:right="0" w:hanging="361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graphical</w:t>
      </w:r>
      <w:r>
        <w:rPr>
          <w:spacing w:val="-1"/>
          <w:sz w:val="24"/>
        </w:rPr>
        <w:t> </w:t>
      </w:r>
      <w:r>
        <w:rPr>
          <w:sz w:val="24"/>
        </w:rPr>
        <w:t>user</w:t>
      </w:r>
      <w:r>
        <w:rPr>
          <w:spacing w:val="-1"/>
          <w:sz w:val="24"/>
        </w:rPr>
        <w:t> </w:t>
      </w:r>
      <w:r>
        <w:rPr>
          <w:sz w:val="24"/>
        </w:rPr>
        <w:t>interface (for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3"/>
          <w:sz w:val="24"/>
        </w:rPr>
        <w:t> </w:t>
      </w:r>
      <w:r>
        <w:rPr>
          <w:sz w:val="24"/>
        </w:rPr>
        <w:t>engineers)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4"/>
        </w:rPr>
      </w:pP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Clinical</w:t>
      </w:r>
      <w:r>
        <w:rPr>
          <w:spacing w:val="-1"/>
          <w:sz w:val="24"/>
        </w:rPr>
        <w:t> </w:t>
      </w:r>
      <w:r>
        <w:rPr>
          <w:sz w:val="24"/>
        </w:rPr>
        <w:t>Experience.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3" w:after="0"/>
        <w:ind w:left="820" w:right="0" w:hanging="361"/>
        <w:jc w:val="left"/>
        <w:rPr>
          <w:sz w:val="24"/>
        </w:rPr>
      </w:pPr>
      <w:r>
        <w:rPr>
          <w:sz w:val="24"/>
        </w:rPr>
        <w:t>Robust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oral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z w:val="24"/>
        </w:rPr>
        <w:t>skills.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39"/>
        </w:rPr>
      </w:pPr>
    </w:p>
    <w:p>
      <w:pPr>
        <w:pStyle w:val="Heading1"/>
        <w:spacing w:before="0"/>
      </w:pPr>
      <w:r>
        <w:rPr/>
        <w:t>Education:</w:t>
      </w:r>
    </w:p>
    <w:p>
      <w:pPr>
        <w:pStyle w:val="BodyText"/>
        <w:spacing w:before="183"/>
      </w:pPr>
      <w:r>
        <w:rPr/>
        <w:t>Students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STEM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qualifications are</w:t>
      </w:r>
      <w:r>
        <w:rPr>
          <w:spacing w:val="-1"/>
        </w:rPr>
        <w:t> </w:t>
      </w:r>
      <w:r>
        <w:rPr/>
        <w:t>welcome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apply.</w:t>
      </w:r>
    </w:p>
    <w:p>
      <w:pPr>
        <w:pStyle w:val="Heading1"/>
      </w:pPr>
      <w:r>
        <w:rPr/>
        <w:t>Job</w:t>
      </w:r>
      <w:r>
        <w:rPr>
          <w:spacing w:val="-1"/>
        </w:rPr>
        <w:t> </w:t>
      </w:r>
      <w:r>
        <w:rPr/>
        <w:t>Type:</w:t>
      </w:r>
    </w:p>
    <w:p>
      <w:pPr>
        <w:pStyle w:val="BodyText"/>
        <w:spacing w:before="182"/>
      </w:pPr>
      <w:r>
        <w:rPr/>
        <w:t>Unpaid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Undergraduate Research Assistant.</w:t>
      </w:r>
    </w:p>
    <w:p>
      <w:pPr>
        <w:pStyle w:val="Heading1"/>
        <w:spacing w:before="183"/>
      </w:pPr>
      <w:r>
        <w:rPr/>
        <w:t>Starting</w:t>
      </w:r>
      <w:r>
        <w:rPr>
          <w:spacing w:val="-3"/>
        </w:rPr>
        <w:t> </w:t>
      </w:r>
      <w:r>
        <w:rPr/>
        <w:t>Date:</w:t>
      </w:r>
    </w:p>
    <w:p>
      <w:pPr>
        <w:pStyle w:val="BodyText"/>
        <w:spacing w:before="182"/>
      </w:pPr>
      <w:r>
        <w:rPr/>
        <w:t>Flexible</w:t>
      </w:r>
      <w:r>
        <w:rPr>
          <w:spacing w:val="-1"/>
        </w:rPr>
        <w:t> </w:t>
      </w:r>
      <w:r>
        <w:rPr/>
        <w:t>start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2022.</w:t>
      </w:r>
    </w:p>
    <w:p>
      <w:pPr>
        <w:pStyle w:val="Heading1"/>
      </w:pPr>
      <w:r>
        <w:rPr/>
        <w:t>Experience:</w:t>
      </w:r>
    </w:p>
    <w:p>
      <w:pPr>
        <w:pStyle w:val="BodyText"/>
        <w:spacing w:before="183"/>
      </w:pPr>
      <w:r>
        <w:rPr/>
        <w:t>Must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course</w:t>
      </w:r>
      <w:r>
        <w:rPr>
          <w:spacing w:val="-1"/>
        </w:rPr>
        <w:t> </w:t>
      </w:r>
      <w:r>
        <w:rPr/>
        <w:t>work or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projects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interest.</w:t>
      </w:r>
    </w:p>
    <w:p>
      <w:pPr>
        <w:pStyle w:val="Heading1"/>
        <w:spacing w:before="182"/>
      </w:pPr>
      <w:r>
        <w:rPr/>
        <w:t>Work</w:t>
      </w:r>
      <w:r>
        <w:rPr>
          <w:spacing w:val="-1"/>
        </w:rPr>
        <w:t> </w:t>
      </w:r>
      <w:r>
        <w:rPr/>
        <w:t>Location:</w:t>
      </w:r>
    </w:p>
    <w:p>
      <w:pPr>
        <w:pStyle w:val="BodyText"/>
        <w:spacing w:before="183"/>
      </w:pPr>
      <w:r>
        <w:rPr/>
        <w:t>MGH</w:t>
      </w:r>
      <w:r>
        <w:rPr>
          <w:spacing w:val="-2"/>
        </w:rPr>
        <w:t> </w:t>
      </w:r>
      <w:r>
        <w:rPr/>
        <w:t>main</w:t>
      </w:r>
      <w:r>
        <w:rPr>
          <w:spacing w:val="-1"/>
        </w:rPr>
        <w:t> </w:t>
      </w:r>
      <w:r>
        <w:rPr/>
        <w:t>campus</w:t>
      </w:r>
      <w:r>
        <w:rPr>
          <w:spacing w:val="-1"/>
        </w:rPr>
        <w:t> </w:t>
      </w:r>
      <w:r>
        <w:rPr/>
        <w:t>at 55</w:t>
      </w:r>
      <w:r>
        <w:rPr>
          <w:spacing w:val="1"/>
        </w:rPr>
        <w:t> </w:t>
      </w:r>
      <w:r>
        <w:rPr/>
        <w:t>Fruit</w:t>
      </w:r>
      <w:r>
        <w:rPr>
          <w:spacing w:val="-1"/>
        </w:rPr>
        <w:t> </w:t>
      </w:r>
      <w:r>
        <w:rPr/>
        <w:t>St. Boston,</w:t>
      </w:r>
      <w:r>
        <w:rPr>
          <w:spacing w:val="-1"/>
        </w:rPr>
        <w:t> </w:t>
      </w:r>
      <w:r>
        <w:rPr/>
        <w:t>MA</w:t>
      </w:r>
      <w:r>
        <w:rPr>
          <w:spacing w:val="-1"/>
        </w:rPr>
        <w:t> </w:t>
      </w:r>
      <w:r>
        <w:rPr/>
        <w:t>02114.</w:t>
      </w:r>
      <w:r>
        <w:rPr>
          <w:spacing w:val="2"/>
        </w:rPr>
        <w:t> </w:t>
      </w:r>
      <w:r>
        <w:rPr/>
        <w:t>Some</w:t>
      </w:r>
      <w:r>
        <w:rPr>
          <w:spacing w:val="-2"/>
        </w:rPr>
        <w:t> </w:t>
      </w:r>
      <w:r>
        <w:rPr/>
        <w:t>design</w:t>
      </w:r>
      <w:r>
        <w:rPr>
          <w:spacing w:val="-1"/>
        </w:rPr>
        <w:t> </w:t>
      </w:r>
      <w:r>
        <w:rPr/>
        <w:t>and analysis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done remotely.</w:t>
      </w:r>
    </w:p>
    <w:p>
      <w:pPr>
        <w:pStyle w:val="Heading1"/>
      </w:pPr>
      <w:r>
        <w:rPr/>
        <w:t>How to Apply:</w:t>
      </w:r>
    </w:p>
    <w:p>
      <w:pPr>
        <w:pStyle w:val="BodyText"/>
        <w:spacing w:line="259" w:lineRule="auto" w:before="182"/>
        <w:ind w:left="100" w:right="115"/>
        <w:jc w:val="both"/>
      </w:pPr>
      <w:r>
        <w:rPr/>
        <w:t>Please</w:t>
      </w:r>
      <w:r>
        <w:rPr>
          <w:spacing w:val="-14"/>
        </w:rPr>
        <w:t> </w:t>
      </w:r>
      <w:r>
        <w:rPr/>
        <w:t>send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cover</w:t>
      </w:r>
      <w:r>
        <w:rPr>
          <w:spacing w:val="-14"/>
        </w:rPr>
        <w:t> </w:t>
      </w:r>
      <w:r>
        <w:rPr/>
        <w:t>letter</w:t>
      </w:r>
      <w:r>
        <w:rPr>
          <w:spacing w:val="-12"/>
        </w:rPr>
        <w:t> </w:t>
      </w:r>
      <w:r>
        <w:rPr/>
        <w:t>(2</w:t>
      </w:r>
      <w:r>
        <w:rPr>
          <w:spacing w:val="-13"/>
        </w:rPr>
        <w:t> </w:t>
      </w:r>
      <w:r>
        <w:rPr/>
        <w:t>page</w:t>
      </w:r>
      <w:r>
        <w:rPr>
          <w:spacing w:val="-12"/>
        </w:rPr>
        <w:t> </w:t>
      </w:r>
      <w:r>
        <w:rPr/>
        <w:t>max),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CV/Resume</w:t>
      </w:r>
      <w:r>
        <w:rPr>
          <w:spacing w:val="-14"/>
        </w:rPr>
        <w:t> </w:t>
      </w:r>
      <w:r>
        <w:rPr/>
        <w:t>directly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Dr.</w:t>
      </w:r>
      <w:r>
        <w:rPr>
          <w:spacing w:val="-14"/>
        </w:rPr>
        <w:t> </w:t>
      </w:r>
      <w:r>
        <w:rPr/>
        <w:t>Ghaednia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hyperlink r:id="rId9">
        <w:r>
          <w:rPr>
            <w:color w:val="0462C1"/>
            <w:u w:val="single" w:color="0462C1"/>
          </w:rPr>
          <w:t>hghaednia@mgh.harvard.edu</w:t>
        </w:r>
      </w:hyperlink>
      <w:r>
        <w:rPr>
          <w:color w:val="0462C1"/>
          <w:spacing w:val="-58"/>
        </w:rPr>
        <w:t> </w:t>
      </w:r>
      <w:r>
        <w:rPr/>
        <w:t>and Dr. Soheil Ashkani Esfahani at </w:t>
      </w:r>
      <w:hyperlink r:id="rId10">
        <w:r>
          <w:rPr>
            <w:color w:val="0462C1"/>
            <w:u w:val="single" w:color="0462C1"/>
          </w:rPr>
          <w:t>sashkaniesfahani@mgh.harvard.edu</w:t>
        </w:r>
      </w:hyperlink>
      <w:r>
        <w:rPr>
          <w:color w:val="0462C1"/>
        </w:rPr>
        <w:t> </w:t>
      </w:r>
      <w:r>
        <w:rPr/>
        <w:t>with the subject of “</w:t>
      </w:r>
      <w:r>
        <w:rPr>
          <w:b/>
        </w:rPr>
        <w:t>Undergraduate</w:t>
      </w:r>
      <w:r>
        <w:rPr>
          <w:b/>
          <w:spacing w:val="1"/>
        </w:rPr>
        <w:t> </w:t>
      </w:r>
      <w:r>
        <w:rPr>
          <w:b/>
        </w:rPr>
        <w:t>Research Position at MGH” </w:t>
      </w:r>
      <w:r>
        <w:rPr/>
        <w:t>and a short description of your qualifications and background. Videos and/or</w:t>
      </w:r>
      <w:r>
        <w:rPr>
          <w:spacing w:val="1"/>
        </w:rPr>
        <w:t> </w:t>
      </w:r>
      <w:r>
        <w:rPr/>
        <w:t>images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past designs are</w:t>
      </w:r>
      <w:r>
        <w:rPr>
          <w:spacing w:val="-2"/>
        </w:rPr>
        <w:t> </w:t>
      </w:r>
      <w:r>
        <w:rPr/>
        <w:t>also recommended.</w:t>
      </w:r>
    </w:p>
    <w:p>
      <w:pPr>
        <w:spacing w:after="0" w:line="259" w:lineRule="auto"/>
        <w:jc w:val="both"/>
        <w:sectPr>
          <w:pgSz w:w="12240" w:h="15840"/>
          <w:pgMar w:header="720" w:footer="0" w:top="2460" w:bottom="280" w:left="620" w:right="60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2240" w:h="15840"/>
      <w:pgMar w:header="720" w:footer="0" w:top="24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4611370</wp:posOffset>
          </wp:positionH>
          <wp:positionV relativeFrom="page">
            <wp:posOffset>457200</wp:posOffset>
          </wp:positionV>
          <wp:extent cx="2188845" cy="49847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884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546808</wp:posOffset>
          </wp:positionH>
          <wp:positionV relativeFrom="page">
            <wp:posOffset>473922</wp:posOffset>
          </wp:positionV>
          <wp:extent cx="2482685" cy="53193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2685" cy="53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5.280003pt;margin-top:87.979965pt;width:505.8pt;height:.5pt;mso-position-horizontal-relative:page;mso-position-vertical-relative:page;z-index:-15777280" id="docshape1" coordorigin="706,1760" coordsize="10116,10" path="m10821,1760l5420,1760,5415,1760,5406,1760,706,1760,706,1769,5406,1769,5415,1769,5420,1769,10821,1769,10821,176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87.944511pt;width:279.4pt;height:36.1pt;mso-position-horizontal-relative:page;mso-position-vertical-relative:page;z-index:-15776768" type="#_x0000_t202" id="docshape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Department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Orthopaedic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Surgery,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Massachusetts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General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Hospital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55 Fruit Street, Yawkey 3, Boston, Massachusetts 02114-2696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https</w:t>
                </w:r>
                <w:hyperlink r:id="rId3">
                  <w:r>
                    <w:rPr>
                      <w:sz w:val="20"/>
                    </w:rPr>
                    <w:t>://www.</w:t>
                  </w:r>
                </w:hyperlink>
                <w:r>
                  <w:rPr>
                    <w:sz w:val="20"/>
                  </w:rPr>
                  <w:t>sor</w:t>
                </w:r>
                <w:hyperlink r:id="rId3">
                  <w:r>
                    <w:rPr>
                      <w:sz w:val="20"/>
                    </w:rPr>
                    <w:t>g-ai.com/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0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100" w:right="4279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mailto:hghaednia@mgh.harvard.edu" TargetMode="External"/><Relationship Id="rId10" Type="http://schemas.openxmlformats.org/officeDocument/2006/relationships/hyperlink" Target="mailto:sashkaniesfahani@mgh.harvard.edu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sorg-ai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ghaednia</dc:creator>
  <dcterms:created xsi:type="dcterms:W3CDTF">2021-12-14T19:43:08Z</dcterms:created>
  <dcterms:modified xsi:type="dcterms:W3CDTF">2021-12-14T19:43:08Z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2021-12-14T00:00:00Z</vt:filetime>
  </property>
</Properties>
</file>